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center"/>
        <w:rPr/>
      </w:pPr>
      <w:bookmarkStart w:colFirst="0" w:colLast="0" w:name="_riygwu6m8eby" w:id="0"/>
      <w:bookmarkEnd w:id="0"/>
      <w:r w:rsidDel="00000000" w:rsidR="00000000" w:rsidRPr="00000000">
        <w:rPr>
          <w:rtl w:val="0"/>
        </w:rPr>
        <w:t xml:space="preserve">Máquinas eléctricas</w:t>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jc w:val="center"/>
        <w:rPr/>
      </w:pPr>
      <w:r w:rsidDel="00000000" w:rsidR="00000000" w:rsidRPr="00000000">
        <w:rPr>
          <w:rtl w:val="0"/>
        </w:rPr>
        <w:t xml:space="preserve">por Aurelio Gallardo</w:t>
      </w:r>
    </w:p>
    <w:p w:rsidR="00000000" w:rsidDel="00000000" w:rsidP="00000000" w:rsidRDefault="00000000" w:rsidRPr="00000000" w14:paraId="00000003">
      <w:pPr>
        <w:contextualSpacing w:val="0"/>
        <w:jc w:val="center"/>
        <w:rPr/>
      </w:pPr>
      <w:r w:rsidDel="00000000" w:rsidR="00000000" w:rsidRPr="00000000">
        <w:rPr>
          <w:rtl w:val="0"/>
        </w:rPr>
      </w:r>
    </w:p>
    <w:p w:rsidR="00000000" w:rsidDel="00000000" w:rsidP="00000000" w:rsidRDefault="00000000" w:rsidRPr="00000000" w14:paraId="00000004">
      <w:pPr>
        <w:contextualSpacing w:val="0"/>
        <w:jc w:val="center"/>
        <w:rPr>
          <w:b w:val="1"/>
        </w:rPr>
      </w:pPr>
      <w:r w:rsidDel="00000000" w:rsidR="00000000" w:rsidRPr="00000000">
        <w:rPr>
          <w:b w:val="1"/>
          <w:sz w:val="20"/>
          <w:szCs w:val="20"/>
          <w:rtl w:val="0"/>
        </w:rPr>
        <w:t xml:space="preserve">4 - Nov -2017</w:t>
      </w:r>
      <w:r w:rsidDel="00000000" w:rsidR="00000000" w:rsidRPr="00000000">
        <w:rPr>
          <w:rtl w:val="0"/>
        </w:rPr>
      </w:r>
    </w:p>
    <w:p w:rsidR="00000000" w:rsidDel="00000000" w:rsidP="00000000" w:rsidRDefault="00000000" w:rsidRPr="00000000" w14:paraId="00000005">
      <w:pPr>
        <w:contextualSpacing w:val="0"/>
        <w:jc w:val="center"/>
        <w:rPr/>
      </w:pPr>
      <w:r w:rsidDel="00000000" w:rsidR="00000000" w:rsidRPr="00000000">
        <w:rPr>
          <w:rtl w:val="0"/>
        </w:rPr>
      </w:r>
    </w:p>
    <w:p w:rsidR="00000000" w:rsidDel="00000000" w:rsidP="00000000" w:rsidRDefault="00000000" w:rsidRPr="00000000" w14:paraId="00000006">
      <w:pPr>
        <w:contextualSpacing w:val="0"/>
        <w:jc w:val="center"/>
        <w:rPr/>
      </w:pPr>
      <w:r w:rsidDel="00000000" w:rsidR="00000000" w:rsidRPr="00000000">
        <w:rPr/>
        <w:drawing>
          <wp:inline distB="114300" distT="114300" distL="114300" distR="114300">
            <wp:extent cx="1123950" cy="390525"/>
            <wp:effectExtent b="0" l="0" r="0" t="0"/>
            <wp:docPr descr="by-nc-sa.eu_petit.png" id="79" name="image48.png"/>
            <a:graphic>
              <a:graphicData uri="http://schemas.openxmlformats.org/drawingml/2006/picture">
                <pic:pic>
                  <pic:nvPicPr>
                    <pic:cNvPr descr="by-nc-sa.eu_petit.png" id="0" name="image48.png"/>
                    <pic:cNvPicPr preferRelativeResize="0"/>
                  </pic:nvPicPr>
                  <pic:blipFill>
                    <a:blip r:embed="rId7"/>
                    <a:srcRect b="0" l="0" r="0" t="0"/>
                    <a:stretch>
                      <a:fillRect/>
                    </a:stretch>
                  </pic:blipFill>
                  <pic:spPr>
                    <a:xfrm>
                      <a:off x="0" y="0"/>
                      <a:ext cx="112395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contextualSpacing w:val="0"/>
        <w:jc w:val="center"/>
        <w:rPr/>
      </w:pPr>
      <w:r w:rsidDel="00000000" w:rsidR="00000000" w:rsidRPr="00000000">
        <w:rPr>
          <w:rtl w:val="0"/>
        </w:rPr>
      </w:r>
    </w:p>
    <w:p w:rsidR="00000000" w:rsidDel="00000000" w:rsidP="00000000" w:rsidRDefault="00000000" w:rsidRPr="00000000" w14:paraId="00000008">
      <w:pPr>
        <w:contextualSpacing w:val="0"/>
        <w:jc w:val="center"/>
        <w:rPr/>
      </w:pPr>
      <w:r w:rsidDel="00000000" w:rsidR="00000000" w:rsidRPr="00000000">
        <w:rPr>
          <w:rtl w:val="0"/>
        </w:rPr>
        <w:t xml:space="preserve">Máquinas eléctricas. By Aurelio Gallardo Rodríguez, 31667329D</w:t>
      </w:r>
    </w:p>
    <w:p w:rsidR="00000000" w:rsidDel="00000000" w:rsidP="00000000" w:rsidRDefault="00000000" w:rsidRPr="00000000" w14:paraId="00000009">
      <w:pPr>
        <w:contextualSpacing w:val="0"/>
        <w:jc w:val="center"/>
        <w:rPr/>
      </w:pPr>
      <w:r w:rsidDel="00000000" w:rsidR="00000000" w:rsidRPr="00000000">
        <w:rPr>
          <w:rtl w:val="0"/>
        </w:rPr>
        <w:t xml:space="preserve">Is Licensed Under A Creative Commons </w:t>
      </w:r>
    </w:p>
    <w:p w:rsidR="00000000" w:rsidDel="00000000" w:rsidP="00000000" w:rsidRDefault="00000000" w:rsidRPr="00000000" w14:paraId="0000000A">
      <w:pPr>
        <w:contextualSpacing w:val="0"/>
        <w:jc w:val="center"/>
        <w:rPr/>
      </w:pPr>
      <w:r w:rsidDel="00000000" w:rsidR="00000000" w:rsidRPr="00000000">
        <w:rPr>
          <w:rtl w:val="0"/>
        </w:rPr>
        <w:t xml:space="preserve">Reconocimiento-NoComercial-CompartirIgual 4.0 Internacional License. procesos al menos:</w:t>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t xml:space="preserve">Índice</w:t>
      </w:r>
    </w:p>
    <w:p w:rsidR="00000000" w:rsidDel="00000000" w:rsidP="00000000" w:rsidRDefault="00000000" w:rsidRPr="00000000" w14:paraId="00000010">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10204.724409448821"/>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9nbt4xlqgkq">
            <w:r w:rsidDel="00000000" w:rsidR="00000000" w:rsidRPr="00000000">
              <w:rPr>
                <w:b w:val="1"/>
                <w:rtl w:val="0"/>
              </w:rPr>
              <w:t xml:space="preserve">1. Introducción</w:t>
            </w:r>
          </w:hyperlink>
          <w:r w:rsidDel="00000000" w:rsidR="00000000" w:rsidRPr="00000000">
            <w:rPr>
              <w:b w:val="1"/>
              <w:rtl w:val="0"/>
            </w:rPr>
            <w:tab/>
          </w:r>
          <w:r w:rsidDel="00000000" w:rsidR="00000000" w:rsidRPr="00000000">
            <w:fldChar w:fldCharType="begin"/>
            <w:instrText xml:space="preserve"> PAGEREF _9nbt4xlqgkq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10204.724409448821"/>
            </w:tabs>
            <w:spacing w:before="60" w:line="240" w:lineRule="auto"/>
            <w:ind w:left="360" w:firstLine="0"/>
            <w:contextualSpacing w:val="0"/>
            <w:rPr/>
          </w:pPr>
          <w:hyperlink w:anchor="_wh11z4dsmtwn">
            <w:r w:rsidDel="00000000" w:rsidR="00000000" w:rsidRPr="00000000">
              <w:rPr>
                <w:rtl w:val="0"/>
              </w:rPr>
              <w:t xml:space="preserve">1.1. Regla nemotécnica del producto vectorial</w:t>
            </w:r>
          </w:hyperlink>
          <w:r w:rsidDel="00000000" w:rsidR="00000000" w:rsidRPr="00000000">
            <w:rPr>
              <w:rtl w:val="0"/>
            </w:rPr>
            <w:tab/>
          </w:r>
          <w:r w:rsidDel="00000000" w:rsidR="00000000" w:rsidRPr="00000000">
            <w:fldChar w:fldCharType="begin"/>
            <w:instrText xml:space="preserve"> PAGEREF _wh11z4dsmtwn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10204.724409448821"/>
            </w:tabs>
            <w:spacing w:before="200" w:line="240" w:lineRule="auto"/>
            <w:ind w:left="0" w:firstLine="0"/>
            <w:contextualSpacing w:val="0"/>
            <w:rPr/>
          </w:pPr>
          <w:hyperlink w:anchor="_ta3r0wz6dgzl">
            <w:r w:rsidDel="00000000" w:rsidR="00000000" w:rsidRPr="00000000">
              <w:rPr>
                <w:b w:val="1"/>
                <w:rtl w:val="0"/>
              </w:rPr>
              <w:t xml:space="preserve">2. Principios fundamentales del magnetismo</w:t>
            </w:r>
          </w:hyperlink>
          <w:r w:rsidDel="00000000" w:rsidR="00000000" w:rsidRPr="00000000">
            <w:rPr>
              <w:b w:val="1"/>
              <w:rtl w:val="0"/>
            </w:rPr>
            <w:tab/>
          </w:r>
          <w:r w:rsidDel="00000000" w:rsidR="00000000" w:rsidRPr="00000000">
            <w:fldChar w:fldCharType="begin"/>
            <w:instrText xml:space="preserve"> PAGEREF _ta3r0wz6dgzl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0204.724409448821"/>
            </w:tabs>
            <w:spacing w:before="60" w:line="240" w:lineRule="auto"/>
            <w:ind w:left="360" w:firstLine="0"/>
            <w:contextualSpacing w:val="0"/>
            <w:rPr/>
          </w:pPr>
          <w:hyperlink w:anchor="_xhvxne94eq39">
            <w:r w:rsidDel="00000000" w:rsidR="00000000" w:rsidRPr="00000000">
              <w:rPr>
                <w:rtl w:val="0"/>
              </w:rPr>
              <w:t xml:space="preserve">2.1. Ley de Lorentz</w:t>
            </w:r>
          </w:hyperlink>
          <w:r w:rsidDel="00000000" w:rsidR="00000000" w:rsidRPr="00000000">
            <w:rPr>
              <w:rtl w:val="0"/>
            </w:rPr>
            <w:tab/>
          </w:r>
          <w:r w:rsidDel="00000000" w:rsidR="00000000" w:rsidRPr="00000000">
            <w:fldChar w:fldCharType="begin"/>
            <w:instrText xml:space="preserve"> PAGEREF _xhvxne94eq39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0204.724409448821"/>
            </w:tabs>
            <w:spacing w:before="60" w:line="240" w:lineRule="auto"/>
            <w:ind w:left="360" w:firstLine="0"/>
            <w:contextualSpacing w:val="0"/>
            <w:rPr/>
          </w:pPr>
          <w:hyperlink w:anchor="_siw1fejq9a94">
            <w:r w:rsidDel="00000000" w:rsidR="00000000" w:rsidRPr="00000000">
              <w:rPr>
                <w:rtl w:val="0"/>
              </w:rPr>
              <w:t xml:space="preserve">2.2. Flujo magnético</w:t>
            </w:r>
          </w:hyperlink>
          <w:r w:rsidDel="00000000" w:rsidR="00000000" w:rsidRPr="00000000">
            <w:rPr>
              <w:rtl w:val="0"/>
            </w:rPr>
            <w:tab/>
          </w:r>
          <w:r w:rsidDel="00000000" w:rsidR="00000000" w:rsidRPr="00000000">
            <w:fldChar w:fldCharType="begin"/>
            <w:instrText xml:space="preserve"> PAGEREF _siw1fejq9a94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0204.724409448821"/>
            </w:tabs>
            <w:spacing w:before="60" w:line="240" w:lineRule="auto"/>
            <w:ind w:left="360" w:firstLine="0"/>
            <w:contextualSpacing w:val="0"/>
            <w:rPr/>
          </w:pPr>
          <w:hyperlink w:anchor="_txj6xevwefo8">
            <w:r w:rsidDel="00000000" w:rsidR="00000000" w:rsidRPr="00000000">
              <w:rPr>
                <w:rtl w:val="0"/>
              </w:rPr>
              <w:t xml:space="preserve">2.3. Fuerza que ejerce un campo magnético sobre un conductor.</w:t>
            </w:r>
          </w:hyperlink>
          <w:r w:rsidDel="00000000" w:rsidR="00000000" w:rsidRPr="00000000">
            <w:rPr>
              <w:rtl w:val="0"/>
            </w:rPr>
            <w:tab/>
          </w:r>
          <w:r w:rsidDel="00000000" w:rsidR="00000000" w:rsidRPr="00000000">
            <w:fldChar w:fldCharType="begin"/>
            <w:instrText xml:space="preserve"> PAGEREF _txj6xevwefo8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0204.724409448821"/>
            </w:tabs>
            <w:spacing w:before="60" w:line="240" w:lineRule="auto"/>
            <w:ind w:left="360" w:firstLine="0"/>
            <w:contextualSpacing w:val="0"/>
            <w:rPr/>
          </w:pPr>
          <w:hyperlink w:anchor="_3saud11emtew">
            <w:r w:rsidDel="00000000" w:rsidR="00000000" w:rsidRPr="00000000">
              <w:rPr>
                <w:rtl w:val="0"/>
              </w:rPr>
              <w:t xml:space="preserve">2.4. Fuerza que ejerce un campo magnético sobre una espira: momento.</w:t>
            </w:r>
          </w:hyperlink>
          <w:r w:rsidDel="00000000" w:rsidR="00000000" w:rsidRPr="00000000">
            <w:rPr>
              <w:rtl w:val="0"/>
            </w:rPr>
            <w:tab/>
          </w:r>
          <w:r w:rsidDel="00000000" w:rsidR="00000000" w:rsidRPr="00000000">
            <w:fldChar w:fldCharType="begin"/>
            <w:instrText xml:space="preserve"> PAGEREF _3saud11emtew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0204.724409448821"/>
            </w:tabs>
            <w:spacing w:before="60" w:line="240" w:lineRule="auto"/>
            <w:ind w:left="360" w:firstLine="0"/>
            <w:contextualSpacing w:val="0"/>
            <w:rPr/>
          </w:pPr>
          <w:hyperlink w:anchor="_xybo11xf18o3">
            <w:r w:rsidDel="00000000" w:rsidR="00000000" w:rsidRPr="00000000">
              <w:rPr>
                <w:rtl w:val="0"/>
              </w:rPr>
              <w:t xml:space="preserve">2.5. Fuerza electromotriz inducida: ley de Faraday</w:t>
            </w:r>
          </w:hyperlink>
          <w:r w:rsidDel="00000000" w:rsidR="00000000" w:rsidRPr="00000000">
            <w:rPr>
              <w:rtl w:val="0"/>
            </w:rPr>
            <w:tab/>
          </w:r>
          <w:r w:rsidDel="00000000" w:rsidR="00000000" w:rsidRPr="00000000">
            <w:fldChar w:fldCharType="begin"/>
            <w:instrText xml:space="preserve"> PAGEREF _xybo11xf18o3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0204.724409448821"/>
            </w:tabs>
            <w:spacing w:before="60" w:line="240" w:lineRule="auto"/>
            <w:ind w:left="720" w:firstLine="0"/>
            <w:contextualSpacing w:val="0"/>
            <w:rPr/>
          </w:pPr>
          <w:hyperlink w:anchor="_tqsg7drqarkd">
            <w:r w:rsidDel="00000000" w:rsidR="00000000" w:rsidRPr="00000000">
              <w:rPr>
                <w:rtl w:val="0"/>
              </w:rPr>
              <w:t xml:space="preserve">2.5.1. Ley de Lenz: sentido de la corriente inducida</w:t>
            </w:r>
          </w:hyperlink>
          <w:r w:rsidDel="00000000" w:rsidR="00000000" w:rsidRPr="00000000">
            <w:rPr>
              <w:rtl w:val="0"/>
            </w:rPr>
            <w:tab/>
          </w:r>
          <w:r w:rsidDel="00000000" w:rsidR="00000000" w:rsidRPr="00000000">
            <w:fldChar w:fldCharType="begin"/>
            <w:instrText xml:space="preserve"> PAGEREF _tqsg7drqarkd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0204.724409448821"/>
            </w:tabs>
            <w:spacing w:before="60" w:line="240" w:lineRule="auto"/>
            <w:ind w:left="720" w:firstLine="0"/>
            <w:contextualSpacing w:val="0"/>
            <w:rPr/>
          </w:pPr>
          <w:hyperlink w:anchor="_c1i6rbanwpjn">
            <w:r w:rsidDel="00000000" w:rsidR="00000000" w:rsidRPr="00000000">
              <w:rPr>
                <w:rtl w:val="0"/>
              </w:rPr>
              <w:t xml:space="preserve">2.5.2. Corrientes de Foucault</w:t>
            </w:r>
          </w:hyperlink>
          <w:r w:rsidDel="00000000" w:rsidR="00000000" w:rsidRPr="00000000">
            <w:rPr>
              <w:rtl w:val="0"/>
            </w:rPr>
            <w:tab/>
          </w:r>
          <w:r w:rsidDel="00000000" w:rsidR="00000000" w:rsidRPr="00000000">
            <w:fldChar w:fldCharType="begin"/>
            <w:instrText xml:space="preserve"> PAGEREF _c1i6rbanwpjn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204.724409448821"/>
            </w:tabs>
            <w:spacing w:before="200" w:line="240" w:lineRule="auto"/>
            <w:ind w:left="0" w:firstLine="0"/>
            <w:contextualSpacing w:val="0"/>
            <w:rPr/>
          </w:pPr>
          <w:hyperlink w:anchor="_jtautzoksl9w">
            <w:r w:rsidDel="00000000" w:rsidR="00000000" w:rsidRPr="00000000">
              <w:rPr>
                <w:b w:val="1"/>
                <w:rtl w:val="0"/>
              </w:rPr>
              <w:t xml:space="preserve">3. Resumen hasta ahora</w:t>
            </w:r>
          </w:hyperlink>
          <w:r w:rsidDel="00000000" w:rsidR="00000000" w:rsidRPr="00000000">
            <w:rPr>
              <w:b w:val="1"/>
              <w:rtl w:val="0"/>
            </w:rPr>
            <w:tab/>
          </w:r>
          <w:r w:rsidDel="00000000" w:rsidR="00000000" w:rsidRPr="00000000">
            <w:fldChar w:fldCharType="begin"/>
            <w:instrText xml:space="preserve"> PAGEREF _jtautzoksl9w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204.724409448821"/>
            </w:tabs>
            <w:spacing w:before="200" w:line="240" w:lineRule="auto"/>
            <w:ind w:left="0" w:firstLine="0"/>
            <w:contextualSpacing w:val="0"/>
            <w:rPr/>
          </w:pPr>
          <w:hyperlink w:anchor="_bs9fsvj5je90">
            <w:r w:rsidDel="00000000" w:rsidR="00000000" w:rsidRPr="00000000">
              <w:rPr>
                <w:b w:val="1"/>
                <w:rtl w:val="0"/>
              </w:rPr>
              <w:t xml:space="preserve">4. Campo magnético creado por…</w:t>
            </w:r>
          </w:hyperlink>
          <w:r w:rsidDel="00000000" w:rsidR="00000000" w:rsidRPr="00000000">
            <w:rPr>
              <w:b w:val="1"/>
              <w:rtl w:val="0"/>
            </w:rPr>
            <w:tab/>
          </w:r>
          <w:r w:rsidDel="00000000" w:rsidR="00000000" w:rsidRPr="00000000">
            <w:fldChar w:fldCharType="begin"/>
            <w:instrText xml:space="preserve"> PAGEREF _bs9fsvj5je90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204.724409448821"/>
            </w:tabs>
            <w:spacing w:before="60" w:line="240" w:lineRule="auto"/>
            <w:ind w:left="360" w:firstLine="0"/>
            <w:contextualSpacing w:val="0"/>
            <w:rPr/>
          </w:pPr>
          <w:hyperlink w:anchor="_v7hlklpiz7kb">
            <w:r w:rsidDel="00000000" w:rsidR="00000000" w:rsidRPr="00000000">
              <w:rPr>
                <w:rtl w:val="0"/>
              </w:rPr>
              <w:t xml:space="preserve">4.1. ...una carga puntual</w:t>
            </w:r>
          </w:hyperlink>
          <w:r w:rsidDel="00000000" w:rsidR="00000000" w:rsidRPr="00000000">
            <w:rPr>
              <w:rtl w:val="0"/>
            </w:rPr>
            <w:tab/>
          </w:r>
          <w:r w:rsidDel="00000000" w:rsidR="00000000" w:rsidRPr="00000000">
            <w:fldChar w:fldCharType="begin"/>
            <w:instrText xml:space="preserve"> PAGEREF _v7hlklpiz7kb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204.724409448821"/>
            </w:tabs>
            <w:spacing w:before="60" w:line="240" w:lineRule="auto"/>
            <w:ind w:left="360" w:firstLine="0"/>
            <w:contextualSpacing w:val="0"/>
            <w:rPr/>
          </w:pPr>
          <w:hyperlink w:anchor="_h3zgu0hfpmso">
            <w:r w:rsidDel="00000000" w:rsidR="00000000" w:rsidRPr="00000000">
              <w:rPr>
                <w:rtl w:val="0"/>
              </w:rPr>
              <w:t xml:space="preserve">4.2. … una corriente eléctrica (ley de Biot-Savart)</w:t>
            </w:r>
          </w:hyperlink>
          <w:r w:rsidDel="00000000" w:rsidR="00000000" w:rsidRPr="00000000">
            <w:rPr>
              <w:rtl w:val="0"/>
            </w:rPr>
            <w:tab/>
          </w:r>
          <w:r w:rsidDel="00000000" w:rsidR="00000000" w:rsidRPr="00000000">
            <w:fldChar w:fldCharType="begin"/>
            <w:instrText xml:space="preserve"> PAGEREF _h3zgu0hfpmso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204.724409448821"/>
            </w:tabs>
            <w:spacing w:before="200" w:line="240" w:lineRule="auto"/>
            <w:ind w:left="0" w:firstLine="0"/>
            <w:contextualSpacing w:val="0"/>
            <w:rPr/>
          </w:pPr>
          <w:hyperlink w:anchor="_ar4b9gpcuep7">
            <w:r w:rsidDel="00000000" w:rsidR="00000000" w:rsidRPr="00000000">
              <w:rPr>
                <w:b w:val="1"/>
                <w:rtl w:val="0"/>
              </w:rPr>
              <w:t xml:space="preserve">5. Comportamiento magnético de la materia</w:t>
            </w:r>
          </w:hyperlink>
          <w:r w:rsidDel="00000000" w:rsidR="00000000" w:rsidRPr="00000000">
            <w:rPr>
              <w:b w:val="1"/>
              <w:rtl w:val="0"/>
            </w:rPr>
            <w:tab/>
          </w:r>
          <w:r w:rsidDel="00000000" w:rsidR="00000000" w:rsidRPr="00000000">
            <w:fldChar w:fldCharType="begin"/>
            <w:instrText xml:space="preserve"> PAGEREF _ar4b9gpcuep7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204.724409448821"/>
            </w:tabs>
            <w:spacing w:before="200" w:line="240" w:lineRule="auto"/>
            <w:ind w:left="0" w:firstLine="0"/>
            <w:contextualSpacing w:val="0"/>
            <w:rPr/>
          </w:pPr>
          <w:hyperlink w:anchor="_sidxs2yc10jc">
            <w:r w:rsidDel="00000000" w:rsidR="00000000" w:rsidRPr="00000000">
              <w:rPr>
                <w:b w:val="1"/>
                <w:rtl w:val="0"/>
              </w:rPr>
              <w:t xml:space="preserve">6. Histéresis</w:t>
            </w:r>
          </w:hyperlink>
          <w:r w:rsidDel="00000000" w:rsidR="00000000" w:rsidRPr="00000000">
            <w:rPr>
              <w:b w:val="1"/>
              <w:rtl w:val="0"/>
            </w:rPr>
            <w:tab/>
          </w:r>
          <w:r w:rsidDel="00000000" w:rsidR="00000000" w:rsidRPr="00000000">
            <w:fldChar w:fldCharType="begin"/>
            <w:instrText xml:space="preserve"> PAGEREF _sidxs2yc10jc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204.724409448821"/>
            </w:tabs>
            <w:spacing w:before="60" w:line="240" w:lineRule="auto"/>
            <w:ind w:left="360" w:firstLine="0"/>
            <w:contextualSpacing w:val="0"/>
            <w:rPr/>
          </w:pPr>
          <w:hyperlink w:anchor="_5us2b4sqfos9">
            <w:r w:rsidDel="00000000" w:rsidR="00000000" w:rsidRPr="00000000">
              <w:rPr>
                <w:rtl w:val="0"/>
              </w:rPr>
              <w:t xml:space="preserve">6.1. Energía perdida por histéresis.</w:t>
            </w:r>
          </w:hyperlink>
          <w:r w:rsidDel="00000000" w:rsidR="00000000" w:rsidRPr="00000000">
            <w:rPr>
              <w:rtl w:val="0"/>
            </w:rPr>
            <w:tab/>
          </w:r>
          <w:r w:rsidDel="00000000" w:rsidR="00000000" w:rsidRPr="00000000">
            <w:fldChar w:fldCharType="begin"/>
            <w:instrText xml:space="preserve"> PAGEREF _5us2b4sqfos9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204.724409448821"/>
            </w:tabs>
            <w:spacing w:before="60" w:line="240" w:lineRule="auto"/>
            <w:ind w:left="360" w:firstLine="0"/>
            <w:contextualSpacing w:val="0"/>
            <w:rPr/>
          </w:pPr>
          <w:hyperlink w:anchor="_wrwxw6hdyxrv">
            <w:r w:rsidDel="00000000" w:rsidR="00000000" w:rsidRPr="00000000">
              <w:rPr>
                <w:rtl w:val="0"/>
              </w:rPr>
              <w:t xml:space="preserve">6.2. Circuito magnético</w:t>
            </w:r>
          </w:hyperlink>
          <w:r w:rsidDel="00000000" w:rsidR="00000000" w:rsidRPr="00000000">
            <w:rPr>
              <w:rtl w:val="0"/>
            </w:rPr>
            <w:tab/>
          </w:r>
          <w:r w:rsidDel="00000000" w:rsidR="00000000" w:rsidRPr="00000000">
            <w:fldChar w:fldCharType="begin"/>
            <w:instrText xml:space="preserve"> PAGEREF _wrwxw6hdyxrv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204.724409448821"/>
            </w:tabs>
            <w:spacing w:before="200" w:line="240" w:lineRule="auto"/>
            <w:ind w:left="0" w:firstLine="0"/>
            <w:contextualSpacing w:val="0"/>
            <w:rPr/>
          </w:pPr>
          <w:hyperlink w:anchor="_1uoz0zbmam9z">
            <w:r w:rsidDel="00000000" w:rsidR="00000000" w:rsidRPr="00000000">
              <w:rPr>
                <w:b w:val="1"/>
                <w:rtl w:val="0"/>
              </w:rPr>
              <w:t xml:space="preserve">7. Máquinas eléctricas: generalidades</w:t>
            </w:r>
          </w:hyperlink>
          <w:r w:rsidDel="00000000" w:rsidR="00000000" w:rsidRPr="00000000">
            <w:rPr>
              <w:b w:val="1"/>
              <w:rtl w:val="0"/>
            </w:rPr>
            <w:tab/>
          </w:r>
          <w:r w:rsidDel="00000000" w:rsidR="00000000" w:rsidRPr="00000000">
            <w:fldChar w:fldCharType="begin"/>
            <w:instrText xml:space="preserve"> PAGEREF _1uoz0zbmam9z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0204.724409448821"/>
            </w:tabs>
            <w:spacing w:before="60" w:line="240" w:lineRule="auto"/>
            <w:ind w:left="360" w:firstLine="0"/>
            <w:contextualSpacing w:val="0"/>
            <w:rPr/>
          </w:pPr>
          <w:hyperlink w:anchor="_qlhba1p46gq3">
            <w:r w:rsidDel="00000000" w:rsidR="00000000" w:rsidRPr="00000000">
              <w:rPr>
                <w:rtl w:val="0"/>
              </w:rPr>
              <w:t xml:space="preserve">7.1. Funcionamiento de un motor de corriente continua</w:t>
            </w:r>
          </w:hyperlink>
          <w:r w:rsidDel="00000000" w:rsidR="00000000" w:rsidRPr="00000000">
            <w:rPr>
              <w:rtl w:val="0"/>
            </w:rPr>
            <w:tab/>
          </w:r>
          <w:r w:rsidDel="00000000" w:rsidR="00000000" w:rsidRPr="00000000">
            <w:fldChar w:fldCharType="begin"/>
            <w:instrText xml:space="preserve"> PAGEREF _qlhba1p46gq3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204.724409448821"/>
            </w:tabs>
            <w:spacing w:before="60" w:line="240" w:lineRule="auto"/>
            <w:ind w:left="360" w:firstLine="0"/>
            <w:contextualSpacing w:val="0"/>
            <w:rPr/>
          </w:pPr>
          <w:hyperlink w:anchor="_93e38js5d6le">
            <w:r w:rsidDel="00000000" w:rsidR="00000000" w:rsidRPr="00000000">
              <w:rPr>
                <w:rtl w:val="0"/>
              </w:rPr>
              <w:t xml:space="preserve">7.2. Clasificación de las máquinas eléctricas rotativas</w:t>
            </w:r>
          </w:hyperlink>
          <w:r w:rsidDel="00000000" w:rsidR="00000000" w:rsidRPr="00000000">
            <w:rPr>
              <w:rtl w:val="0"/>
            </w:rPr>
            <w:tab/>
          </w:r>
          <w:r w:rsidDel="00000000" w:rsidR="00000000" w:rsidRPr="00000000">
            <w:fldChar w:fldCharType="begin"/>
            <w:instrText xml:space="preserve"> PAGEREF _93e38js5d6le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0204.724409448821"/>
            </w:tabs>
            <w:spacing w:before="60" w:line="240" w:lineRule="auto"/>
            <w:ind w:left="360" w:firstLine="0"/>
            <w:contextualSpacing w:val="0"/>
            <w:rPr/>
          </w:pPr>
          <w:hyperlink w:anchor="_sh12bd32bjrj">
            <w:r w:rsidDel="00000000" w:rsidR="00000000" w:rsidRPr="00000000">
              <w:rPr>
                <w:rtl w:val="0"/>
              </w:rPr>
              <w:t xml:space="preserve">7.3. Potencia</w:t>
            </w:r>
          </w:hyperlink>
          <w:r w:rsidDel="00000000" w:rsidR="00000000" w:rsidRPr="00000000">
            <w:rPr>
              <w:rtl w:val="0"/>
            </w:rPr>
            <w:tab/>
          </w:r>
          <w:r w:rsidDel="00000000" w:rsidR="00000000" w:rsidRPr="00000000">
            <w:fldChar w:fldCharType="begin"/>
            <w:instrText xml:space="preserve"> PAGEREF _sh12bd32bjrj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0204.724409448821"/>
            </w:tabs>
            <w:spacing w:before="60" w:line="240" w:lineRule="auto"/>
            <w:ind w:left="360" w:firstLine="0"/>
            <w:contextualSpacing w:val="0"/>
            <w:rPr/>
          </w:pPr>
          <w:hyperlink w:anchor="_ggaihek45663">
            <w:r w:rsidDel="00000000" w:rsidR="00000000" w:rsidRPr="00000000">
              <w:rPr>
                <w:rtl w:val="0"/>
              </w:rPr>
              <w:t xml:space="preserve">7.4. Balance de energía (pérdidas)</w:t>
            </w:r>
          </w:hyperlink>
          <w:r w:rsidDel="00000000" w:rsidR="00000000" w:rsidRPr="00000000">
            <w:rPr>
              <w:rtl w:val="0"/>
            </w:rPr>
            <w:tab/>
          </w:r>
          <w:r w:rsidDel="00000000" w:rsidR="00000000" w:rsidRPr="00000000">
            <w:fldChar w:fldCharType="begin"/>
            <w:instrText xml:space="preserve"> PAGEREF _ggaihek45663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0204.724409448821"/>
            </w:tabs>
            <w:spacing w:before="60" w:line="240" w:lineRule="auto"/>
            <w:ind w:left="720" w:firstLine="0"/>
            <w:contextualSpacing w:val="0"/>
            <w:rPr/>
          </w:pPr>
          <w:hyperlink w:anchor="_qjps6kwjy1a8">
            <w:r w:rsidDel="00000000" w:rsidR="00000000" w:rsidRPr="00000000">
              <w:rPr>
                <w:rtl w:val="0"/>
              </w:rPr>
              <w:t xml:space="preserve">7.4.1. Pérdidas en los conductores (“pérdidas en el cobre”).</w:t>
            </w:r>
          </w:hyperlink>
          <w:r w:rsidDel="00000000" w:rsidR="00000000" w:rsidRPr="00000000">
            <w:rPr>
              <w:rtl w:val="0"/>
            </w:rPr>
            <w:tab/>
          </w:r>
          <w:r w:rsidDel="00000000" w:rsidR="00000000" w:rsidRPr="00000000">
            <w:fldChar w:fldCharType="begin"/>
            <w:instrText xml:space="preserve"> PAGEREF _qjps6kwjy1a8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0204.724409448821"/>
            </w:tabs>
            <w:spacing w:before="60" w:line="240" w:lineRule="auto"/>
            <w:ind w:left="720" w:firstLine="0"/>
            <w:contextualSpacing w:val="0"/>
            <w:rPr/>
          </w:pPr>
          <w:hyperlink w:anchor="_k620mblaqzh7">
            <w:r w:rsidDel="00000000" w:rsidR="00000000" w:rsidRPr="00000000">
              <w:rPr>
                <w:rtl w:val="0"/>
              </w:rPr>
              <w:t xml:space="preserve">7.4.2. Pérdidas en el hierro</w:t>
            </w:r>
          </w:hyperlink>
          <w:r w:rsidDel="00000000" w:rsidR="00000000" w:rsidRPr="00000000">
            <w:rPr>
              <w:rtl w:val="0"/>
            </w:rPr>
            <w:tab/>
          </w:r>
          <w:r w:rsidDel="00000000" w:rsidR="00000000" w:rsidRPr="00000000">
            <w:fldChar w:fldCharType="begin"/>
            <w:instrText xml:space="preserve"> PAGEREF _k620mblaqzh7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204.724409448821"/>
            </w:tabs>
            <w:spacing w:before="60" w:line="240" w:lineRule="auto"/>
            <w:ind w:left="720" w:firstLine="0"/>
            <w:contextualSpacing w:val="0"/>
            <w:rPr/>
          </w:pPr>
          <w:hyperlink w:anchor="_3rmmq8i6doo4">
            <w:r w:rsidDel="00000000" w:rsidR="00000000" w:rsidRPr="00000000">
              <w:rPr>
                <w:rtl w:val="0"/>
              </w:rPr>
              <w:t xml:space="preserve">7.4.3. Pérdidas mecánicas</w:t>
            </w:r>
          </w:hyperlink>
          <w:r w:rsidDel="00000000" w:rsidR="00000000" w:rsidRPr="00000000">
            <w:rPr>
              <w:rtl w:val="0"/>
            </w:rPr>
            <w:tab/>
          </w:r>
          <w:r w:rsidDel="00000000" w:rsidR="00000000" w:rsidRPr="00000000">
            <w:fldChar w:fldCharType="begin"/>
            <w:instrText xml:space="preserve"> PAGEREF _3rmmq8i6doo4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204.724409448821"/>
            </w:tabs>
            <w:spacing w:before="200" w:line="240" w:lineRule="auto"/>
            <w:ind w:left="0" w:firstLine="0"/>
            <w:contextualSpacing w:val="0"/>
            <w:rPr/>
          </w:pPr>
          <w:hyperlink w:anchor="_tu07hgpbq1c">
            <w:r w:rsidDel="00000000" w:rsidR="00000000" w:rsidRPr="00000000">
              <w:rPr>
                <w:b w:val="1"/>
                <w:rtl w:val="0"/>
              </w:rPr>
              <w:t xml:space="preserve">8. Características par-velocidad de un motor.</w:t>
            </w:r>
          </w:hyperlink>
          <w:r w:rsidDel="00000000" w:rsidR="00000000" w:rsidRPr="00000000">
            <w:rPr>
              <w:b w:val="1"/>
              <w:rtl w:val="0"/>
            </w:rPr>
            <w:tab/>
          </w:r>
          <w:r w:rsidDel="00000000" w:rsidR="00000000" w:rsidRPr="00000000">
            <w:fldChar w:fldCharType="begin"/>
            <w:instrText xml:space="preserve"> PAGEREF _tu07hgpbq1c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204.724409448821"/>
            </w:tabs>
            <w:spacing w:before="60" w:line="240" w:lineRule="auto"/>
            <w:ind w:left="360" w:firstLine="0"/>
            <w:contextualSpacing w:val="0"/>
            <w:rPr/>
          </w:pPr>
          <w:hyperlink w:anchor="_mghg7xcj8ixo">
            <w:r w:rsidDel="00000000" w:rsidR="00000000" w:rsidRPr="00000000">
              <w:rPr>
                <w:rtl w:val="0"/>
              </w:rPr>
              <w:t xml:space="preserve">8.1. Estabilidad</w:t>
            </w:r>
          </w:hyperlink>
          <w:r w:rsidDel="00000000" w:rsidR="00000000" w:rsidRPr="00000000">
            <w:rPr>
              <w:rtl w:val="0"/>
            </w:rPr>
            <w:tab/>
          </w:r>
          <w:r w:rsidDel="00000000" w:rsidR="00000000" w:rsidRPr="00000000">
            <w:fldChar w:fldCharType="begin"/>
            <w:instrText xml:space="preserve"> PAGEREF _mghg7xcj8ixo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204.724409448821"/>
            </w:tabs>
            <w:spacing w:before="200" w:line="240" w:lineRule="auto"/>
            <w:ind w:left="0" w:firstLine="0"/>
            <w:contextualSpacing w:val="0"/>
            <w:rPr/>
          </w:pPr>
          <w:hyperlink w:anchor="_k0pai63bs7wf">
            <w:r w:rsidDel="00000000" w:rsidR="00000000" w:rsidRPr="00000000">
              <w:rPr>
                <w:b w:val="1"/>
                <w:rtl w:val="0"/>
              </w:rPr>
              <w:t xml:space="preserve">9. Protecciones de las máquinas eléctricas</w:t>
            </w:r>
          </w:hyperlink>
          <w:r w:rsidDel="00000000" w:rsidR="00000000" w:rsidRPr="00000000">
            <w:rPr>
              <w:b w:val="1"/>
              <w:rtl w:val="0"/>
            </w:rPr>
            <w:tab/>
          </w:r>
          <w:r w:rsidDel="00000000" w:rsidR="00000000" w:rsidRPr="00000000">
            <w:fldChar w:fldCharType="begin"/>
            <w:instrText xml:space="preserve"> PAGEREF _k0pai63bs7wf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204.724409448821"/>
            </w:tabs>
            <w:spacing w:before="200" w:line="240" w:lineRule="auto"/>
            <w:ind w:left="0" w:firstLine="0"/>
            <w:contextualSpacing w:val="0"/>
            <w:rPr/>
          </w:pPr>
          <w:hyperlink w:anchor="_g27t3yklj10h">
            <w:r w:rsidDel="00000000" w:rsidR="00000000" w:rsidRPr="00000000">
              <w:rPr>
                <w:b w:val="1"/>
                <w:rtl w:val="0"/>
              </w:rPr>
              <w:t xml:space="preserve">10. Anexos: demostración de las leyes de Biot-Savart</w:t>
            </w:r>
          </w:hyperlink>
          <w:r w:rsidDel="00000000" w:rsidR="00000000" w:rsidRPr="00000000">
            <w:rPr>
              <w:b w:val="1"/>
              <w:rtl w:val="0"/>
            </w:rPr>
            <w:tab/>
          </w:r>
          <w:r w:rsidDel="00000000" w:rsidR="00000000" w:rsidRPr="00000000">
            <w:fldChar w:fldCharType="begin"/>
            <w:instrText xml:space="preserve"> PAGEREF _g27t3yklj10h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0204.724409448821"/>
            </w:tabs>
            <w:spacing w:before="60" w:line="240" w:lineRule="auto"/>
            <w:ind w:left="360" w:firstLine="0"/>
            <w:contextualSpacing w:val="0"/>
            <w:rPr/>
          </w:pPr>
          <w:hyperlink w:anchor="_w4bfrbsikgeq">
            <w:r w:rsidDel="00000000" w:rsidR="00000000" w:rsidRPr="00000000">
              <w:rPr>
                <w:rtl w:val="0"/>
              </w:rPr>
              <w:t xml:space="preserve">10.1. Anexo A) Ecuación general para un conductor.</w:t>
            </w:r>
          </w:hyperlink>
          <w:r w:rsidDel="00000000" w:rsidR="00000000" w:rsidRPr="00000000">
            <w:rPr>
              <w:rtl w:val="0"/>
            </w:rPr>
            <w:tab/>
          </w:r>
          <w:r w:rsidDel="00000000" w:rsidR="00000000" w:rsidRPr="00000000">
            <w:fldChar w:fldCharType="begin"/>
            <w:instrText xml:space="preserve"> PAGEREF _w4bfrbsikgeq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0204.724409448821"/>
            </w:tabs>
            <w:spacing w:before="60" w:line="240" w:lineRule="auto"/>
            <w:ind w:left="360" w:firstLine="0"/>
            <w:contextualSpacing w:val="0"/>
            <w:rPr/>
          </w:pPr>
          <w:hyperlink w:anchor="_tevtl895dar8">
            <w:r w:rsidDel="00000000" w:rsidR="00000000" w:rsidRPr="00000000">
              <w:rPr>
                <w:rtl w:val="0"/>
              </w:rPr>
              <w:t xml:space="preserve">10.2. Anexo B) Ecuación para un conductor rectilíneo.</w:t>
            </w:r>
          </w:hyperlink>
          <w:r w:rsidDel="00000000" w:rsidR="00000000" w:rsidRPr="00000000">
            <w:rPr>
              <w:rtl w:val="0"/>
            </w:rPr>
            <w:tab/>
          </w:r>
          <w:r w:rsidDel="00000000" w:rsidR="00000000" w:rsidRPr="00000000">
            <w:fldChar w:fldCharType="begin"/>
            <w:instrText xml:space="preserve"> PAGEREF _tevtl895dar8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204.724409448821"/>
            </w:tabs>
            <w:spacing w:after="80" w:before="60" w:line="240" w:lineRule="auto"/>
            <w:ind w:left="360" w:firstLine="0"/>
            <w:contextualSpacing w:val="0"/>
            <w:rPr/>
          </w:pPr>
          <w:hyperlink w:anchor="_a9oyp9wrc3a8">
            <w:r w:rsidDel="00000000" w:rsidR="00000000" w:rsidRPr="00000000">
              <w:rPr>
                <w:rtl w:val="0"/>
              </w:rPr>
              <w:t xml:space="preserve">10.3. Anexo C) Ecuación para una espira.</w:t>
            </w:r>
          </w:hyperlink>
          <w:r w:rsidDel="00000000" w:rsidR="00000000" w:rsidRPr="00000000">
            <w:rPr>
              <w:rtl w:val="0"/>
            </w:rPr>
            <w:tab/>
          </w:r>
          <w:r w:rsidDel="00000000" w:rsidR="00000000" w:rsidRPr="00000000">
            <w:fldChar w:fldCharType="begin"/>
            <w:instrText xml:space="preserve"> PAGEREF _a9oyp9wrc3a8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contextualSpacing w:val="0"/>
        <w:rPr/>
      </w:pPr>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contextualSpacing w:val="0"/>
        <w:rPr/>
      </w:pPr>
      <w:bookmarkStart w:colFirst="0" w:colLast="0" w:name="_9nbt4xlqgkq" w:id="1"/>
      <w:bookmarkEnd w:id="1"/>
      <w:r w:rsidDel="00000000" w:rsidR="00000000" w:rsidRPr="00000000">
        <w:rPr>
          <w:rtl w:val="0"/>
        </w:rPr>
        <w:t xml:space="preserve">1. Introducción</w:t>
      </w:r>
    </w:p>
    <w:p w:rsidR="00000000" w:rsidDel="00000000" w:rsidP="00000000" w:rsidRDefault="00000000" w:rsidRPr="00000000" w14:paraId="00000035">
      <w:pPr>
        <w:contextualSpacing w:val="0"/>
        <w:rPr/>
      </w:pPr>
      <w:r w:rsidDel="00000000" w:rsidR="00000000" w:rsidRPr="00000000">
        <w:rPr>
          <w:rtl w:val="0"/>
        </w:rPr>
        <w:t xml:space="preserve">Una máquina eléctrica es aquella que usa este tipo de energía para su funcionamiento. En nuestras vidas las máquinas eléctricas juegan un papel fundamental. </w:t>
      </w:r>
    </w:p>
    <w:p w:rsidR="00000000" w:rsidDel="00000000" w:rsidP="00000000" w:rsidRDefault="00000000" w:rsidRPr="00000000" w14:paraId="00000036">
      <w:pPr>
        <w:contextualSpacing w:val="0"/>
        <w:rPr/>
      </w:pPr>
      <w:r w:rsidDel="00000000" w:rsidR="00000000" w:rsidRPr="00000000">
        <w:rPr>
          <w:rtl w:val="0"/>
        </w:rPr>
      </w:r>
    </w:p>
    <w:p w:rsidR="00000000" w:rsidDel="00000000" w:rsidP="00000000" w:rsidRDefault="00000000" w:rsidRPr="00000000" w14:paraId="00000037">
      <w:pPr>
        <w:contextualSpacing w:val="0"/>
        <w:jc w:val="center"/>
        <w:rPr/>
      </w:pPr>
      <w:hyperlink r:id="rId8">
        <w:r w:rsidDel="00000000" w:rsidR="00000000" w:rsidRPr="00000000">
          <w:rPr/>
          <w:drawing>
            <wp:inline distB="19050" distT="19050" distL="19050" distR="19050">
              <wp:extent cx="4393901" cy="2798804"/>
              <wp:effectExtent b="0" l="0" r="0" t="0"/>
              <wp:docPr id="33"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4393901" cy="2798804"/>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rtl w:val="0"/>
        </w:rPr>
      </w:r>
    </w:p>
    <w:p w:rsidR="00000000" w:rsidDel="00000000" w:rsidP="00000000" w:rsidRDefault="00000000" w:rsidRPr="00000000" w14:paraId="00000039">
      <w:pPr>
        <w:contextualSpacing w:val="0"/>
        <w:rPr/>
      </w:pPr>
      <w:r w:rsidDel="00000000" w:rsidR="00000000" w:rsidRPr="00000000">
        <w:rPr>
          <w:rtl w:val="0"/>
        </w:rPr>
        <w:t xml:space="preserve">Los generadores y los motores eléctricos pueden ser reversibles. Los generadores pueden transformar la energía mecánica en eléctrica, y al revés, pueden actuar de motores: al aplicar energía eléctrica pueden generar movimiento.</w:t>
      </w:r>
    </w:p>
    <w:p w:rsidR="00000000" w:rsidDel="00000000" w:rsidP="00000000" w:rsidRDefault="00000000" w:rsidRPr="00000000" w14:paraId="0000003A">
      <w:pPr>
        <w:pStyle w:val="Heading2"/>
        <w:contextualSpacing w:val="0"/>
        <w:rPr/>
      </w:pPr>
      <w:bookmarkStart w:colFirst="0" w:colLast="0" w:name="_wh11z4dsmtwn" w:id="2"/>
      <w:bookmarkEnd w:id="2"/>
      <w:r w:rsidDel="00000000" w:rsidR="00000000" w:rsidRPr="00000000">
        <w:rPr>
          <w:rtl w:val="0"/>
        </w:rPr>
        <w:t xml:space="preserve">1.1. Regla nemotécnica del producto vectorial </w:t>
      </w:r>
    </w:p>
    <w:p w:rsidR="00000000" w:rsidDel="00000000" w:rsidP="00000000" w:rsidRDefault="00000000" w:rsidRPr="00000000" w14:paraId="0000003B">
      <w:pPr>
        <w:contextualSpacing w:val="0"/>
        <w:rPr/>
      </w:pPr>
      <w:r w:rsidDel="00000000" w:rsidR="00000000" w:rsidRPr="00000000">
        <w:rPr>
          <w:rtl w:val="0"/>
        </w:rPr>
      </w:r>
    </w:p>
    <w:tbl>
      <w:tblPr>
        <w:tblStyle w:val="Table1"/>
        <w:tblW w:w="10207.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2.3333333333335"/>
        <w:gridCol w:w="3402.3333333333335"/>
        <w:gridCol w:w="3402.3333333333335"/>
        <w:tblGridChange w:id="0">
          <w:tblGrid>
            <w:gridCol w:w="3402.3333333333335"/>
            <w:gridCol w:w="3402.3333333333335"/>
            <w:gridCol w:w="3402.3333333333335"/>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03C">
            <w:pPr>
              <w:widowControl w:val="0"/>
              <w:spacing w:line="240" w:lineRule="auto"/>
              <w:contextualSpacing w:val="0"/>
              <w:jc w:val="center"/>
              <w:rPr/>
            </w:pPr>
            <w:r w:rsidDel="00000000" w:rsidR="00000000" w:rsidRPr="00000000">
              <w:rPr/>
              <mc:AlternateContent>
                <mc:Choice Requires="wpg">
                  <w:drawing>
                    <wp:inline distB="114300" distT="114300" distL="114300" distR="114300">
                      <wp:extent cx="865665" cy="411937"/>
                      <wp:effectExtent b="0" l="0" r="0" t="0"/>
                      <wp:docPr id="5" name=""/>
                      <a:graphic>
                        <a:graphicData uri="http://schemas.microsoft.com/office/word/2010/wordprocessingShape">
                          <wps:wsp>
                            <wps:cNvSpPr txBox="1"/>
                            <wps:cNvPr id="42" name="Shape 42"/>
                            <wps:spPr>
                              <a:xfrm>
                                <a:off x="847725" y="1155700"/>
                                <a:ext cx="13620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60"/>
                                      <w:vertAlign w:val="baseline"/>
                                    </w:rPr>
                                    <w:t xml:space="preserve">i j → k</w:t>
                                  </w:r>
                                </w:p>
                              </w:txbxContent>
                            </wps:txbx>
                            <wps:bodyPr anchorCtr="0" anchor="t" bIns="91425" lIns="91425" spcFirstLastPara="1" rIns="91425" wrap="square" tIns="91425"/>
                          </wps:wsp>
                        </a:graphicData>
                      </a:graphic>
                    </wp:inline>
                  </w:drawing>
                </mc:Choice>
                <mc:Fallback>
                  <w:drawing>
                    <wp:inline distB="114300" distT="114300" distL="114300" distR="114300">
                      <wp:extent cx="865665" cy="411937"/>
                      <wp:effectExtent b="0" l="0" r="0" t="0"/>
                      <wp:docPr id="5" name="image27.png"/>
                      <a:graphic>
                        <a:graphicData uri="http://schemas.openxmlformats.org/drawingml/2006/picture">
                          <pic:pic>
                            <pic:nvPicPr>
                              <pic:cNvPr id="0" name="image27.png"/>
                              <pic:cNvPicPr preferRelativeResize="0"/>
                            </pic:nvPicPr>
                            <pic:blipFill>
                              <a:blip r:embed="rId10"/>
                              <a:srcRect/>
                              <a:stretch>
                                <a:fillRect/>
                              </a:stretch>
                            </pic:blipFill>
                            <pic:spPr>
                              <a:xfrm>
                                <a:off x="0" y="0"/>
                                <a:ext cx="865665" cy="411937"/>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48"/>
                <w:szCs w:val="48"/>
              </w:rPr>
            </w:pPr>
            <m:oMath>
              <m:bar>
                <m:barPr>
                  <m:pos/>
                  <m:ctrlPr>
                    <w:rPr>
                      <w:sz w:val="48"/>
                      <w:szCs w:val="48"/>
                    </w:rPr>
                  </m:ctrlPr>
                </m:barPr>
                <m:e>
                  <m:r>
                    <w:rPr>
                      <w:sz w:val="48"/>
                      <w:szCs w:val="48"/>
                    </w:rPr>
                    <m:t xml:space="preserve">i </m:t>
                  </m:r>
                </m:e>
              </m:bar>
              <m:r>
                <w:rPr>
                  <w:sz w:val="48"/>
                  <w:szCs w:val="48"/>
                </w:rPr>
                <m:t>∧</m:t>
              </m:r>
              <m:bar>
                <m:barPr>
                  <m:pos/>
                  <m:ctrlPr>
                    <w:rPr>
                      <w:sz w:val="48"/>
                      <w:szCs w:val="48"/>
                    </w:rPr>
                  </m:ctrlPr>
                </m:barPr>
                <m:e>
                  <m:r>
                    <w:rPr>
                      <w:sz w:val="48"/>
                      <w:szCs w:val="48"/>
                    </w:rPr>
                    <m:t xml:space="preserve">j</m:t>
                  </m:r>
                </m:e>
              </m:bar>
              <m:r>
                <w:rPr>
                  <w:sz w:val="48"/>
                  <w:szCs w:val="48"/>
                </w:rPr>
                <m:t xml:space="preserve"> = </m:t>
              </m:r>
              <m:bar>
                <m:barPr>
                  <m:pos/>
                  <m:ctrlPr>
                    <w:rPr>
                      <w:sz w:val="48"/>
                      <w:szCs w:val="48"/>
                    </w:rPr>
                  </m:ctrlPr>
                </m:barPr>
                <m:e>
                  <m:r>
                    <w:rPr>
                      <w:sz w:val="48"/>
                      <w:szCs w:val="48"/>
                    </w:rPr>
                    <m:t xml:space="preserve">k</m:t>
                  </m:r>
                </m:e>
              </m:bar>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E">
            <w:pPr>
              <w:widowControl w:val="0"/>
              <w:spacing w:line="240" w:lineRule="auto"/>
              <w:contextualSpacing w:val="0"/>
              <w:jc w:val="center"/>
              <w:rPr/>
            </w:pPr>
            <m:oMath>
              <m:bar>
                <m:barPr>
                  <m:pos/>
                  <m:ctrlPr>
                    <w:rPr>
                      <w:sz w:val="48"/>
                      <w:szCs w:val="48"/>
                    </w:rPr>
                  </m:ctrlPr>
                </m:barPr>
                <m:e>
                  <m:r>
                    <w:rPr>
                      <w:sz w:val="48"/>
                      <w:szCs w:val="48"/>
                    </w:rPr>
                    <m:t xml:space="preserve">j </m:t>
                  </m:r>
                </m:e>
              </m:bar>
              <m:r>
                <w:rPr>
                  <w:sz w:val="48"/>
                  <w:szCs w:val="48"/>
                </w:rPr>
                <m:t>∧</m:t>
              </m:r>
              <m:bar>
                <m:barPr>
                  <m:pos/>
                  <m:ctrlPr>
                    <w:rPr>
                      <w:sz w:val="48"/>
                      <w:szCs w:val="48"/>
                    </w:rPr>
                  </m:ctrlPr>
                </m:barPr>
                <m:e>
                  <m:r>
                    <w:rPr>
                      <w:sz w:val="48"/>
                      <w:szCs w:val="48"/>
                    </w:rPr>
                    <m:t xml:space="preserve">i</m:t>
                  </m:r>
                </m:e>
              </m:bar>
              <m:r>
                <w:rPr>
                  <w:sz w:val="48"/>
                  <w:szCs w:val="48"/>
                </w:rPr>
                <m:t xml:space="preserve"> = -</m:t>
              </m:r>
              <m:bar>
                <m:barPr>
                  <m:pos/>
                  <m:ctrlPr>
                    <w:rPr>
                      <w:sz w:val="48"/>
                      <w:szCs w:val="48"/>
                    </w:rPr>
                  </m:ctrlPr>
                </m:barPr>
                <m:e>
                  <m:r>
                    <w:rPr>
                      <w:sz w:val="48"/>
                      <w:szCs w:val="48"/>
                    </w:rPr>
                    <m:t xml:space="preserve">k</m:t>
                  </m:r>
                </m:e>
              </m:bar>
            </m:oMath>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3F">
            <w:pPr>
              <w:widowControl w:val="0"/>
              <w:spacing w:line="240" w:lineRule="auto"/>
              <w:contextualSpacing w:val="0"/>
              <w:jc w:val="center"/>
              <w:rPr/>
            </w:pPr>
            <w:r w:rsidDel="00000000" w:rsidR="00000000" w:rsidRPr="00000000">
              <w:rPr/>
              <mc:AlternateContent>
                <mc:Choice Requires="wpg">
                  <w:drawing>
                    <wp:inline distB="114300" distT="114300" distL="114300" distR="114300">
                      <wp:extent cx="1058860" cy="395618"/>
                      <wp:effectExtent b="0" l="0" r="0" t="0"/>
                      <wp:docPr id="2" name=""/>
                      <a:graphic>
                        <a:graphicData uri="http://schemas.microsoft.com/office/word/2010/wordprocessingGroup">
                          <wpg:wgp>
                            <wpg:cNvGrpSpPr/>
                            <wpg:grpSpPr>
                              <a:xfrm>
                                <a:off x="847725" y="1014700"/>
                                <a:ext cx="1058860" cy="395618"/>
                                <a:chOff x="847725" y="1014700"/>
                                <a:chExt cx="2724000" cy="1007700"/>
                              </a:xfrm>
                            </wpg:grpSpPr>
                            <wps:wsp>
                              <wps:cNvSpPr txBox="1"/>
                              <wps:cNvPr id="42" name="Shape 42"/>
                              <wps:spPr>
                                <a:xfrm>
                                  <a:off x="847725" y="1155700"/>
                                  <a:ext cx="13620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60"/>
                                        <w:vertAlign w:val="baseline"/>
                                      </w:rPr>
                                      <w:t xml:space="preserve">i j → k</w:t>
                                    </w:r>
                                  </w:p>
                                </w:txbxContent>
                              </wps:txbx>
                              <wps:bodyPr anchorCtr="0" anchor="t" bIns="91425" lIns="91425" spcFirstLastPara="1" rIns="91425" wrap="square" tIns="91425"/>
                            </wps:wsp>
                            <wps:wsp>
                              <wps:cNvSpPr txBox="1"/>
                              <wps:cNvPr id="43" name="Shape 43"/>
                              <wps:spPr>
                                <a:xfrm>
                                  <a:off x="2209725" y="1155700"/>
                                  <a:ext cx="13620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60"/>
                                        <w:vertAlign w:val="baseline"/>
                                      </w:rPr>
                                      <w:t xml:space="preserve">j k → i</w:t>
                                    </w:r>
                                  </w:p>
                                </w:txbxContent>
                              </wps:txbx>
                              <wps:bodyPr anchorCtr="0" anchor="t" bIns="91425" lIns="91425" spcFirstLastPara="1" rIns="91425" wrap="square" tIns="91425"/>
                            </wps:wsp>
                            <wps:wsp>
                              <wps:cNvSpPr/>
                              <wps:cNvPr id="44" name="Shape 44"/>
                              <wps:spPr>
                                <a:xfrm flipH="1">
                                  <a:off x="895500" y="1795900"/>
                                  <a:ext cx="314100" cy="226500"/>
                                </a:xfrm>
                                <a:prstGeom prst="curvedUpArrow">
                                  <a:avLst>
                                    <a:gd fmla="val 25000" name="adj1"/>
                                    <a:gd fmla="val 63682" name="adj2"/>
                                    <a:gd fmla="val 53617" name="adj3"/>
                                  </a:avLst>
                                </a:prstGeom>
                                <a:solidFill>
                                  <a:srgbClr val="85200C"/>
                                </a:solidFill>
                                <a:ln cap="flat" cmpd="sng" w="9525">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5" name="Shape 45"/>
                              <wps:spPr>
                                <a:xfrm rot="10800000">
                                  <a:off x="1076250" y="1014700"/>
                                  <a:ext cx="771600" cy="255300"/>
                                </a:xfrm>
                                <a:prstGeom prst="curvedUpArrow">
                                  <a:avLst>
                                    <a:gd fmla="val 25000" name="adj1"/>
                                    <a:gd fmla="val 63682" name="adj2"/>
                                    <a:gd fmla="val 53617" name="adj3"/>
                                  </a:avLst>
                                </a:prstGeom>
                                <a:solidFill>
                                  <a:srgbClr val="38761D"/>
                                </a:solidFill>
                                <a:ln cap="flat" cmpd="sng" w="9525">
                                  <a:solidFill>
                                    <a:srgbClr val="38761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wgp>
                        </a:graphicData>
                      </a:graphic>
                    </wp:inline>
                  </w:drawing>
                </mc:Choice>
                <mc:Fallback>
                  <w:drawing>
                    <wp:inline distB="114300" distT="114300" distL="114300" distR="114300">
                      <wp:extent cx="1058860" cy="395618"/>
                      <wp:effectExtent b="0" l="0" r="0" t="0"/>
                      <wp:docPr id="2" name="image2.png"/>
                      <a:graphic>
                        <a:graphicData uri="http://schemas.openxmlformats.org/drawingml/2006/picture">
                          <pic:pic>
                            <pic:nvPicPr>
                              <pic:cNvPr id="0" name="image2.png"/>
                              <pic:cNvPicPr preferRelativeResize="0"/>
                            </pic:nvPicPr>
                            <pic:blipFill>
                              <a:blip r:embed="rId11"/>
                              <a:srcRect/>
                              <a:stretch>
                                <a:fillRect/>
                              </a:stretch>
                            </pic:blipFill>
                            <pic:spPr>
                              <a:xfrm>
                                <a:off x="0" y="0"/>
                                <a:ext cx="1058860" cy="395618"/>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0">
            <w:pPr>
              <w:widowControl w:val="0"/>
              <w:spacing w:line="240" w:lineRule="auto"/>
              <w:contextualSpacing w:val="0"/>
              <w:jc w:val="center"/>
              <w:rPr/>
            </w:pPr>
            <m:oMath>
              <m:bar>
                <m:barPr>
                  <m:pos/>
                  <m:ctrlPr>
                    <w:rPr>
                      <w:sz w:val="48"/>
                      <w:szCs w:val="48"/>
                    </w:rPr>
                  </m:ctrlPr>
                </m:barPr>
                <m:e>
                  <m:r>
                    <w:rPr>
                      <w:sz w:val="48"/>
                      <w:szCs w:val="48"/>
                    </w:rPr>
                    <m:t xml:space="preserve">j </m:t>
                  </m:r>
                </m:e>
              </m:bar>
              <m:r>
                <w:rPr>
                  <w:sz w:val="48"/>
                  <w:szCs w:val="48"/>
                </w:rPr>
                <m:t>∧</m:t>
              </m:r>
              <m:bar>
                <m:barPr>
                  <m:pos/>
                  <m:ctrlPr>
                    <w:rPr>
                      <w:sz w:val="48"/>
                      <w:szCs w:val="48"/>
                    </w:rPr>
                  </m:ctrlPr>
                </m:barPr>
                <m:e>
                  <m:r>
                    <w:rPr>
                      <w:sz w:val="48"/>
                      <w:szCs w:val="48"/>
                    </w:rPr>
                    <m:t xml:space="preserve">k</m:t>
                  </m:r>
                </m:e>
              </m:bar>
              <m:r>
                <w:rPr>
                  <w:sz w:val="48"/>
                  <w:szCs w:val="48"/>
                </w:rPr>
                <m:t xml:space="preserve"> = </m:t>
              </m:r>
              <m:bar>
                <m:barPr>
                  <m:pos/>
                  <m:ctrlPr>
                    <w:rPr>
                      <w:sz w:val="48"/>
                      <w:szCs w:val="48"/>
                    </w:rPr>
                  </m:ctrlPr>
                </m:barPr>
                <m:e>
                  <m:r>
                    <w:rPr>
                      <w:sz w:val="48"/>
                      <w:szCs w:val="48"/>
                    </w:rPr>
                    <m:t xml:space="preserve">i</m:t>
                  </m:r>
                </m:e>
              </m:bar>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1">
            <w:pPr>
              <w:widowControl w:val="0"/>
              <w:spacing w:line="240" w:lineRule="auto"/>
              <w:contextualSpacing w:val="0"/>
              <w:jc w:val="center"/>
              <w:rPr/>
            </w:pPr>
            <m:oMath>
              <m:bar>
                <m:barPr>
                  <m:pos/>
                  <m:ctrlPr>
                    <w:rPr>
                      <w:sz w:val="48"/>
                      <w:szCs w:val="48"/>
                    </w:rPr>
                  </m:ctrlPr>
                </m:barPr>
                <m:e>
                  <m:r>
                    <w:rPr>
                      <w:sz w:val="48"/>
                      <w:szCs w:val="48"/>
                    </w:rPr>
                    <m:t xml:space="preserve">k </m:t>
                  </m:r>
                </m:e>
              </m:bar>
              <m:r>
                <w:rPr>
                  <w:sz w:val="48"/>
                  <w:szCs w:val="48"/>
                </w:rPr>
                <m:t>∧</m:t>
              </m:r>
              <m:bar>
                <m:barPr>
                  <m:pos/>
                  <m:ctrlPr>
                    <w:rPr>
                      <w:sz w:val="48"/>
                      <w:szCs w:val="48"/>
                    </w:rPr>
                  </m:ctrlPr>
                </m:barPr>
                <m:e>
                  <m:r>
                    <w:rPr>
                      <w:sz w:val="48"/>
                      <w:szCs w:val="48"/>
                    </w:rPr>
                    <m:t xml:space="preserve">j</m:t>
                  </m:r>
                </m:e>
              </m:bar>
              <m:r>
                <w:rPr>
                  <w:sz w:val="48"/>
                  <w:szCs w:val="48"/>
                </w:rPr>
                <m:t xml:space="preserve"> = -</m:t>
              </m:r>
              <m:bar>
                <m:barPr>
                  <m:pos/>
                  <m:ctrlPr>
                    <w:rPr>
                      <w:sz w:val="48"/>
                      <w:szCs w:val="48"/>
                    </w:rPr>
                  </m:ctrlPr>
                </m:barPr>
                <m:e>
                  <m:r>
                    <w:rPr>
                      <w:sz w:val="48"/>
                      <w:szCs w:val="48"/>
                    </w:rPr>
                    <m:t xml:space="preserve">i</m:t>
                  </m:r>
                </m:e>
              </m:bar>
            </m:oMath>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42">
            <w:pPr>
              <w:widowControl w:val="0"/>
              <w:spacing w:line="240" w:lineRule="auto"/>
              <w:contextualSpacing w:val="0"/>
              <w:jc w:val="center"/>
              <w:rPr/>
            </w:pPr>
            <w:r w:rsidDel="00000000" w:rsidR="00000000" w:rsidRPr="00000000">
              <w:rPr/>
              <mc:AlternateContent>
                <mc:Choice Requires="wpg">
                  <w:drawing>
                    <wp:inline distB="114300" distT="114300" distL="114300" distR="114300">
                      <wp:extent cx="1058860" cy="397072"/>
                      <wp:effectExtent b="0" l="0" r="0" t="0"/>
                      <wp:docPr id="3" name=""/>
                      <a:graphic>
                        <a:graphicData uri="http://schemas.microsoft.com/office/word/2010/wordprocessingGroup">
                          <wpg:wgp>
                            <wpg:cNvGrpSpPr/>
                            <wpg:grpSpPr>
                              <a:xfrm>
                                <a:off x="847725" y="1014700"/>
                                <a:ext cx="1058860" cy="397072"/>
                                <a:chOff x="847725" y="1014700"/>
                                <a:chExt cx="2724000" cy="1007700"/>
                              </a:xfrm>
                            </wpg:grpSpPr>
                            <wps:wsp>
                              <wps:cNvSpPr txBox="1"/>
                              <wps:cNvPr id="42" name="Shape 42"/>
                              <wps:spPr>
                                <a:xfrm>
                                  <a:off x="847725" y="1155700"/>
                                  <a:ext cx="13620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60"/>
                                        <w:vertAlign w:val="baseline"/>
                                      </w:rPr>
                                      <w:t xml:space="preserve">j</w:t>
                                    </w:r>
                                    <w:r w:rsidDel="00000000" w:rsidR="00000000" w:rsidRPr="00000000">
                                      <w:rPr>
                                        <w:rFonts w:ascii="Arial" w:cs="Arial" w:eastAsia="Arial" w:hAnsi="Arial"/>
                                        <w:b w:val="0"/>
                                        <w:i w:val="0"/>
                                        <w:smallCaps w:val="0"/>
                                        <w:strike w:val="0"/>
                                        <w:color w:val="000000"/>
                                        <w:sz w:val="60"/>
                                        <w:vertAlign w:val="baseline"/>
                                      </w:rPr>
                                      <w:t xml:space="preserve"> k → i</w:t>
                                    </w:r>
                                  </w:p>
                                </w:txbxContent>
                              </wps:txbx>
                              <wps:bodyPr anchorCtr="0" anchor="t" bIns="91425" lIns="91425" spcFirstLastPara="1" rIns="91425" wrap="square" tIns="91425"/>
                            </wps:wsp>
                            <wps:wsp>
                              <wps:cNvSpPr txBox="1"/>
                              <wps:cNvPr id="43" name="Shape 43"/>
                              <wps:spPr>
                                <a:xfrm>
                                  <a:off x="2209725" y="1155700"/>
                                  <a:ext cx="13620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60"/>
                                        <w:vertAlign w:val="baseline"/>
                                      </w:rPr>
                                      <w:t xml:space="preserve">k</w:t>
                                    </w:r>
                                    <w:r w:rsidDel="00000000" w:rsidR="00000000" w:rsidRPr="00000000">
                                      <w:rPr>
                                        <w:rFonts w:ascii="Arial" w:cs="Arial" w:eastAsia="Arial" w:hAnsi="Arial"/>
                                        <w:b w:val="0"/>
                                        <w:i w:val="0"/>
                                        <w:smallCaps w:val="0"/>
                                        <w:strike w:val="0"/>
                                        <w:color w:val="000000"/>
                                        <w:sz w:val="60"/>
                                        <w:vertAlign w:val="baseline"/>
                                      </w:rPr>
                                      <w:t xml:space="preserve"> i → j</w:t>
                                    </w:r>
                                  </w:p>
                                </w:txbxContent>
                              </wps:txbx>
                              <wps:bodyPr anchorCtr="0" anchor="t" bIns="91425" lIns="91425" spcFirstLastPara="1" rIns="91425" wrap="square" tIns="91425"/>
                            </wps:wsp>
                            <wps:wsp>
                              <wps:cNvSpPr/>
                              <wps:cNvPr id="44" name="Shape 44"/>
                              <wps:spPr>
                                <a:xfrm flipH="1">
                                  <a:off x="895500" y="1795900"/>
                                  <a:ext cx="314100" cy="226500"/>
                                </a:xfrm>
                                <a:prstGeom prst="curvedUpArrow">
                                  <a:avLst>
                                    <a:gd fmla="val 25000" name="adj1"/>
                                    <a:gd fmla="val 63682" name="adj2"/>
                                    <a:gd fmla="val 53617" name="adj3"/>
                                  </a:avLst>
                                </a:prstGeom>
                                <a:solidFill>
                                  <a:srgbClr val="85200C"/>
                                </a:solidFill>
                                <a:ln cap="flat" cmpd="sng" w="9525">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5" name="Shape 45"/>
                              <wps:spPr>
                                <a:xfrm rot="10800000">
                                  <a:off x="1076250" y="1014700"/>
                                  <a:ext cx="771600" cy="255300"/>
                                </a:xfrm>
                                <a:prstGeom prst="curvedUpArrow">
                                  <a:avLst>
                                    <a:gd fmla="val 25000" name="adj1"/>
                                    <a:gd fmla="val 63682" name="adj2"/>
                                    <a:gd fmla="val 53617" name="adj3"/>
                                  </a:avLst>
                                </a:prstGeom>
                                <a:solidFill>
                                  <a:srgbClr val="38761D"/>
                                </a:solidFill>
                                <a:ln cap="flat" cmpd="sng" w="9525">
                                  <a:solidFill>
                                    <a:srgbClr val="38761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wgp>
                        </a:graphicData>
                      </a:graphic>
                    </wp:inline>
                  </w:drawing>
                </mc:Choice>
                <mc:Fallback>
                  <w:drawing>
                    <wp:inline distB="114300" distT="114300" distL="114300" distR="114300">
                      <wp:extent cx="1058860" cy="397072"/>
                      <wp:effectExtent b="0" l="0" r="0" t="0"/>
                      <wp:docPr id="3" name="image3.png"/>
                      <a:graphic>
                        <a:graphicData uri="http://schemas.openxmlformats.org/drawingml/2006/picture">
                          <pic:pic>
                            <pic:nvPicPr>
                              <pic:cNvPr id="0" name="image3.png"/>
                              <pic:cNvPicPr preferRelativeResize="0"/>
                            </pic:nvPicPr>
                            <pic:blipFill>
                              <a:blip r:embed="rId12"/>
                              <a:srcRect/>
                              <a:stretch>
                                <a:fillRect/>
                              </a:stretch>
                            </pic:blipFill>
                            <pic:spPr>
                              <a:xfrm>
                                <a:off x="0" y="0"/>
                                <a:ext cx="1058860" cy="397072"/>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3">
            <w:pPr>
              <w:widowControl w:val="0"/>
              <w:spacing w:line="240" w:lineRule="auto"/>
              <w:contextualSpacing w:val="0"/>
              <w:jc w:val="center"/>
              <w:rPr/>
            </w:pPr>
            <m:oMath>
              <m:bar>
                <m:barPr>
                  <m:pos/>
                  <m:ctrlPr>
                    <w:rPr>
                      <w:sz w:val="48"/>
                      <w:szCs w:val="48"/>
                    </w:rPr>
                  </m:ctrlPr>
                </m:barPr>
                <m:e>
                  <m:r>
                    <w:rPr>
                      <w:sz w:val="48"/>
                      <w:szCs w:val="48"/>
                    </w:rPr>
                    <m:t xml:space="preserve">k </m:t>
                  </m:r>
                </m:e>
              </m:bar>
              <m:r>
                <w:rPr>
                  <w:sz w:val="48"/>
                  <w:szCs w:val="48"/>
                </w:rPr>
                <m:t>∧</m:t>
              </m:r>
              <m:bar>
                <m:barPr>
                  <m:pos/>
                  <m:ctrlPr>
                    <w:rPr>
                      <w:sz w:val="48"/>
                      <w:szCs w:val="48"/>
                    </w:rPr>
                  </m:ctrlPr>
                </m:barPr>
                <m:e>
                  <m:r>
                    <w:rPr>
                      <w:sz w:val="48"/>
                      <w:szCs w:val="48"/>
                    </w:rPr>
                    <m:t xml:space="preserve">i</m:t>
                  </m:r>
                </m:e>
              </m:bar>
              <m:r>
                <w:rPr>
                  <w:sz w:val="48"/>
                  <w:szCs w:val="48"/>
                </w:rPr>
                <m:t xml:space="preserve"> = </m:t>
              </m:r>
              <m:bar>
                <m:barPr>
                  <m:pos/>
                  <m:ctrlPr>
                    <w:rPr>
                      <w:sz w:val="48"/>
                      <w:szCs w:val="48"/>
                    </w:rPr>
                  </m:ctrlPr>
                </m:barPr>
                <m:e>
                  <m:r>
                    <w:rPr>
                      <w:sz w:val="48"/>
                      <w:szCs w:val="48"/>
                    </w:rPr>
                    <m:t xml:space="preserve">j</m:t>
                  </m:r>
                </m:e>
              </m:bar>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4">
            <w:pPr>
              <w:widowControl w:val="0"/>
              <w:spacing w:line="240" w:lineRule="auto"/>
              <w:contextualSpacing w:val="0"/>
              <w:jc w:val="center"/>
              <w:rPr/>
            </w:pPr>
            <m:oMath>
              <m:bar>
                <m:barPr>
                  <m:pos/>
                  <m:ctrlPr>
                    <w:rPr>
                      <w:sz w:val="48"/>
                      <w:szCs w:val="48"/>
                    </w:rPr>
                  </m:ctrlPr>
                </m:barPr>
                <m:e>
                  <m:r>
                    <w:rPr>
                      <w:sz w:val="48"/>
                      <w:szCs w:val="48"/>
                    </w:rPr>
                    <m:t xml:space="preserve">i </m:t>
                  </m:r>
                </m:e>
              </m:bar>
              <m:r>
                <w:rPr>
                  <w:sz w:val="48"/>
                  <w:szCs w:val="48"/>
                </w:rPr>
                <m:t>∧</m:t>
              </m:r>
              <m:bar>
                <m:barPr>
                  <m:pos/>
                  <m:ctrlPr>
                    <w:rPr>
                      <w:sz w:val="48"/>
                      <w:szCs w:val="48"/>
                    </w:rPr>
                  </m:ctrlPr>
                </m:barPr>
                <m:e>
                  <m:r>
                    <w:rPr>
                      <w:sz w:val="48"/>
                      <w:szCs w:val="48"/>
                    </w:rPr>
                    <m:t xml:space="preserve">k</m:t>
                  </m:r>
                </m:e>
              </m:bar>
              <m:r>
                <w:rPr>
                  <w:sz w:val="48"/>
                  <w:szCs w:val="48"/>
                </w:rPr>
                <m:t xml:space="preserve"> = -</m:t>
              </m:r>
              <m:bar>
                <m:barPr>
                  <m:pos/>
                  <m:ctrlPr>
                    <w:rPr>
                      <w:sz w:val="48"/>
                      <w:szCs w:val="48"/>
                    </w:rPr>
                  </m:ctrlPr>
                </m:barPr>
                <m:e>
                  <m:r>
                    <w:rPr>
                      <w:sz w:val="48"/>
                      <w:szCs w:val="48"/>
                    </w:rPr>
                    <m:t xml:space="preserve">j</m:t>
                  </m:r>
                </m:e>
              </m:bar>
            </m:oMath>
            <w:r w:rsidDel="00000000" w:rsidR="00000000" w:rsidRPr="00000000">
              <w:rPr>
                <w:rtl w:val="0"/>
              </w:rPr>
            </w:r>
          </w:p>
        </w:tc>
      </w:tr>
    </w:tbl>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pStyle w:val="Heading1"/>
        <w:contextualSpacing w:val="0"/>
        <w:rPr/>
      </w:pPr>
      <w:bookmarkStart w:colFirst="0" w:colLast="0" w:name="_ta3r0wz6dgzl" w:id="3"/>
      <w:bookmarkEnd w:id="3"/>
      <w:r w:rsidDel="00000000" w:rsidR="00000000" w:rsidRPr="00000000">
        <w:rPr>
          <w:rtl w:val="0"/>
        </w:rPr>
        <w:t xml:space="preserve">2. Principios fundamentales del magnetismo</w:t>
      </w:r>
      <w:r w:rsidDel="00000000" w:rsidR="00000000" w:rsidRPr="00000000">
        <w:drawing>
          <wp:anchor allowOverlap="1" behindDoc="0" distB="114300" distT="114300" distL="114300" distR="114300" hidden="0" layoutInCell="1" locked="0" relativeHeight="0" simplePos="0">
            <wp:simplePos x="0" y="0"/>
            <wp:positionH relativeFrom="margin">
              <wp:posOffset>4196850</wp:posOffset>
            </wp:positionH>
            <wp:positionV relativeFrom="paragraph">
              <wp:posOffset>632472</wp:posOffset>
            </wp:positionV>
            <wp:extent cx="2282876" cy="1078722"/>
            <wp:effectExtent b="0" l="0" r="0" t="0"/>
            <wp:wrapSquare wrapText="bothSides" distB="114300" distT="114300" distL="114300" distR="114300"/>
            <wp:docPr id="45"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2282876" cy="1078722"/>
                    </a:xfrm>
                    <a:prstGeom prst="rect"/>
                    <a:ln/>
                  </pic:spPr>
                </pic:pic>
              </a:graphicData>
            </a:graphic>
          </wp:anchor>
        </w:drawing>
      </w:r>
    </w:p>
    <w:p w:rsidR="00000000" w:rsidDel="00000000" w:rsidP="00000000" w:rsidRDefault="00000000" w:rsidRPr="00000000" w14:paraId="00000047">
      <w:pPr>
        <w:contextualSpacing w:val="0"/>
        <w:rPr/>
      </w:pPr>
      <w:r w:rsidDel="00000000" w:rsidR="00000000" w:rsidRPr="00000000">
        <w:rPr>
          <w:rtl w:val="0"/>
        </w:rPr>
        <w:t xml:space="preserve">En la Naturaleza se observa que dos masas se atraen mutuamente, y dos cargas, según su signo, se repelen o se atraen. Asimismo se observó que </w:t>
      </w:r>
      <w:r w:rsidDel="00000000" w:rsidR="00000000" w:rsidRPr="00000000">
        <w:rPr>
          <w:b w:val="1"/>
          <w:i w:val="1"/>
          <w:rtl w:val="0"/>
        </w:rPr>
        <w:t xml:space="preserve">un imán o una corriente eléctrica perturban el espacio que les rodea (crean un campo magnético) el cual puede actuar sobre algunos elementos tales como limaduras de hierro, imanes, otras corrientes… </w:t>
      </w: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tl w:val="0"/>
        </w:rPr>
        <w:t xml:space="preserve">Una carga eléctrica “Q” </w:t>
      </w:r>
      <w:r w:rsidDel="00000000" w:rsidR="00000000" w:rsidRPr="00000000">
        <w:rPr>
          <w:b w:val="1"/>
          <w:i w:val="1"/>
          <w:rtl w:val="0"/>
        </w:rPr>
        <w:t xml:space="preserve">en reposo</w:t>
      </w:r>
      <w:r w:rsidDel="00000000" w:rsidR="00000000" w:rsidRPr="00000000">
        <w:rPr>
          <w:rtl w:val="0"/>
        </w:rPr>
        <w:t xml:space="preserve"> crea un campo eléctrico. Este campo eléctrico se caracteriza por unas líneas, </w:t>
      </w:r>
      <w:r w:rsidDel="00000000" w:rsidR="00000000" w:rsidRPr="00000000">
        <w:rPr>
          <w:b w:val="1"/>
          <w:i w:val="1"/>
          <w:rtl w:val="0"/>
        </w:rPr>
        <w:t xml:space="preserve">líneas de fuerza</w:t>
      </w:r>
      <w:r w:rsidDel="00000000" w:rsidR="00000000" w:rsidRPr="00000000">
        <w:rPr>
          <w:rtl w:val="0"/>
        </w:rPr>
        <w:t xml:space="preserve">, y un vector llamado </w:t>
      </w:r>
      <w:r w:rsidDel="00000000" w:rsidR="00000000" w:rsidRPr="00000000">
        <w:rPr>
          <w:b w:val="1"/>
          <w:i w:val="1"/>
          <w:rtl w:val="0"/>
        </w:rPr>
        <w:t xml:space="preserve">intensidad del campo eléctrico</w:t>
      </w:r>
      <w:r w:rsidDel="00000000" w:rsidR="00000000" w:rsidRPr="00000000">
        <w:rPr>
          <w:rtl w:val="0"/>
        </w:rPr>
        <w:t xml:space="preserve">, </w:t>
      </w:r>
      <m:oMath>
        <m:bar>
          <m:barPr>
            <m:pos/>
            <m:ctrlPr>
              <w:rPr/>
            </m:ctrlPr>
          </m:barPr>
          <m:e>
            <m:r>
              <w:rPr/>
              <m:t xml:space="preserve">E</m:t>
            </m:r>
          </m:e>
        </m:bar>
      </m:oMath>
      <w:r w:rsidDel="00000000" w:rsidR="00000000" w:rsidRPr="00000000">
        <w:rPr>
          <w:rtl w:val="0"/>
        </w:rPr>
        <w:t xml:space="preserve">, de tal manera que cualquier carga “q” de prueba que se introduzca en ese campo se sentirá atraída o repelida por una fuerza </w:t>
      </w:r>
      <m:oMath>
        <m:bar>
          <m:barPr>
            <m:pos/>
            <m:ctrlPr>
              <w:rPr/>
            </m:ctrlPr>
          </m:barPr>
          <m:e>
            <m:r>
              <w:rPr/>
              <m:t xml:space="preserve">F</m:t>
            </m:r>
          </m:e>
        </m:bar>
        <m:r>
          <w:rPr/>
          <m:t xml:space="preserve">=q</m:t>
        </m:r>
        <m:r>
          <w:rPr/>
          <m:t>⋅</m:t>
        </m:r>
        <m:bar>
          <m:barPr>
            <m:pos/>
            <m:ctrlPr>
              <w:rPr/>
            </m:ctrlPr>
          </m:barPr>
          <m:e>
            <m:r>
              <w:rPr/>
              <m:t xml:space="preserve">E</m:t>
            </m:r>
          </m:e>
        </m:bar>
        <m:r>
          <w:rPr/>
          <m:t xml:space="preserve"> </m:t>
        </m:r>
      </m:oMath>
      <w:r w:rsidDel="00000000" w:rsidR="00000000" w:rsidRPr="00000000">
        <w:rPr>
          <w:rtl w:val="0"/>
        </w:rPr>
        <w:t xml:space="preserve">y su trayectoria seguirá una línea de fuerza o línea de campo. </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t xml:space="preserve">Una carga eléctrica </w:t>
      </w:r>
      <w:r w:rsidDel="00000000" w:rsidR="00000000" w:rsidRPr="00000000">
        <w:rPr>
          <w:b w:val="1"/>
          <w:i w:val="1"/>
          <w:rtl w:val="0"/>
        </w:rPr>
        <w:t xml:space="preserve">en movimiento</w:t>
      </w:r>
      <w:r w:rsidDel="00000000" w:rsidR="00000000" w:rsidRPr="00000000">
        <w:rPr>
          <w:rtl w:val="0"/>
        </w:rPr>
        <w:t xml:space="preserve"> “Q”, o un imán, produce un campo magnético (además del eléctrico), cuyo vector de intensidad es el vector de </w:t>
      </w:r>
      <w:r w:rsidDel="00000000" w:rsidR="00000000" w:rsidRPr="00000000">
        <w:rPr>
          <w:b w:val="1"/>
          <w:rtl w:val="0"/>
        </w:rPr>
        <w:t xml:space="preserve">inducción magnética o campo magnético </w:t>
      </w:r>
      <m:oMath>
        <m:bar>
          <m:barPr>
            <m:pos/>
            <m:ctrlPr>
              <w:rPr>
                <w:b w:val="1"/>
              </w:rPr>
            </m:ctrlPr>
          </m:barPr>
          <m:e>
            <m:r>
              <w:rPr>
                <w:b w:val="1"/>
              </w:rPr>
              <m:t xml:space="preserve">B</m:t>
            </m:r>
          </m:e>
        </m:bar>
      </m:oMath>
      <w:r w:rsidDel="00000000" w:rsidR="00000000" w:rsidRPr="00000000">
        <w:rPr>
          <w:b w:val="1"/>
          <w:rtl w:val="0"/>
        </w:rPr>
        <w:t xml:space="preserve"> </w:t>
      </w:r>
      <w:r w:rsidDel="00000000" w:rsidR="00000000" w:rsidRPr="00000000">
        <w:rPr>
          <w:rtl w:val="0"/>
        </w:rPr>
        <w:t xml:space="preserve">(se mide en Teslas en el S.I.)</w:t>
      </w:r>
      <w:r w:rsidDel="00000000" w:rsidR="00000000" w:rsidRPr="00000000">
        <w:rPr>
          <w:b w:val="1"/>
          <w:rtl w:val="0"/>
        </w:rPr>
        <w:t xml:space="preserve">, </w:t>
      </w:r>
      <w:r w:rsidDel="00000000" w:rsidR="00000000" w:rsidRPr="00000000">
        <w:rPr>
          <w:rtl w:val="0"/>
        </w:rPr>
        <w:t xml:space="preserve">y que es siempre tangente a las líneas de fuerza (líneas de inducción) del campo magnético. </w:t>
      </w:r>
      <w:r w:rsidDel="00000000" w:rsidR="00000000" w:rsidRPr="00000000">
        <w:drawing>
          <wp:anchor allowOverlap="1" behindDoc="0" distB="114300" distT="114300" distL="114300" distR="114300" hidden="0" layoutInCell="1" locked="0" relativeHeight="0" simplePos="0">
            <wp:simplePos x="0" y="0"/>
            <wp:positionH relativeFrom="margin">
              <wp:posOffset>4238261</wp:posOffset>
            </wp:positionH>
            <wp:positionV relativeFrom="paragraph">
              <wp:posOffset>862195</wp:posOffset>
            </wp:positionV>
            <wp:extent cx="2181225" cy="1502374"/>
            <wp:effectExtent b="0" l="0" r="0" t="0"/>
            <wp:wrapSquare wrapText="bothSides" distB="114300" distT="114300" distL="114300" distR="114300"/>
            <wp:docPr id="14" name="image38.png"/>
            <a:graphic>
              <a:graphicData uri="http://schemas.openxmlformats.org/drawingml/2006/picture">
                <pic:pic>
                  <pic:nvPicPr>
                    <pic:cNvPr id="0" name="image38.png"/>
                    <pic:cNvPicPr preferRelativeResize="0"/>
                  </pic:nvPicPr>
                  <pic:blipFill>
                    <a:blip r:embed="rId14"/>
                    <a:srcRect b="0" l="0" r="0" t="0"/>
                    <a:stretch>
                      <a:fillRect/>
                    </a:stretch>
                  </pic:blipFill>
                  <pic:spPr>
                    <a:xfrm>
                      <a:off x="0" y="0"/>
                      <a:ext cx="2181225" cy="1502374"/>
                    </a:xfrm>
                    <a:prstGeom prst="rect"/>
                    <a:ln/>
                  </pic:spPr>
                </pic:pic>
              </a:graphicData>
            </a:graphic>
          </wp:anchor>
        </w:drawing>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b w:val="1"/>
          <w:i w:val="1"/>
        </w:rPr>
      </w:pPr>
      <w:r w:rsidDel="00000000" w:rsidR="00000000" w:rsidRPr="00000000">
        <w:rPr>
          <w:rtl w:val="0"/>
        </w:rPr>
        <w:t xml:space="preserve">Mientras una carga en reposo tiene un carácter único (o es positiva o es negativa), un campo magnético generado por un imán tiene siempre dos polos: </w:t>
      </w:r>
      <w:r w:rsidDel="00000000" w:rsidR="00000000" w:rsidRPr="00000000">
        <w:rPr>
          <w:b w:val="1"/>
          <w:rtl w:val="0"/>
        </w:rPr>
        <w:t xml:space="preserve">norte</w:t>
      </w:r>
      <w:r w:rsidDel="00000000" w:rsidR="00000000" w:rsidRPr="00000000">
        <w:rPr>
          <w:rtl w:val="0"/>
        </w:rPr>
        <w:t xml:space="preserve"> y </w:t>
      </w:r>
      <w:r w:rsidDel="00000000" w:rsidR="00000000" w:rsidRPr="00000000">
        <w:rPr>
          <w:b w:val="1"/>
          <w:rtl w:val="0"/>
        </w:rPr>
        <w:t xml:space="preserve">sur</w:t>
      </w:r>
      <w:r w:rsidDel="00000000" w:rsidR="00000000" w:rsidRPr="00000000">
        <w:rPr>
          <w:rtl w:val="0"/>
        </w:rPr>
        <w:t xml:space="preserve">. Las líneas de inducción son cerradas, y van del polo norte al polo sur. </w:t>
      </w:r>
      <w:r w:rsidDel="00000000" w:rsidR="00000000" w:rsidRPr="00000000">
        <w:rPr>
          <w:b w:val="1"/>
          <w:i w:val="1"/>
          <w:rtl w:val="0"/>
        </w:rPr>
        <w:t xml:space="preserve">No se pueden aislar los polos de un imán. </w:t>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r>
    </w:p>
    <w:p w:rsidR="00000000" w:rsidDel="00000000" w:rsidP="00000000" w:rsidRDefault="00000000" w:rsidRPr="00000000" w14:paraId="00000050">
      <w:pPr>
        <w:pStyle w:val="Heading2"/>
        <w:contextualSpacing w:val="0"/>
        <w:rPr/>
      </w:pPr>
      <w:bookmarkStart w:colFirst="0" w:colLast="0" w:name="_xhvxne94eq39" w:id="4"/>
      <w:bookmarkEnd w:id="4"/>
      <w:r w:rsidDel="00000000" w:rsidR="00000000" w:rsidRPr="00000000">
        <w:rPr>
          <w:rtl w:val="0"/>
        </w:rPr>
        <w:t xml:space="preserve">2.1. Ley de Lorentz</w:t>
      </w:r>
    </w:p>
    <w:p w:rsidR="00000000" w:rsidDel="00000000" w:rsidP="00000000" w:rsidRDefault="00000000" w:rsidRPr="00000000" w14:paraId="00000051">
      <w:pPr>
        <w:contextualSpacing w:val="0"/>
        <w:rPr/>
      </w:pPr>
      <w:r w:rsidDel="00000000" w:rsidR="00000000" w:rsidRPr="00000000">
        <w:rPr>
          <w:rtl w:val="0"/>
        </w:rPr>
        <w:t xml:space="preserve">Tengamos una carga “q” moviéndose a una velocidad </w:t>
      </w:r>
      <m:oMath>
        <m:bar>
          <m:barPr>
            <m:pos/>
            <m:ctrlPr>
              <w:rPr/>
            </m:ctrlPr>
          </m:barPr>
          <m:e>
            <m:r>
              <w:rPr/>
              <m:t xml:space="preserve">v</m:t>
            </m:r>
          </m:e>
        </m:bar>
      </m:oMath>
      <w:r w:rsidDel="00000000" w:rsidR="00000000" w:rsidRPr="00000000">
        <w:rPr>
          <w:rtl w:val="0"/>
        </w:rPr>
        <w:t xml:space="preserve"> en el seno de un campo magnético </w:t>
      </w:r>
      <m:oMath>
        <m:bar>
          <m:barPr>
            <m:pos/>
            <m:ctrlPr>
              <w:rPr>
                <w:b w:val="1"/>
              </w:rPr>
            </m:ctrlPr>
          </m:barPr>
          <m:e>
            <m:r>
              <w:rPr>
                <w:b w:val="1"/>
              </w:rPr>
              <m:t xml:space="preserve">B</m:t>
            </m:r>
          </m:e>
        </m:bar>
      </m:oMath>
      <w:r w:rsidDel="00000000" w:rsidR="00000000" w:rsidRPr="00000000">
        <w:rPr>
          <w:b w:val="1"/>
          <w:rtl w:val="0"/>
        </w:rPr>
        <w:t xml:space="preserve">.  </w:t>
      </w:r>
      <w:r w:rsidDel="00000000" w:rsidR="00000000" w:rsidRPr="00000000">
        <w:rPr>
          <w:rtl w:val="0"/>
        </w:rPr>
        <w:t xml:space="preserve">Lorentz fue el primero en demostrar que: </w:t>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numPr>
          <w:ilvl w:val="0"/>
          <w:numId w:val="12"/>
        </w:numPr>
        <w:ind w:left="720" w:hanging="360"/>
        <w:contextualSpacing w:val="1"/>
        <w:rPr>
          <w:u w:val="none"/>
        </w:rPr>
      </w:pPr>
      <w:r w:rsidDel="00000000" w:rsidR="00000000" w:rsidRPr="00000000">
        <w:rPr>
          <w:rtl w:val="0"/>
        </w:rPr>
        <w:t xml:space="preserve">Si la carga se mueve paralelamente al campo, éste no ejerce fuerza sobre ella.</w:t>
      </w:r>
    </w:p>
    <w:p w:rsidR="00000000" w:rsidDel="00000000" w:rsidP="00000000" w:rsidRDefault="00000000" w:rsidRPr="00000000" w14:paraId="00000054">
      <w:pPr>
        <w:numPr>
          <w:ilvl w:val="0"/>
          <w:numId w:val="12"/>
        </w:numPr>
        <w:ind w:left="720" w:hanging="360"/>
        <w:contextualSpacing w:val="1"/>
        <w:rPr>
          <w:u w:val="none"/>
        </w:rPr>
      </w:pPr>
      <w:r w:rsidDel="00000000" w:rsidR="00000000" w:rsidRPr="00000000">
        <w:rPr>
          <w:rtl w:val="0"/>
        </w:rPr>
        <w:t xml:space="preserve">Si la carga se mueve en otra dirección, experimenta una fuerza debido al campo magnético perpendicular al movimiento y a la dirección del campo, siguiendo la ley: </w:t>
      </w:r>
      <m:oMath>
        <m:bar>
          <m:barPr>
            <m:pos/>
          </m:barPr>
          <m:e>
            <m:sSub>
              <m:sSubPr>
                <m:ctrlPr>
                  <w:rPr/>
                </m:ctrlPr>
              </m:sSubPr>
              <m:e>
                <m:r>
                  <w:rPr/>
                  <m:t xml:space="preserve">F</m:t>
                </m:r>
              </m:e>
              <m:sub>
                <m:r>
                  <w:rPr/>
                  <m:t xml:space="preserve">m</m:t>
                </m:r>
              </m:sub>
            </m:sSub>
          </m:e>
        </m:bar>
        <m:r>
          <w:rPr/>
          <m:t xml:space="preserve">=q</m:t>
        </m:r>
        <m:r>
          <w:rPr/>
          <m:t>⋅</m:t>
        </m:r>
        <m:r>
          <w:rPr/>
          <m:t xml:space="preserve">(</m:t>
        </m:r>
        <m:bar>
          <m:barPr>
            <m:pos/>
            <m:ctrlPr>
              <w:rPr/>
            </m:ctrlPr>
          </m:barPr>
          <m:e>
            <m:r>
              <w:rPr/>
              <m:t xml:space="preserve">v </m:t>
            </m:r>
          </m:e>
        </m:bar>
        <m:r>
          <w:rPr/>
          <m:t>∧</m:t>
        </m:r>
        <m:r>
          <w:rPr/>
          <m:t xml:space="preserve"> </m:t>
        </m:r>
        <m:bar>
          <m:barPr>
            <m:pos/>
            <m:ctrlPr>
              <w:rPr/>
            </m:ctrlPr>
          </m:barPr>
          <m:e>
            <m:r>
              <w:rPr/>
              <m:t xml:space="preserve">B</m:t>
            </m:r>
          </m:e>
        </m:bar>
        <m:r>
          <w:rPr/>
          <m:t xml:space="preserve">)</m:t>
        </m:r>
      </m:oMath>
      <w:r w:rsidDel="00000000" w:rsidR="00000000" w:rsidRPr="00000000">
        <w:rPr>
          <w:rtl w:val="0"/>
        </w:rPr>
      </w:r>
    </w:p>
    <w:p w:rsidR="00000000" w:rsidDel="00000000" w:rsidP="00000000" w:rsidRDefault="00000000" w:rsidRPr="00000000" w14:paraId="00000055">
      <w:pPr>
        <w:numPr>
          <w:ilvl w:val="0"/>
          <w:numId w:val="12"/>
        </w:numPr>
        <w:ind w:left="720" w:hanging="360"/>
        <w:contextualSpacing w:val="1"/>
        <w:rPr>
          <w:u w:val="none"/>
        </w:rPr>
      </w:pPr>
      <w:r w:rsidDel="00000000" w:rsidR="00000000" w:rsidRPr="00000000">
        <w:rPr>
          <w:rtl w:val="0"/>
        </w:rPr>
        <w:t xml:space="preserve">El módulo de esta fuerza es: </w:t>
      </w:r>
      <m:oMath>
        <m:sSub>
          <m:sSubPr>
            <m:ctrlPr>
              <w:rPr/>
            </m:ctrlPr>
          </m:sSubPr>
          <m:e>
            <m:r>
              <w:rPr/>
              <m:t xml:space="preserve">F</m:t>
            </m:r>
          </m:e>
          <m:sub>
            <m:r>
              <w:rPr/>
              <m:t xml:space="preserve">m</m:t>
            </m:r>
          </m:sub>
        </m:sSub>
        <m:r>
          <w:rPr/>
          <m:t xml:space="preserve">=q</m:t>
        </m:r>
        <m:r>
          <w:rPr/>
          <m:t>⋅</m:t>
        </m:r>
        <m:r>
          <w:rPr/>
          <m:t xml:space="preserve">v </m:t>
        </m:r>
        <m:r>
          <w:rPr/>
          <m:t>⋅</m:t>
        </m:r>
        <m:r>
          <w:rPr/>
          <m:t xml:space="preserve">B</m:t>
        </m:r>
        <m:r>
          <w:rPr/>
          <m:t>⋅</m:t>
        </m:r>
        <m:r>
          <w:rPr/>
          <m:t xml:space="preserve">sen(</m:t>
        </m:r>
        <m:r>
          <w:rPr/>
          <m:t>θ</m:t>
        </m:r>
        <m:r>
          <w:rPr/>
          <m:t xml:space="preserve">)</m:t>
        </m:r>
      </m:oMath>
      <w:r w:rsidDel="00000000" w:rsidR="00000000" w:rsidRPr="00000000">
        <w:rPr>
          <w:rtl w:val="0"/>
        </w:rPr>
        <w:t xml:space="preserve">, siendo 𝜃 el ángulo que forman el vector velocidad y el vector campo magnético. </w:t>
      </w:r>
    </w:p>
    <w:p w:rsidR="00000000" w:rsidDel="00000000" w:rsidP="00000000" w:rsidRDefault="00000000" w:rsidRPr="00000000" w14:paraId="00000056">
      <w:pPr>
        <w:contextualSpacing w:val="0"/>
        <w:rPr/>
      </w:pPr>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rtl w:val="0"/>
        </w:rPr>
      </w:r>
    </w:p>
    <w:p w:rsidR="00000000" w:rsidDel="00000000" w:rsidP="00000000" w:rsidRDefault="00000000" w:rsidRPr="00000000" w14:paraId="0000005A">
      <w:pPr>
        <w:contextualSpacing w:val="0"/>
        <w:rPr/>
      </w:pPr>
      <w:r w:rsidDel="00000000" w:rsidR="00000000" w:rsidRPr="00000000">
        <w:rPr>
          <w:rtl w:val="0"/>
        </w:rPr>
      </w:r>
    </w:p>
    <w:tbl>
      <w:tblPr>
        <w:tblStyle w:val="Table2"/>
        <w:tblW w:w="1020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3.5"/>
        <w:gridCol w:w="5103.5"/>
        <w:tblGridChange w:id="0">
          <w:tblGrid>
            <w:gridCol w:w="5103.5"/>
            <w:gridCol w:w="5103.5"/>
          </w:tblGrid>
        </w:tblGridChange>
      </w:tblGrid>
      <w:tr>
        <w:tc>
          <w:tcPr>
            <w:shd w:fill="9fc5e8"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color w:val="073763"/>
              </w:rPr>
            </w:pPr>
            <w:r w:rsidDel="00000000" w:rsidR="00000000" w:rsidRPr="00000000">
              <w:rPr>
                <w:b w:val="1"/>
                <w:color w:val="073763"/>
                <w:rtl w:val="0"/>
              </w:rPr>
              <w:t xml:space="preserve">Regla de la mano izquierda</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color w:val="073763"/>
              </w:rPr>
            </w:pPr>
            <w:r w:rsidDel="00000000" w:rsidR="00000000" w:rsidRPr="00000000">
              <w:rPr>
                <w:b w:val="1"/>
                <w:color w:val="073763"/>
                <w:rtl w:val="0"/>
              </w:rPr>
              <w:t xml:space="preserve">Vector fuerza magnética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2493329" cy="1996193"/>
                  <wp:effectExtent b="0" l="0" r="0" t="0"/>
                  <wp:docPr id="28"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2493329" cy="199619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2828925" cy="2400300"/>
                  <wp:effectExtent b="0" l="0" r="0" t="0"/>
                  <wp:docPr id="30"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2828925" cy="2400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Si con el dedo índice de la mano izquierda apunto al campo </w:t>
            </w:r>
            <w:r w:rsidDel="00000000" w:rsidR="00000000" w:rsidRPr="00000000">
              <w:rPr>
                <w:b w:val="1"/>
                <w:rtl w:val="0"/>
              </w:rPr>
              <w:t xml:space="preserve">B</w:t>
            </w:r>
            <w:r w:rsidDel="00000000" w:rsidR="00000000" w:rsidRPr="00000000">
              <w:rPr>
                <w:rtl w:val="0"/>
              </w:rPr>
              <w:t xml:space="preserve">, y con el medio a la velocidad </w:t>
            </w:r>
            <w:r w:rsidDel="00000000" w:rsidR="00000000" w:rsidRPr="00000000">
              <w:rPr>
                <w:b w:val="1"/>
                <w:rtl w:val="0"/>
              </w:rPr>
              <w:t xml:space="preserve">v</w:t>
            </w:r>
            <w:r w:rsidDel="00000000" w:rsidR="00000000" w:rsidRPr="00000000">
              <w:rPr>
                <w:rtl w:val="0"/>
              </w:rPr>
              <w:t xml:space="preserve">, la fuerza magnética tiene la dirección del pulgar.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rtl w:val="0"/>
              </w:rPr>
              <w:t xml:space="preserve">El vector F es perpendicular al plano formado por </w:t>
            </w:r>
            <w:r w:rsidDel="00000000" w:rsidR="00000000" w:rsidRPr="00000000">
              <w:rPr>
                <w:b w:val="1"/>
                <w:rtl w:val="0"/>
              </w:rPr>
              <w:t xml:space="preserve">v</w:t>
            </w:r>
            <w:r w:rsidDel="00000000" w:rsidR="00000000" w:rsidRPr="00000000">
              <w:rPr>
                <w:rtl w:val="0"/>
              </w:rPr>
              <w:t xml:space="preserve"> y </w:t>
            </w:r>
            <w:r w:rsidDel="00000000" w:rsidR="00000000" w:rsidRPr="00000000">
              <w:rPr>
                <w:b w:val="1"/>
                <w:rtl w:val="0"/>
              </w:rPr>
              <w:t xml:space="preserve">B</w:t>
            </w:r>
          </w:p>
        </w:tc>
      </w:tr>
    </w:tbl>
    <w:p w:rsidR="00000000" w:rsidDel="00000000" w:rsidP="00000000" w:rsidRDefault="00000000" w:rsidRPr="00000000" w14:paraId="00000061">
      <w:pPr>
        <w:contextualSpacing w:val="0"/>
        <w:rPr/>
      </w:pPr>
      <w:r w:rsidDel="00000000" w:rsidR="00000000" w:rsidRPr="00000000">
        <w:rPr>
          <w:rtl w:val="0"/>
        </w:rPr>
      </w:r>
    </w:p>
    <w:p w:rsidR="00000000" w:rsidDel="00000000" w:rsidP="00000000" w:rsidRDefault="00000000" w:rsidRPr="00000000" w14:paraId="00000062">
      <w:pPr>
        <w:numPr>
          <w:ilvl w:val="0"/>
          <w:numId w:val="4"/>
        </w:numPr>
        <w:ind w:left="720" w:hanging="360"/>
        <w:contextualSpacing w:val="1"/>
        <w:rPr>
          <w:u w:val="none"/>
        </w:rPr>
      </w:pPr>
      <w:r w:rsidDel="00000000" w:rsidR="00000000" w:rsidRPr="00000000">
        <w:rPr>
          <w:rtl w:val="0"/>
        </w:rPr>
        <w:t xml:space="preserve">De la fórmula de Lorentz, despejando B, se obtiene </w:t>
      </w:r>
      <m:oMath>
        <m:sSub>
          <m:sSubPr>
            <m:ctrlPr>
              <w:rPr/>
            </m:ctrlPr>
          </m:sSubPr>
          <m:e>
            <m:r>
              <w:rPr/>
              <m:t xml:space="preserve">B = F</m:t>
            </m:r>
          </m:e>
          <m:sub>
            <m:r>
              <w:rPr/>
              <m:t xml:space="preserve">m</m:t>
            </m:r>
          </m:sub>
        </m:sSub>
        <m:r>
          <w:rPr/>
          <m:t xml:space="preserve"> /q</m:t>
        </m:r>
        <m:r>
          <w:rPr/>
          <m:t>⋅</m:t>
        </m:r>
        <m:r>
          <w:rPr/>
          <m:t xml:space="preserve">v </m:t>
        </m:r>
        <m:r>
          <w:rPr/>
          <m:t>⋅</m:t>
        </m:r>
        <m:r>
          <w:rPr/>
          <m:t xml:space="preserve">sen(</m:t>
        </m:r>
        <m:r>
          <w:rPr/>
          <m:t>θ</m:t>
        </m:r>
        <m:r>
          <w:rPr/>
          <m:t xml:space="preserve">)</m:t>
        </m:r>
      </m:oMath>
      <w:r w:rsidDel="00000000" w:rsidR="00000000" w:rsidRPr="00000000">
        <w:rPr>
          <w:rtl w:val="0"/>
        </w:rPr>
        <w:t xml:space="preserve">, por lo que se define el </w:t>
      </w:r>
      <w:r w:rsidDel="00000000" w:rsidR="00000000" w:rsidRPr="00000000">
        <w:rPr>
          <w:b w:val="1"/>
          <w:i w:val="1"/>
          <w:rtl w:val="0"/>
        </w:rPr>
        <w:t xml:space="preserve">Tesla</w:t>
      </w:r>
      <w:r w:rsidDel="00000000" w:rsidR="00000000" w:rsidRPr="00000000">
        <w:rPr>
          <w:rtl w:val="0"/>
        </w:rPr>
        <w:t xml:space="preserve"> como </w:t>
      </w:r>
      <w:r w:rsidDel="00000000" w:rsidR="00000000" w:rsidRPr="00000000">
        <w:rPr>
          <w:b w:val="1"/>
          <w:i w:val="1"/>
          <w:rtl w:val="0"/>
        </w:rPr>
        <w:t xml:space="preserve">el campo magnético necesario para ejercer una fuerza de un Newton sobre una partícula de 1 Culombio de carga que se mueva a 1 metro por segundo perpendicularmente a dicho campo</w:t>
      </w:r>
      <w:r w:rsidDel="00000000" w:rsidR="00000000" w:rsidRPr="00000000">
        <w:rPr>
          <w:rtl w:val="0"/>
        </w:rPr>
        <w:t xml:space="preserve">. Es una unidad muy grande, por lo que se suele usar el gauss, la unidad en el CGS. (1 T = 10000 G).</w:t>
      </w:r>
    </w:p>
    <w:p w:rsidR="00000000" w:rsidDel="00000000" w:rsidP="00000000" w:rsidRDefault="00000000" w:rsidRPr="00000000" w14:paraId="00000063">
      <w:pPr>
        <w:numPr>
          <w:ilvl w:val="0"/>
          <w:numId w:val="4"/>
        </w:numPr>
        <w:ind w:left="720" w:hanging="360"/>
        <w:contextualSpacing w:val="1"/>
        <w:rPr>
          <w:u w:val="none"/>
        </w:rPr>
      </w:pPr>
      <w:r w:rsidDel="00000000" w:rsidR="00000000" w:rsidRPr="00000000">
        <w:rPr>
          <w:rtl w:val="0"/>
        </w:rPr>
        <w:t xml:space="preserve">Como los campos magnéticos y eléctricos suelen ir asociados, la fuerza que se ejerce sobre una partícula que experimenta un campo eléctrico y uno magnético, viene dada por la expresión: </w:t>
      </w:r>
      <m:oMath>
        <m:bar>
          <m:barPr>
            <m:pos/>
          </m:barPr>
          <m:e>
            <m:sSub>
              <m:sSubPr>
                <m:ctrlPr>
                  <w:rPr/>
                </m:ctrlPr>
              </m:sSubPr>
              <m:e>
                <m:r>
                  <w:rPr/>
                  <m:t xml:space="preserve">F</m:t>
                </m:r>
              </m:e>
              <m:sub/>
            </m:sSub>
          </m:e>
        </m:bar>
        <m:r>
          <w:rPr/>
          <m:t xml:space="preserve">=</m:t>
        </m:r>
        <m:bar>
          <m:barPr>
            <m:pos/>
            <m:ctrlPr>
              <w:rPr/>
            </m:ctrlPr>
          </m:barPr>
          <m:e>
            <m:sSub>
              <m:sSubPr>
                <m:ctrlPr>
                  <w:rPr/>
                </m:ctrlPr>
              </m:sSubPr>
              <m:e>
                <m:r>
                  <w:rPr/>
                  <m:t xml:space="preserve">F</m:t>
                </m:r>
              </m:e>
              <m:sub>
                <m:r>
                  <w:rPr/>
                  <m:t xml:space="preserve">e</m:t>
                </m:r>
              </m:sub>
            </m:sSub>
          </m:e>
        </m:bar>
        <m:r>
          <w:rPr/>
          <m:t xml:space="preserve">+</m:t>
        </m:r>
        <m:bar>
          <m:barPr>
            <m:pos/>
            <m:ctrlPr>
              <w:rPr/>
            </m:ctrlPr>
          </m:barPr>
          <m:e>
            <m:sSub>
              <m:sSubPr>
                <m:ctrlPr>
                  <w:rPr/>
                </m:ctrlPr>
              </m:sSubPr>
              <m:e>
                <m:r>
                  <w:rPr/>
                  <m:t xml:space="preserve">F</m:t>
                </m:r>
              </m:e>
              <m:sub>
                <m:r>
                  <w:rPr/>
                  <m:t xml:space="preserve">m</m:t>
                </m:r>
              </m:sub>
            </m:sSub>
          </m:e>
        </m:bar>
        <m:r>
          <w:rPr/>
          <m:t xml:space="preserve">=q</m:t>
        </m:r>
        <m:r>
          <w:rPr/>
          <m:t>⋅</m:t>
        </m:r>
        <m:bar>
          <m:barPr>
            <m:pos/>
            <m:ctrlPr>
              <w:rPr/>
            </m:ctrlPr>
          </m:barPr>
          <m:e>
            <m:r>
              <w:rPr/>
              <m:t xml:space="preserve">E</m:t>
            </m:r>
          </m:e>
        </m:bar>
        <m:r>
          <w:rPr/>
          <m:t xml:space="preserve"> + q</m:t>
        </m:r>
        <m:r>
          <w:rPr/>
          <m:t>⋅</m:t>
        </m:r>
        <m:r>
          <w:rPr/>
          <m:t xml:space="preserve">(</m:t>
        </m:r>
        <m:bar>
          <m:barPr>
            <m:pos/>
            <m:ctrlPr>
              <w:rPr/>
            </m:ctrlPr>
          </m:barPr>
          <m:e>
            <m:r>
              <w:rPr/>
              <m:t xml:space="preserve">v </m:t>
            </m:r>
          </m:e>
        </m:bar>
        <m:r>
          <w:rPr/>
          <m:t>∧</m:t>
        </m:r>
        <m:r>
          <w:rPr/>
          <m:t xml:space="preserve"> </m:t>
        </m:r>
        <m:bar>
          <m:barPr>
            <m:pos/>
            <m:ctrlPr>
              <w:rPr/>
            </m:ctrlPr>
          </m:barPr>
          <m:e>
            <m:r>
              <w:rPr/>
              <m:t xml:space="preserve">B</m:t>
            </m:r>
          </m:e>
        </m:bar>
        <m:r>
          <w:rPr/>
          <m:t xml:space="preserve">)</m:t>
        </m:r>
      </m:oMath>
      <w:r w:rsidDel="00000000" w:rsidR="00000000" w:rsidRPr="00000000">
        <w:rPr>
          <w:rtl w:val="0"/>
        </w:rPr>
        <w:t xml:space="preserve"> </w:t>
      </w:r>
      <m:oMath/>
      <w:r w:rsidDel="00000000" w:rsidR="00000000" w:rsidRPr="00000000">
        <w:rPr>
          <w:rtl w:val="0"/>
        </w:rPr>
      </w:r>
    </w:p>
    <w:p w:rsidR="00000000" w:rsidDel="00000000" w:rsidP="00000000" w:rsidRDefault="00000000" w:rsidRPr="00000000" w14:paraId="00000064">
      <w:pPr>
        <w:pStyle w:val="Heading2"/>
        <w:contextualSpacing w:val="0"/>
        <w:rPr/>
      </w:pPr>
      <w:bookmarkStart w:colFirst="0" w:colLast="0" w:name="_siw1fejq9a94" w:id="5"/>
      <w:bookmarkEnd w:id="5"/>
      <w:r w:rsidDel="00000000" w:rsidR="00000000" w:rsidRPr="00000000">
        <w:rPr>
          <w:rtl w:val="0"/>
        </w:rPr>
        <w:t xml:space="preserve">2.2. Flujo magnético</w:t>
      </w:r>
      <w:r w:rsidDel="00000000" w:rsidR="00000000" w:rsidRPr="00000000">
        <w:drawing>
          <wp:anchor allowOverlap="1" behindDoc="0" distB="114300" distT="114300" distL="114300" distR="114300" hidden="0" layoutInCell="1" locked="0" relativeHeight="0" simplePos="0">
            <wp:simplePos x="0" y="0"/>
            <wp:positionH relativeFrom="margin">
              <wp:posOffset>4768350</wp:posOffset>
            </wp:positionH>
            <wp:positionV relativeFrom="paragraph">
              <wp:posOffset>352425</wp:posOffset>
            </wp:positionV>
            <wp:extent cx="1715911" cy="1139855"/>
            <wp:effectExtent b="0" l="0" r="0" t="0"/>
            <wp:wrapSquare wrapText="bothSides" distB="114300" distT="114300" distL="114300" distR="114300"/>
            <wp:docPr id="48" name="image73.png"/>
            <a:graphic>
              <a:graphicData uri="http://schemas.openxmlformats.org/drawingml/2006/picture">
                <pic:pic>
                  <pic:nvPicPr>
                    <pic:cNvPr id="0" name="image73.png"/>
                    <pic:cNvPicPr preferRelativeResize="0"/>
                  </pic:nvPicPr>
                  <pic:blipFill>
                    <a:blip r:embed="rId17"/>
                    <a:srcRect b="0" l="0" r="0" t="0"/>
                    <a:stretch>
                      <a:fillRect/>
                    </a:stretch>
                  </pic:blipFill>
                  <pic:spPr>
                    <a:xfrm>
                      <a:off x="0" y="0"/>
                      <a:ext cx="1715911" cy="1139855"/>
                    </a:xfrm>
                    <a:prstGeom prst="rect"/>
                    <a:ln/>
                  </pic:spPr>
                </pic:pic>
              </a:graphicData>
            </a:graphic>
          </wp:anchor>
        </w:drawing>
      </w:r>
    </w:p>
    <w:p w:rsidR="00000000" w:rsidDel="00000000" w:rsidP="00000000" w:rsidRDefault="00000000" w:rsidRPr="00000000" w14:paraId="00000065">
      <w:pPr>
        <w:contextualSpacing w:val="0"/>
        <w:rPr/>
      </w:pPr>
      <w:r w:rsidDel="00000000" w:rsidR="00000000" w:rsidRPr="00000000">
        <w:rPr>
          <w:rtl w:val="0"/>
        </w:rPr>
        <w:t xml:space="preserve">El flujo magnético se define como las líneas de campo magnético que atraviesan una superficie imaginaria. Su expresión sería:</w:t>
      </w:r>
    </w:p>
    <w:p w:rsidR="00000000" w:rsidDel="00000000" w:rsidP="00000000" w:rsidRDefault="00000000" w:rsidRPr="00000000" w14:paraId="00000066">
      <w:pPr>
        <w:contextualSpacing w:val="0"/>
        <w:jc w:val="center"/>
        <w:rPr/>
      </w:pPr>
      <w:r w:rsidDel="00000000" w:rsidR="00000000" w:rsidRPr="00000000">
        <w:rPr/>
        <w:drawing>
          <wp:inline distB="114300" distT="114300" distL="114300" distR="114300">
            <wp:extent cx="969366" cy="353688"/>
            <wp:effectExtent b="0" l="0" r="0" t="0"/>
            <wp:docPr id="36" name="image49.png"/>
            <a:graphic>
              <a:graphicData uri="http://schemas.openxmlformats.org/drawingml/2006/picture">
                <pic:pic>
                  <pic:nvPicPr>
                    <pic:cNvPr id="0" name="image49.png"/>
                    <pic:cNvPicPr preferRelativeResize="0"/>
                  </pic:nvPicPr>
                  <pic:blipFill>
                    <a:blip r:embed="rId18"/>
                    <a:srcRect b="0" l="0" r="0" t="0"/>
                    <a:stretch>
                      <a:fillRect/>
                    </a:stretch>
                  </pic:blipFill>
                  <pic:spPr>
                    <a:xfrm>
                      <a:off x="0" y="0"/>
                      <a:ext cx="969366" cy="35368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contextualSpacing w:val="0"/>
        <w:rPr/>
      </w:pPr>
      <w:r w:rsidDel="00000000" w:rsidR="00000000" w:rsidRPr="00000000">
        <w:rPr>
          <w:rtl w:val="0"/>
        </w:rPr>
        <w:t xml:space="preserve">En el sistema internacional se mide en Webers (Wb). </w:t>
      </w:r>
      <m:oMath>
        <m:r>
          <w:rPr/>
          <m:t xml:space="preserve">1Wb=1T</m:t>
        </m:r>
        <m:r>
          <w:rPr/>
          <m:t>⋅</m:t>
        </m:r>
        <m:r>
          <w:rPr/>
          <m:t xml:space="preserve">1m²</m:t>
        </m:r>
      </m:oMath>
      <w:r w:rsidDel="00000000" w:rsidR="00000000" w:rsidRPr="00000000">
        <w:rPr>
          <w:rtl w:val="0"/>
        </w:rPr>
      </w:r>
    </w:p>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rtl w:val="0"/>
        </w:rPr>
        <w:t xml:space="preserve">Si B es un campo uniforme, constante, y S es una superficie plana, tenemos que </w:t>
      </w:r>
      <m:oMath>
        <m:r>
          <m:t>Φ</m:t>
        </m:r>
        <m:r>
          <w:rPr/>
          <m:t xml:space="preserve">=B</m:t>
        </m:r>
        <m:r>
          <w:rPr/>
          <m:t>⋅</m:t>
        </m:r>
        <m:r>
          <w:rPr/>
          <m:t xml:space="preserve">S</m:t>
        </m:r>
        <m:r>
          <w:rPr/>
          <m:t>⋅</m:t>
        </m:r>
        <m:r>
          <w:rPr/>
          <m:t xml:space="preserve">cos(</m:t>
        </m:r>
        <m:r>
          <w:rPr/>
          <m:t>θ</m:t>
        </m:r>
        <m:r>
          <w:rPr/>
          <m:t xml:space="preserve">)</m:t>
        </m:r>
      </m:oMath>
      <w:r w:rsidDel="00000000" w:rsidR="00000000" w:rsidRPr="00000000">
        <w:rPr>
          <w:rtl w:val="0"/>
        </w:rPr>
      </w:r>
    </w:p>
    <w:p w:rsidR="00000000" w:rsidDel="00000000" w:rsidP="00000000" w:rsidRDefault="00000000" w:rsidRPr="00000000" w14:paraId="0000006A">
      <w:pPr>
        <w:pStyle w:val="Heading2"/>
        <w:contextualSpacing w:val="0"/>
        <w:rPr/>
      </w:pPr>
      <w:bookmarkStart w:colFirst="0" w:colLast="0" w:name="_txj6xevwefo8" w:id="6"/>
      <w:bookmarkEnd w:id="6"/>
      <w:r w:rsidDel="00000000" w:rsidR="00000000" w:rsidRPr="00000000">
        <w:rPr>
          <w:rtl w:val="0"/>
        </w:rPr>
        <w:t xml:space="preserve">2.3. Fuerza que ejerce un campo magnético sobre un conductor. </w:t>
      </w:r>
      <w:r w:rsidDel="00000000" w:rsidR="00000000" w:rsidRPr="00000000">
        <w:drawing>
          <wp:anchor allowOverlap="1" behindDoc="0" distB="228600" distT="228600" distL="228600" distR="228600" hidden="0" layoutInCell="1" locked="0" relativeHeight="0" simplePos="0">
            <wp:simplePos x="0" y="0"/>
            <wp:positionH relativeFrom="margin">
              <wp:posOffset>1</wp:posOffset>
            </wp:positionH>
            <wp:positionV relativeFrom="paragraph">
              <wp:posOffset>700634</wp:posOffset>
            </wp:positionV>
            <wp:extent cx="1454809" cy="837361"/>
            <wp:effectExtent b="0" l="0" r="0" t="0"/>
            <wp:wrapSquare wrapText="bothSides" distB="228600" distT="228600" distL="228600" distR="228600"/>
            <wp:docPr id="60" name="image60.png"/>
            <a:graphic>
              <a:graphicData uri="http://schemas.openxmlformats.org/drawingml/2006/picture">
                <pic:pic>
                  <pic:nvPicPr>
                    <pic:cNvPr id="0" name="image60.png"/>
                    <pic:cNvPicPr preferRelativeResize="0"/>
                  </pic:nvPicPr>
                  <pic:blipFill>
                    <a:blip r:embed="rId19"/>
                    <a:srcRect b="0" l="0" r="0" t="12763"/>
                    <a:stretch>
                      <a:fillRect/>
                    </a:stretch>
                  </pic:blipFill>
                  <pic:spPr>
                    <a:xfrm>
                      <a:off x="0" y="0"/>
                      <a:ext cx="1454809" cy="837361"/>
                    </a:xfrm>
                    <a:prstGeom prst="rect"/>
                    <a:ln/>
                  </pic:spPr>
                </pic:pic>
              </a:graphicData>
            </a:graphic>
          </wp:anchor>
        </w:drawing>
      </w:r>
    </w:p>
    <w:p w:rsidR="00000000" w:rsidDel="00000000" w:rsidP="00000000" w:rsidRDefault="00000000" w:rsidRPr="00000000" w14:paraId="0000006B">
      <w:pPr>
        <w:contextualSpacing w:val="0"/>
        <w:rPr/>
      </w:pPr>
      <w:r w:rsidDel="00000000" w:rsidR="00000000" w:rsidRPr="00000000">
        <w:rPr>
          <w:rtl w:val="0"/>
        </w:rPr>
        <w:t xml:space="preserve">Imaginemos que por un conductor circula una intensidad </w:t>
      </w:r>
      <w:r w:rsidDel="00000000" w:rsidR="00000000" w:rsidRPr="00000000">
        <w:rPr>
          <w:b w:val="1"/>
          <w:rtl w:val="0"/>
        </w:rPr>
        <w:t xml:space="preserve">I. </w:t>
      </w:r>
      <w:r w:rsidDel="00000000" w:rsidR="00000000" w:rsidRPr="00000000">
        <w:rPr>
          <w:rtl w:val="0"/>
        </w:rPr>
        <w:t xml:space="preserve">La intensidad es igual al número de electrones (o cargas) que atraviesan una superficie transversal del conductor “S” en la unidad de tiempo.  I = Q/t .</w:t>
      </w:r>
    </w:p>
    <w:p w:rsidR="00000000" w:rsidDel="00000000" w:rsidP="00000000" w:rsidRDefault="00000000" w:rsidRPr="00000000" w14:paraId="0000006C">
      <w:pPr>
        <w:contextualSpacing w:val="0"/>
        <w:rPr/>
      </w:pPr>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rtl w:val="0"/>
        </w:rPr>
        <w:t xml:space="preserve">Cuando el conductor se ve sometido a un campo magnético, </w:t>
      </w:r>
      <w:r w:rsidDel="00000000" w:rsidR="00000000" w:rsidRPr="00000000">
        <w:rPr>
          <w:b w:val="1"/>
          <w:rtl w:val="0"/>
        </w:rPr>
        <w:t xml:space="preserve">B</w:t>
      </w:r>
      <w:r w:rsidDel="00000000" w:rsidR="00000000" w:rsidRPr="00000000">
        <w:rPr>
          <w:rtl w:val="0"/>
        </w:rPr>
        <w:t xml:space="preserve">, todas las carga experimentan la fuerza de Lorentz.</w:t>
      </w:r>
    </w:p>
    <w:p w:rsidR="00000000" w:rsidDel="00000000" w:rsidP="00000000" w:rsidRDefault="00000000" w:rsidRPr="00000000" w14:paraId="0000006E">
      <w:pPr>
        <w:contextualSpacing w:val="0"/>
        <w:rPr/>
      </w:pPr>
      <w:r w:rsidDel="00000000" w:rsidR="00000000" w:rsidRPr="00000000">
        <w:rPr>
          <w:rtl w:val="0"/>
        </w:rPr>
      </w:r>
    </w:p>
    <w:p w:rsidR="00000000" w:rsidDel="00000000" w:rsidP="00000000" w:rsidRDefault="00000000" w:rsidRPr="00000000" w14:paraId="0000006F">
      <w:pPr>
        <w:contextualSpacing w:val="0"/>
        <w:rPr/>
      </w:pPr>
      <w:r w:rsidDel="00000000" w:rsidR="00000000" w:rsidRPr="00000000">
        <w:rPr>
          <w:rtl w:val="0"/>
        </w:rPr>
        <w:t xml:space="preserve">Luego las cargas </w:t>
      </w:r>
      <m:oMath>
        <m:r>
          <w:rPr/>
          <m:t xml:space="preserve">Q=I</m:t>
        </m:r>
        <m:r>
          <w:rPr/>
          <m:t>⋅</m:t>
        </m:r>
        <m:r>
          <w:rPr/>
          <m:t xml:space="preserve">t</m:t>
        </m:r>
      </m:oMath>
      <w:r w:rsidDel="00000000" w:rsidR="00000000" w:rsidRPr="00000000">
        <w:rPr>
          <w:rtl w:val="0"/>
        </w:rPr>
        <w:t xml:space="preserve">, y además se cumple que la velocidad </w:t>
      </w:r>
      <m:oMath>
        <m:bar>
          <m:barPr>
            <m:pos/>
            <m:ctrlPr>
              <w:rPr/>
            </m:ctrlPr>
          </m:barPr>
          <m:e>
            <m:r>
              <w:rPr/>
              <m:t xml:space="preserve">v</m:t>
            </m:r>
          </m:e>
        </m:bar>
        <m:r>
          <w:rPr/>
          <m:t xml:space="preserve"> = </m:t>
        </m:r>
        <m:bar>
          <m:barPr>
            <m:pos/>
            <m:ctrlPr>
              <w:rPr/>
            </m:ctrlPr>
          </m:barPr>
          <m:e>
            <m:r>
              <w:rPr/>
              <m:t xml:space="preserve">L </m:t>
            </m:r>
          </m:e>
        </m:bar>
        <m:r>
          <w:rPr/>
          <m:t xml:space="preserve">/ t </m:t>
        </m:r>
      </m:oMath>
      <w:r w:rsidDel="00000000" w:rsidR="00000000" w:rsidRPr="00000000">
        <w:rPr>
          <w:rtl w:val="0"/>
        </w:rPr>
        <w:t xml:space="preserve">, ya que todas las partículas atraviesan el conductor de longitud “L” en el mismo tiempo “t”. Luego la fuerza de Lorentz para el conductor sería: </w:t>
      </w:r>
    </w:p>
    <w:p w:rsidR="00000000" w:rsidDel="00000000" w:rsidP="00000000" w:rsidRDefault="00000000" w:rsidRPr="00000000" w14:paraId="00000070">
      <w:pPr>
        <w:contextualSpacing w:val="0"/>
        <w:jc w:val="center"/>
        <w:rPr/>
      </w:pPr>
      <w:r w:rsidDel="00000000" w:rsidR="00000000" w:rsidRPr="00000000">
        <w:rPr/>
        <w:drawing>
          <wp:inline distB="114300" distT="114300" distL="114300" distR="114300">
            <wp:extent cx="5372100" cy="552450"/>
            <wp:effectExtent b="0" l="0" r="0" t="0"/>
            <wp:docPr id="80" name="image57.png"/>
            <a:graphic>
              <a:graphicData uri="http://schemas.openxmlformats.org/drawingml/2006/picture">
                <pic:pic>
                  <pic:nvPicPr>
                    <pic:cNvPr id="0" name="image57.png"/>
                    <pic:cNvPicPr preferRelativeResize="0"/>
                  </pic:nvPicPr>
                  <pic:blipFill>
                    <a:blip r:embed="rId20"/>
                    <a:srcRect b="0" l="0" r="0" t="0"/>
                    <a:stretch>
                      <a:fillRect/>
                    </a:stretch>
                  </pic:blipFill>
                  <pic:spPr>
                    <a:xfrm>
                      <a:off x="0" y="0"/>
                      <a:ext cx="537210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contextualSpacing w:val="0"/>
        <w:rPr/>
      </w:pPr>
      <w:r w:rsidDel="00000000" w:rsidR="00000000" w:rsidRPr="00000000">
        <w:rPr>
          <w:rtl w:val="0"/>
        </w:rPr>
      </w:r>
    </w:p>
    <w:p w:rsidR="00000000" w:rsidDel="00000000" w:rsidP="00000000" w:rsidRDefault="00000000" w:rsidRPr="00000000" w14:paraId="00000072">
      <w:pPr>
        <w:contextualSpacing w:val="0"/>
        <w:rPr/>
      </w:pPr>
      <w:r w:rsidDel="00000000" w:rsidR="00000000" w:rsidRPr="00000000">
        <w:rPr>
          <w:rtl w:val="0"/>
        </w:rPr>
        <w:t xml:space="preserve">Que también es frecuente encontrar expresado con un vector unitario en la dirección de “L” como: </w:t>
      </w:r>
      <m:oMath>
        <m:bar>
          <m:barPr>
            <m:pos/>
          </m:barPr>
          <m:e>
            <m:sSub>
              <m:sSubPr>
                <m:ctrlPr>
                  <w:rPr/>
                </m:ctrlPr>
              </m:sSubPr>
              <m:e>
                <m:r>
                  <w:rPr/>
                  <m:t xml:space="preserve">F</m:t>
                </m:r>
              </m:e>
              <m:sub>
                <m:r>
                  <w:rPr/>
                  <m:t xml:space="preserve">m</m:t>
                </m:r>
              </m:sub>
            </m:sSub>
          </m:e>
        </m:bar>
        <m:r>
          <w:rPr/>
          <m:t xml:space="preserve">=I</m:t>
        </m:r>
        <m:r>
          <w:rPr/>
          <m:t>⋅</m:t>
        </m:r>
        <m:r>
          <w:rPr/>
          <m:t xml:space="preserve">L</m:t>
        </m:r>
        <m:r>
          <w:rPr/>
          <m:t>⋅</m:t>
        </m:r>
        <m:r>
          <w:rPr/>
          <m:t xml:space="preserve">(</m:t>
        </m:r>
        <m:bar>
          <m:barPr>
            <m:pos/>
            <m:ctrlPr>
              <w:rPr/>
            </m:ctrlPr>
          </m:barPr>
          <m:e>
            <m:sSub>
              <m:sSubPr>
                <m:ctrlPr>
                  <w:rPr/>
                </m:ctrlPr>
              </m:sSubPr>
              <m:e>
                <m:r>
                  <w:rPr/>
                  <m:t xml:space="preserve">u</m:t>
                </m:r>
              </m:e>
              <m:sub>
                <m:r>
                  <w:rPr/>
                  <m:t xml:space="preserve">r</m:t>
                </m:r>
              </m:sub>
            </m:sSub>
          </m:e>
        </m:bar>
        <m:r>
          <w:rPr/>
          <m:t xml:space="preserve"> </m:t>
        </m:r>
        <m:r>
          <w:rPr/>
          <m:t>∧</m:t>
        </m:r>
        <m:r>
          <w:rPr/>
          <m:t xml:space="preserve"> </m:t>
        </m:r>
        <m:bar>
          <m:barPr>
            <m:pos/>
            <m:ctrlPr>
              <w:rPr/>
            </m:ctrlPr>
          </m:barPr>
          <m:e>
            <m:r>
              <w:rPr/>
              <m:t xml:space="preserve">B</m:t>
            </m:r>
          </m:e>
        </m:bar>
        <m:r>
          <w:rPr/>
          <m:t xml:space="preserve">)</m:t>
        </m:r>
      </m:oMath>
      <w:r w:rsidDel="00000000" w:rsidR="00000000" w:rsidRPr="00000000">
        <w:rPr>
          <w:rtl w:val="0"/>
        </w:rPr>
      </w:r>
    </w:p>
    <w:p w:rsidR="00000000" w:rsidDel="00000000" w:rsidP="00000000" w:rsidRDefault="00000000" w:rsidRPr="00000000" w14:paraId="00000073">
      <w:pPr>
        <w:contextualSpacing w:val="0"/>
        <w:rPr/>
      </w:pPr>
      <w:r w:rsidDel="00000000" w:rsidR="00000000" w:rsidRPr="00000000">
        <w:rPr>
          <w:rtl w:val="0"/>
        </w:rPr>
      </w:r>
    </w:p>
    <w:p w:rsidR="00000000" w:rsidDel="00000000" w:rsidP="00000000" w:rsidRDefault="00000000" w:rsidRPr="00000000" w14:paraId="00000074">
      <w:pPr>
        <w:contextualSpacing w:val="0"/>
        <w:rPr/>
      </w:pPr>
      <w:r w:rsidDel="00000000" w:rsidR="00000000" w:rsidRPr="00000000">
        <w:rPr>
          <w:rtl w:val="0"/>
        </w:rPr>
        <w:t xml:space="preserve">En módulo, y sabiendo el ángulo </w:t>
      </w:r>
      <m:oMath>
        <m:r>
          <m:t>φ</m:t>
        </m:r>
      </m:oMath>
      <w:r w:rsidDel="00000000" w:rsidR="00000000" w:rsidRPr="00000000">
        <w:rPr>
          <w:rtl w:val="0"/>
        </w:rPr>
        <w:t xml:space="preserve"> entre el conductor y el campo, </w:t>
      </w:r>
      <m:oMath>
        <m:sSub>
          <m:sSubPr>
            <m:ctrlPr>
              <w:rPr/>
            </m:ctrlPr>
          </m:sSubPr>
          <m:e>
            <m:r>
              <w:rPr/>
              <m:t xml:space="preserve">F</m:t>
            </m:r>
          </m:e>
          <m:sub>
            <m:r>
              <w:rPr/>
              <m:t xml:space="preserve">m</m:t>
            </m:r>
          </m:sub>
        </m:sSub>
        <m:r>
          <w:rPr/>
          <m:t xml:space="preserve">=I</m:t>
        </m:r>
        <m:r>
          <w:rPr/>
          <m:t>⋅</m:t>
        </m:r>
        <m:r>
          <w:rPr/>
          <m:t xml:space="preserve">L</m:t>
        </m:r>
        <m:r>
          <w:rPr/>
          <m:t>⋅</m:t>
        </m:r>
        <m:r>
          <w:rPr/>
          <m:t xml:space="preserve">B</m:t>
        </m:r>
        <m:r>
          <w:rPr/>
          <m:t>⋅</m:t>
        </m:r>
        <m:r>
          <w:rPr/>
          <m:t xml:space="preserve">sen(</m:t>
        </m:r>
        <m:r>
          <w:rPr/>
          <m:t>φ</m:t>
        </m:r>
        <m:r>
          <w:rPr/>
          <m:t xml:space="preserve">)</m:t>
        </m:r>
      </m:oMath>
      <w:r w:rsidDel="00000000" w:rsidR="00000000" w:rsidRPr="00000000">
        <w:rPr>
          <w:rtl w:val="0"/>
        </w:rPr>
      </w:r>
    </w:p>
    <w:p w:rsidR="00000000" w:rsidDel="00000000" w:rsidP="00000000" w:rsidRDefault="00000000" w:rsidRPr="00000000" w14:paraId="00000075">
      <w:pPr>
        <w:contextualSpacing w:val="0"/>
        <w:rPr/>
      </w:pPr>
      <w:r w:rsidDel="00000000" w:rsidR="00000000" w:rsidRPr="00000000">
        <w:rPr>
          <w:rtl w:val="0"/>
        </w:rPr>
      </w:r>
    </w:p>
    <w:tbl>
      <w:tblPr>
        <w:tblStyle w:val="Table3"/>
        <w:tblW w:w="10207.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3.5"/>
        <w:gridCol w:w="5103.5"/>
        <w:gridCol w:w="5103.5"/>
        <w:tblGridChange w:id="0">
          <w:tblGrid>
            <w:gridCol w:w="5103.5"/>
            <w:gridCol w:w="5103.5"/>
            <w:gridCol w:w="5103.5"/>
          </w:tblGrid>
        </w:tblGridChange>
      </w:tblGrid>
      <w:tr>
        <w:tc>
          <w:tcPr>
            <w:shd w:fill="9fc5e8"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contextualSpacing w:val="0"/>
              <w:jc w:val="center"/>
              <w:rPr>
                <w:b w:val="1"/>
                <w:color w:val="073763"/>
              </w:rPr>
            </w:pPr>
            <w:r w:rsidDel="00000000" w:rsidR="00000000" w:rsidRPr="00000000">
              <w:rPr>
                <w:b w:val="1"/>
                <w:color w:val="073763"/>
                <w:rtl w:val="0"/>
              </w:rPr>
              <w:t xml:space="preserve">Regla de la mano izquierda para el conductor rectilíneo</w:t>
            </w:r>
          </w:p>
        </w:tc>
        <w:tc>
          <w:tcPr>
            <w:shd w:fill="9fc5e8" w:val="clear"/>
            <w:tcMar>
              <w:top w:w="100.0" w:type="dxa"/>
              <w:left w:w="100.0" w:type="dxa"/>
              <w:bottom w:w="100.0" w:type="dxa"/>
              <w:right w:w="100.0" w:type="dxa"/>
            </w:tcMar>
            <w:vAlign w:val="center"/>
          </w:tcPr>
          <w:p w:rsidR="00000000" w:rsidDel="00000000" w:rsidP="00000000" w:rsidRDefault="00000000" w:rsidRPr="00000000" w14:paraId="00000077">
            <w:pPr>
              <w:widowControl w:val="0"/>
              <w:spacing w:line="240" w:lineRule="auto"/>
              <w:contextualSpacing w:val="0"/>
              <w:jc w:val="center"/>
              <w:rPr>
                <w:b w:val="1"/>
                <w:color w:val="073763"/>
              </w:rPr>
            </w:pPr>
            <w:r w:rsidDel="00000000" w:rsidR="00000000" w:rsidRPr="00000000">
              <w:rPr>
                <w:b w:val="1"/>
                <w:color w:val="073763"/>
                <w:rtl w:val="0"/>
              </w:rPr>
              <w:t xml:space="preserve">Conductor y campo atravesándolo</w:t>
            </w:r>
          </w:p>
        </w:tc>
      </w:tr>
      <w:tr>
        <w:trPr>
          <w:trHeight w:val="2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contextualSpacing w:val="0"/>
              <w:jc w:val="center"/>
              <w:rPr/>
            </w:pPr>
            <w:r w:rsidDel="00000000" w:rsidR="00000000" w:rsidRPr="00000000">
              <w:rPr/>
              <w:drawing>
                <wp:inline distB="114300" distT="114300" distL="114300" distR="114300">
                  <wp:extent cx="1295190" cy="1196822"/>
                  <wp:effectExtent b="0" l="0" r="0" t="0"/>
                  <wp:docPr id="32"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1295190" cy="1196822"/>
                          </a:xfrm>
                          <a:prstGeom prst="rect"/>
                          <a:ln/>
                        </pic:spPr>
                      </pic:pic>
                    </a:graphicData>
                  </a:graphic>
                </wp:inline>
              </w:drawing>
            </w:r>
            <w:r w:rsidDel="00000000" w:rsidR="00000000" w:rsidRPr="00000000">
              <w:rPr>
                <w:rtl w:val="0"/>
              </w:rPr>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79">
            <w:pPr>
              <w:widowControl w:val="0"/>
              <w:spacing w:line="240" w:lineRule="auto"/>
              <w:contextualSpacing w:val="0"/>
              <w:jc w:val="center"/>
              <w:rPr/>
            </w:pPr>
            <w:r w:rsidDel="00000000" w:rsidR="00000000" w:rsidRPr="00000000">
              <w:rPr/>
              <w:drawing>
                <wp:inline distB="114300" distT="114300" distL="114300" distR="114300">
                  <wp:extent cx="1910264" cy="1629099"/>
                  <wp:effectExtent b="0" l="0" r="0" t="0"/>
                  <wp:docPr descr="fuerza_conductor.png" id="58" name="image72.png"/>
                  <a:graphic>
                    <a:graphicData uri="http://schemas.openxmlformats.org/drawingml/2006/picture">
                      <pic:pic>
                        <pic:nvPicPr>
                          <pic:cNvPr descr="fuerza_conductor.png" id="0" name="image72.png"/>
                          <pic:cNvPicPr preferRelativeResize="0"/>
                        </pic:nvPicPr>
                        <pic:blipFill>
                          <a:blip r:embed="rId22"/>
                          <a:srcRect b="0" l="0" r="0" t="0"/>
                          <a:stretch>
                            <a:fillRect/>
                          </a:stretch>
                        </pic:blipFill>
                        <pic:spPr>
                          <a:xfrm>
                            <a:off x="0" y="0"/>
                            <a:ext cx="1910264" cy="1629099"/>
                          </a:xfrm>
                          <a:prstGeom prst="rect"/>
                          <a:ln/>
                        </pic:spPr>
                      </pic:pic>
                    </a:graphicData>
                  </a:graphic>
                </wp:inline>
              </w:drawing>
            </w: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7A">
            <w:pPr>
              <w:widowControl w:val="0"/>
              <w:spacing w:line="240" w:lineRule="auto"/>
              <w:contextualSpacing w:val="0"/>
              <w:jc w:val="center"/>
              <w:rPr/>
            </w:pPr>
            <w:r w:rsidDel="00000000" w:rsidR="00000000" w:rsidRPr="00000000">
              <w:rPr>
                <w:rtl w:val="0"/>
              </w:rPr>
              <w:t xml:space="preserve">Si con el dedo índice de la mano izquierda apunto al campo </w:t>
            </w:r>
            <w:r w:rsidDel="00000000" w:rsidR="00000000" w:rsidRPr="00000000">
              <w:rPr>
                <w:b w:val="1"/>
                <w:rtl w:val="0"/>
              </w:rPr>
              <w:t xml:space="preserve">B</w:t>
            </w:r>
            <w:r w:rsidDel="00000000" w:rsidR="00000000" w:rsidRPr="00000000">
              <w:rPr>
                <w:rtl w:val="0"/>
              </w:rPr>
              <w:t xml:space="preserve">, y con el medio al sentido de la corriente </w:t>
            </w:r>
            <w:r w:rsidDel="00000000" w:rsidR="00000000" w:rsidRPr="00000000">
              <w:rPr>
                <w:b w:val="1"/>
                <w:rtl w:val="0"/>
              </w:rPr>
              <w:t xml:space="preserve">I</w:t>
            </w:r>
            <w:r w:rsidDel="00000000" w:rsidR="00000000" w:rsidRPr="00000000">
              <w:rPr>
                <w:rtl w:val="0"/>
              </w:rPr>
              <w:t xml:space="preserve">, la fuerza magnética tiene la dirección del pulgar.</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7B">
            <w:pPr>
              <w:widowControl w:val="0"/>
              <w:spacing w:after="0" w:before="0" w:line="240" w:lineRule="auto"/>
              <w:ind w:left="0" w:firstLine="0"/>
              <w:contextualSpacing w:val="0"/>
              <w:jc w:val="center"/>
              <w:rPr/>
            </w:pPr>
            <w:r w:rsidDel="00000000" w:rsidR="00000000" w:rsidRPr="00000000">
              <w:rPr>
                <w:rtl w:val="0"/>
              </w:rPr>
            </w:r>
          </w:p>
        </w:tc>
      </w:tr>
    </w:tbl>
    <w:p w:rsidR="00000000" w:rsidDel="00000000" w:rsidP="00000000" w:rsidRDefault="00000000" w:rsidRPr="00000000" w14:paraId="0000007C">
      <w:pPr>
        <w:pStyle w:val="Heading2"/>
        <w:contextualSpacing w:val="0"/>
        <w:rPr/>
      </w:pPr>
      <w:bookmarkStart w:colFirst="0" w:colLast="0" w:name="_3saud11emtew" w:id="7"/>
      <w:bookmarkEnd w:id="7"/>
      <w:r w:rsidDel="00000000" w:rsidR="00000000" w:rsidRPr="00000000">
        <w:rPr>
          <w:rtl w:val="0"/>
        </w:rPr>
        <w:t xml:space="preserve">2.4. Fuerza que ejerce un campo magnético sobre una espira: momento.</w:t>
      </w:r>
      <w:r w:rsidDel="00000000" w:rsidR="00000000" w:rsidRPr="00000000">
        <w:drawing>
          <wp:anchor allowOverlap="1" behindDoc="0" distB="114300" distT="114300" distL="114300" distR="114300" hidden="0" layoutInCell="1" locked="0" relativeHeight="0" simplePos="0">
            <wp:simplePos x="0" y="0"/>
            <wp:positionH relativeFrom="margin">
              <wp:posOffset>2554639</wp:posOffset>
            </wp:positionH>
            <wp:positionV relativeFrom="paragraph">
              <wp:posOffset>819150</wp:posOffset>
            </wp:positionV>
            <wp:extent cx="3931886" cy="1666678"/>
            <wp:effectExtent b="0" l="0" r="0" t="0"/>
            <wp:wrapSquare wrapText="bothSides" distB="114300" distT="114300" distL="114300" distR="114300"/>
            <wp:docPr descr="espira1.png" id="46" name="image46.png"/>
            <a:graphic>
              <a:graphicData uri="http://schemas.openxmlformats.org/drawingml/2006/picture">
                <pic:pic>
                  <pic:nvPicPr>
                    <pic:cNvPr descr="espira1.png" id="0" name="image46.png"/>
                    <pic:cNvPicPr preferRelativeResize="0"/>
                  </pic:nvPicPr>
                  <pic:blipFill>
                    <a:blip r:embed="rId23"/>
                    <a:srcRect b="0" l="0" r="0" t="0"/>
                    <a:stretch>
                      <a:fillRect/>
                    </a:stretch>
                  </pic:blipFill>
                  <pic:spPr>
                    <a:xfrm>
                      <a:off x="0" y="0"/>
                      <a:ext cx="3931886" cy="1666678"/>
                    </a:xfrm>
                    <a:prstGeom prst="rect"/>
                    <a:ln/>
                  </pic:spPr>
                </pic:pic>
              </a:graphicData>
            </a:graphic>
          </wp:anchor>
        </w:drawing>
      </w:r>
    </w:p>
    <w:p w:rsidR="00000000" w:rsidDel="00000000" w:rsidP="00000000" w:rsidRDefault="00000000" w:rsidRPr="00000000" w14:paraId="0000007D">
      <w:pPr>
        <w:contextualSpacing w:val="0"/>
        <w:rPr/>
      </w:pPr>
      <w:r w:rsidDel="00000000" w:rsidR="00000000" w:rsidRPr="00000000">
        <w:rPr>
          <w:rtl w:val="0"/>
        </w:rPr>
        <w:t xml:space="preserve">Supongamos una espira rectangular de lados “a” y “b”, por la que circula una corriente </w:t>
      </w:r>
      <w:r w:rsidDel="00000000" w:rsidR="00000000" w:rsidRPr="00000000">
        <w:rPr>
          <w:b w:val="1"/>
          <w:rtl w:val="0"/>
        </w:rPr>
        <w:t xml:space="preserve">I</w:t>
      </w:r>
      <w:r w:rsidDel="00000000" w:rsidR="00000000" w:rsidRPr="00000000">
        <w:rPr>
          <w:rtl w:val="0"/>
        </w:rPr>
        <w:t xml:space="preserve">.</w:t>
      </w:r>
    </w:p>
    <w:p w:rsidR="00000000" w:rsidDel="00000000" w:rsidP="00000000" w:rsidRDefault="00000000" w:rsidRPr="00000000" w14:paraId="0000007E">
      <w:pPr>
        <w:contextualSpacing w:val="0"/>
        <w:rPr/>
      </w:pPr>
      <w:r w:rsidDel="00000000" w:rsidR="00000000" w:rsidRPr="00000000">
        <w:rPr>
          <w:rtl w:val="0"/>
        </w:rPr>
      </w:r>
    </w:p>
    <w:p w:rsidR="00000000" w:rsidDel="00000000" w:rsidP="00000000" w:rsidRDefault="00000000" w:rsidRPr="00000000" w14:paraId="0000007F">
      <w:pPr>
        <w:contextualSpacing w:val="0"/>
        <w:rPr/>
      </w:pPr>
      <w:r w:rsidDel="00000000" w:rsidR="00000000" w:rsidRPr="00000000">
        <w:rPr>
          <w:rtl w:val="0"/>
        </w:rPr>
        <w:t xml:space="preserve">En dos lados iguales (en la figura los lados “a”) la intensidad que recorre la espira tiene direcciones contrarias, luego las fuerzas ejercidas para cada lado son contrarias y de igual módulo. </w:t>
      </w:r>
    </w:p>
    <w:p w:rsidR="00000000" w:rsidDel="00000000" w:rsidP="00000000" w:rsidRDefault="00000000" w:rsidRPr="00000000" w14:paraId="00000080">
      <w:pPr>
        <w:contextualSpacing w:val="0"/>
        <w:rPr/>
      </w:pPr>
      <w:r w:rsidDel="00000000" w:rsidR="00000000" w:rsidRPr="00000000">
        <w:rPr>
          <w:rtl w:val="0"/>
        </w:rPr>
      </w:r>
    </w:p>
    <w:p w:rsidR="00000000" w:rsidDel="00000000" w:rsidP="00000000" w:rsidRDefault="00000000" w:rsidRPr="00000000" w14:paraId="00000081">
      <w:pPr>
        <w:contextualSpacing w:val="0"/>
        <w:rPr>
          <w:b w:val="1"/>
          <w:i w:val="1"/>
        </w:rPr>
      </w:pPr>
      <w:r w:rsidDel="00000000" w:rsidR="00000000" w:rsidRPr="00000000">
        <w:rPr>
          <w:b w:val="1"/>
          <w:i w:val="1"/>
          <w:rtl w:val="0"/>
        </w:rPr>
        <w:t xml:space="preserve">Producen el efecto de rotar la espira, creando un momento </w:t>
      </w:r>
      <m:oMath>
        <m:bar>
          <m:barPr>
            <m:pos/>
            <m:ctrlPr>
              <w:rPr>
                <w:b w:val="1"/>
                <w:i w:val="1"/>
              </w:rPr>
            </m:ctrlPr>
          </m:barPr>
          <m:e>
            <m:r>
              <w:rPr>
                <w:b w:val="1"/>
                <w:i w:val="1"/>
              </w:rPr>
              <m:t xml:space="preserve">M</m:t>
            </m:r>
          </m:e>
        </m:bar>
      </m:oMath>
      <w:r w:rsidDel="00000000" w:rsidR="00000000" w:rsidRPr="00000000">
        <w:rPr>
          <w:b w:val="1"/>
          <w:i w:val="1"/>
          <w:rtl w:val="0"/>
        </w:rPr>
        <w:t xml:space="preserve">. </w:t>
      </w:r>
    </w:p>
    <w:p w:rsidR="00000000" w:rsidDel="00000000" w:rsidP="00000000" w:rsidRDefault="00000000" w:rsidRPr="00000000" w14:paraId="00000082">
      <w:pPr>
        <w:contextualSpacing w:val="0"/>
        <w:rPr/>
      </w:pPr>
      <w:r w:rsidDel="00000000" w:rsidR="00000000" w:rsidRPr="00000000">
        <w:rPr>
          <w:rtl w:val="0"/>
        </w:rPr>
      </w:r>
    </w:p>
    <w:p w:rsidR="00000000" w:rsidDel="00000000" w:rsidP="00000000" w:rsidRDefault="00000000" w:rsidRPr="00000000" w14:paraId="00000083">
      <w:pPr>
        <w:contextualSpacing w:val="0"/>
        <w:rPr/>
      </w:pPr>
      <w:r w:rsidDel="00000000" w:rsidR="00000000" w:rsidRPr="00000000">
        <w:rPr>
          <w:rtl w:val="0"/>
        </w:rPr>
      </w:r>
    </w:p>
    <w:p w:rsidR="00000000" w:rsidDel="00000000" w:rsidP="00000000" w:rsidRDefault="00000000" w:rsidRPr="00000000" w14:paraId="00000084">
      <w:pPr>
        <w:contextualSpacing w:val="0"/>
        <w:rPr/>
      </w:pPr>
      <w:r w:rsidDel="00000000" w:rsidR="00000000" w:rsidRPr="00000000">
        <w:rPr>
          <w:rtl w:val="0"/>
        </w:rPr>
      </w:r>
    </w:p>
    <w:p w:rsidR="00000000" w:rsidDel="00000000" w:rsidP="00000000" w:rsidRDefault="00000000" w:rsidRPr="00000000" w14:paraId="00000085">
      <w:pPr>
        <w:contextualSpacing w:val="0"/>
        <w:rPr/>
      </w:pPr>
      <w:r w:rsidDel="00000000" w:rsidR="00000000" w:rsidRPr="00000000">
        <w:rPr>
          <w:rtl w:val="0"/>
        </w:rPr>
        <w:t xml:space="preserve">En los lados “b” también se ejercen fuerzas iguales y de sentido contrario, que tienden a deformar la espira (</w:t>
      </w:r>
      <m:oMath>
        <m:bar>
          <m:barPr>
            <m:pos/>
          </m:barPr>
          <m:e>
            <m:sSub>
              <m:sSubPr>
                <m:ctrlPr>
                  <w:rPr/>
                </m:ctrlPr>
              </m:sSubPr>
              <m:e>
                <m:r>
                  <w:rPr/>
                  <m:t xml:space="preserve">F</m:t>
                </m:r>
              </m:e>
              <m:sub>
                <m:r>
                  <w:rPr/>
                  <m:t xml:space="preserve">b</m:t>
                </m:r>
              </m:sub>
            </m:sSub>
          </m:e>
        </m:bar>
      </m:oMath>
      <w:r w:rsidDel="00000000" w:rsidR="00000000" w:rsidRPr="00000000">
        <w:rPr>
          <w:rtl w:val="0"/>
        </w:rPr>
        <w:t xml:space="preserve">)</w:t>
      </w:r>
    </w:p>
    <w:p w:rsidR="00000000" w:rsidDel="00000000" w:rsidP="00000000" w:rsidRDefault="00000000" w:rsidRPr="00000000" w14:paraId="00000086">
      <w:pPr>
        <w:contextualSpacing w:val="0"/>
        <w:rPr/>
      </w:pPr>
      <w:r w:rsidDel="00000000" w:rsidR="00000000" w:rsidRPr="00000000">
        <w:rPr>
          <w:rtl w:val="0"/>
        </w:rPr>
      </w:r>
    </w:p>
    <w:p w:rsidR="00000000" w:rsidDel="00000000" w:rsidP="00000000" w:rsidRDefault="00000000" w:rsidRPr="00000000" w14:paraId="00000087">
      <w:pPr>
        <w:contextualSpacing w:val="0"/>
        <w:rPr/>
      </w:pPr>
      <w:r w:rsidDel="00000000" w:rsidR="00000000" w:rsidRPr="00000000">
        <w:rPr>
          <w:rtl w:val="0"/>
        </w:rPr>
        <w:t xml:space="preserve">En los lados “a”, las fuerzas son iguales en módulo y valen </w:t>
      </w:r>
      <m:oMath>
        <m:r>
          <w:rPr/>
          <m:t xml:space="preserve">F=I</m:t>
        </m:r>
        <m:r>
          <w:rPr/>
          <m:t>⋅</m:t>
        </m:r>
        <m:r>
          <w:rPr/>
          <m:t xml:space="preserve">a</m:t>
        </m:r>
        <m:r>
          <w:rPr/>
          <m:t>⋅</m:t>
        </m:r>
        <m:r>
          <w:rPr/>
          <m:t xml:space="preserve">B</m:t>
        </m:r>
      </m:oMath>
      <w:r w:rsidDel="00000000" w:rsidR="00000000" w:rsidRPr="00000000">
        <w:rPr>
          <w:rtl w:val="0"/>
        </w:rPr>
        <w:t xml:space="preserve">,  al ser el ángulo entre “L” y “B” de 90º su seno vale 1. El momento de cada fuerza es la distancia desde el eje de giro “b/2” por la fuerza “F” luego: </w:t>
      </w:r>
      <m:oMath>
        <m:r>
          <w:rPr/>
          <m:t xml:space="preserve">M= </m:t>
        </m:r>
        <m:f>
          <m:fPr>
            <m:ctrlPr>
              <w:rPr/>
            </m:ctrlPr>
          </m:fPr>
          <m:num>
            <m:r>
              <w:rPr/>
              <m:t xml:space="preserve">b</m:t>
            </m:r>
          </m:num>
          <m:den>
            <m:r>
              <w:rPr/>
              <m:t xml:space="preserve">2</m:t>
            </m:r>
          </m:den>
        </m:f>
        <m:r>
          <w:rPr/>
          <m:t>⋅</m:t>
        </m:r>
        <m:r>
          <w:rPr/>
          <m:t xml:space="preserve">F</m:t>
        </m:r>
        <m:r>
          <w:rPr/>
          <m:t>⋅</m:t>
        </m:r>
        <m:r>
          <w:rPr/>
          <m:t xml:space="preserve">sen(</m:t>
        </m:r>
        <m:r>
          <w:rPr/>
          <m:t>θ</m:t>
        </m:r>
        <m:r>
          <w:rPr/>
          <m:t xml:space="preserve">) </m:t>
        </m:r>
      </m:oMath>
      <w:r w:rsidDel="00000000" w:rsidR="00000000" w:rsidRPr="00000000">
        <w:rPr>
          <w:rtl w:val="0"/>
        </w:rPr>
        <w:t xml:space="preserve">y el momento total la suma de los dos momentos, luego: </w:t>
      </w:r>
    </w:p>
    <w:p w:rsidR="00000000" w:rsidDel="00000000" w:rsidP="00000000" w:rsidRDefault="00000000" w:rsidRPr="00000000" w14:paraId="00000088">
      <w:pPr>
        <w:contextualSpacing w:val="0"/>
        <w:jc w:val="center"/>
        <w:rPr/>
      </w:pPr>
      <w:r w:rsidDel="00000000" w:rsidR="00000000" w:rsidRPr="00000000">
        <w:rPr/>
        <w:drawing>
          <wp:inline distB="114300" distT="114300" distL="114300" distR="114300">
            <wp:extent cx="5391150" cy="361950"/>
            <wp:effectExtent b="0" l="0" r="0" t="0"/>
            <wp:docPr id="47"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39115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contextualSpacing w:val="0"/>
        <w:rPr/>
      </w:pPr>
      <w:r w:rsidDel="00000000" w:rsidR="00000000" w:rsidRPr="00000000">
        <w:rPr>
          <w:rtl w:val="0"/>
        </w:rPr>
      </w:r>
    </w:p>
    <w:p w:rsidR="00000000" w:rsidDel="00000000" w:rsidP="00000000" w:rsidRDefault="00000000" w:rsidRPr="00000000" w14:paraId="0000008A">
      <w:pPr>
        <w:contextualSpacing w:val="0"/>
        <w:rPr/>
      </w:pPr>
      <w:r w:rsidDel="00000000" w:rsidR="00000000" w:rsidRPr="00000000">
        <w:rPr>
          <w:rtl w:val="0"/>
        </w:rPr>
        <w:t xml:space="preserve">...siendo “S” la superficie de la espira, ya que </w:t>
      </w:r>
      <m:oMath>
        <m:r>
          <w:rPr/>
          <m:t xml:space="preserve">S=a</m:t>
        </m:r>
        <m:r>
          <w:rPr/>
          <m:t>⋅</m:t>
        </m:r>
        <m:r>
          <w:rPr/>
          <m:t xml:space="preserve">b</m:t>
        </m:r>
      </m:oMath>
      <w:r w:rsidDel="00000000" w:rsidR="00000000" w:rsidRPr="00000000">
        <w:rPr>
          <w:rtl w:val="0"/>
        </w:rPr>
      </w:r>
    </w:p>
    <w:p w:rsidR="00000000" w:rsidDel="00000000" w:rsidP="00000000" w:rsidRDefault="00000000" w:rsidRPr="00000000" w14:paraId="0000008B">
      <w:pPr>
        <w:contextualSpacing w:val="0"/>
        <w:rPr/>
      </w:pPr>
      <w:r w:rsidDel="00000000" w:rsidR="00000000" w:rsidRPr="00000000">
        <w:rPr>
          <w:rtl w:val="0"/>
        </w:rPr>
      </w:r>
    </w:p>
    <w:p w:rsidR="00000000" w:rsidDel="00000000" w:rsidP="00000000" w:rsidRDefault="00000000" w:rsidRPr="00000000" w14:paraId="0000008C">
      <w:pPr>
        <w:contextualSpacing w:val="0"/>
        <w:rPr/>
      </w:pPr>
      <w:r w:rsidDel="00000000" w:rsidR="00000000" w:rsidRPr="00000000">
        <w:rPr>
          <w:rtl w:val="0"/>
        </w:rPr>
        <w:t xml:space="preserve">Por lo tanto, una espira cuadrada en un campo magnético por la que circula una corriente experimenta un giro de momento “M”, hasta que la espira queda perpendicular al campo.</w:t>
      </w:r>
      <w:r w:rsidDel="00000000" w:rsidR="00000000" w:rsidRPr="00000000">
        <w:rPr>
          <w:b w:val="1"/>
          <w:i w:val="1"/>
          <w:rtl w:val="0"/>
        </w:rPr>
        <w:t xml:space="preserve"> Este es el fundamento de los motores eléctricos</w:t>
      </w:r>
      <w:r w:rsidDel="00000000" w:rsidR="00000000" w:rsidRPr="00000000">
        <w:rPr>
          <w:rtl w:val="0"/>
        </w:rPr>
        <w:t xml:space="preserve">.</w:t>
      </w:r>
    </w:p>
    <w:p w:rsidR="00000000" w:rsidDel="00000000" w:rsidP="00000000" w:rsidRDefault="00000000" w:rsidRPr="00000000" w14:paraId="0000008D">
      <w:pPr>
        <w:contextualSpacing w:val="0"/>
        <w:rPr/>
      </w:pPr>
      <w:r w:rsidDel="00000000" w:rsidR="00000000" w:rsidRPr="00000000">
        <w:rPr>
          <w:rtl w:val="0"/>
        </w:rPr>
      </w:r>
    </w:p>
    <w:p w:rsidR="00000000" w:rsidDel="00000000" w:rsidP="00000000" w:rsidRDefault="00000000" w:rsidRPr="00000000" w14:paraId="0000008E">
      <w:pPr>
        <w:contextualSpacing w:val="0"/>
        <w:rPr/>
      </w:pPr>
      <w:r w:rsidDel="00000000" w:rsidR="00000000" w:rsidRPr="00000000">
        <w:rPr>
          <w:rtl w:val="0"/>
        </w:rPr>
        <w:t xml:space="preserve">El efecto es el mismo si tengo una espira circular o de cualquier otra forma. Si tengo “N” espiras, su momento vale: </w:t>
      </w:r>
      <m:oMath>
        <m:r>
          <w:rPr/>
          <m:t xml:space="preserve">M=N</m:t>
        </m:r>
        <m:r>
          <w:rPr/>
          <m:t>⋅</m:t>
        </m:r>
        <m:r>
          <w:rPr/>
          <m:t xml:space="preserve">I</m:t>
        </m:r>
        <m:r>
          <w:rPr/>
          <m:t>⋅</m:t>
        </m:r>
        <m:r>
          <w:rPr/>
          <m:t xml:space="preserve">B</m:t>
        </m:r>
        <m:r>
          <w:rPr/>
          <m:t>⋅</m:t>
        </m:r>
        <m:r>
          <w:rPr/>
          <m:t xml:space="preserve">S</m:t>
        </m:r>
        <m:r>
          <w:rPr/>
          <m:t>⋅</m:t>
        </m:r>
        <m:r>
          <w:rPr/>
          <m:t xml:space="preserve">sen(</m:t>
        </m:r>
        <m:r>
          <w:rPr/>
          <m:t>θ</m:t>
        </m:r>
        <m:r>
          <w:rPr/>
          <m:t xml:space="preserve">)</m:t>
        </m:r>
      </m:oMath>
      <w:r w:rsidDel="00000000" w:rsidR="00000000" w:rsidRPr="00000000">
        <w:rPr>
          <w:rtl w:val="0"/>
        </w:rPr>
        <w:t xml:space="preserve"> </w:t>
      </w:r>
    </w:p>
    <w:p w:rsidR="00000000" w:rsidDel="00000000" w:rsidP="00000000" w:rsidRDefault="00000000" w:rsidRPr="00000000" w14:paraId="0000008F">
      <w:pPr>
        <w:pStyle w:val="Heading2"/>
        <w:contextualSpacing w:val="0"/>
        <w:rPr/>
      </w:pPr>
      <w:bookmarkStart w:colFirst="0" w:colLast="0" w:name="_xybo11xf18o3" w:id="8"/>
      <w:bookmarkEnd w:id="8"/>
      <w:r w:rsidDel="00000000" w:rsidR="00000000" w:rsidRPr="00000000">
        <w:rPr>
          <w:rtl w:val="0"/>
        </w:rPr>
        <w:t xml:space="preserve">2.5. Fuerza electromotriz inducida: ley de Faraday </w:t>
      </w:r>
      <w:r w:rsidDel="00000000" w:rsidR="00000000" w:rsidRPr="00000000">
        <w:drawing>
          <wp:anchor allowOverlap="1" behindDoc="0" distB="114300" distT="114300" distL="114300" distR="114300" hidden="0" layoutInCell="1" locked="0" relativeHeight="0" simplePos="0">
            <wp:simplePos x="0" y="0"/>
            <wp:positionH relativeFrom="margin">
              <wp:posOffset>5375314</wp:posOffset>
            </wp:positionH>
            <wp:positionV relativeFrom="paragraph">
              <wp:posOffset>293347</wp:posOffset>
            </wp:positionV>
            <wp:extent cx="572873" cy="153944"/>
            <wp:effectExtent b="0" l="0" r="0" t="0"/>
            <wp:wrapSquare wrapText="bothSides" distB="114300" distT="114300" distL="114300" distR="114300"/>
            <wp:docPr descr="Free illustration: Important, Stamp, Imprint - Free Image on ..." id="57" name="image5.png"/>
            <a:graphic>
              <a:graphicData uri="http://schemas.openxmlformats.org/drawingml/2006/picture">
                <pic:pic>
                  <pic:nvPicPr>
                    <pic:cNvPr descr="Free illustration: Important, Stamp, Imprint - Free Image on ..." id="0" name="image5.png"/>
                    <pic:cNvPicPr preferRelativeResize="0"/>
                  </pic:nvPicPr>
                  <pic:blipFill>
                    <a:blip r:embed="rId25"/>
                    <a:srcRect b="0" l="0" r="0" t="0"/>
                    <a:stretch>
                      <a:fillRect/>
                    </a:stretch>
                  </pic:blipFill>
                  <pic:spPr>
                    <a:xfrm>
                      <a:off x="0" y="0"/>
                      <a:ext cx="572873" cy="153944"/>
                    </a:xfrm>
                    <a:prstGeom prst="rect"/>
                    <a:ln/>
                  </pic:spPr>
                </pic:pic>
              </a:graphicData>
            </a:graphic>
          </wp:anchor>
        </w:drawing>
      </w:r>
    </w:p>
    <w:p w:rsidR="00000000" w:rsidDel="00000000" w:rsidP="00000000" w:rsidRDefault="00000000" w:rsidRPr="00000000" w14:paraId="00000090">
      <w:pPr>
        <w:contextualSpacing w:val="0"/>
        <w:rPr/>
      </w:pPr>
      <w:r w:rsidDel="00000000" w:rsidR="00000000" w:rsidRPr="00000000">
        <w:rPr>
          <w:rtl w:val="0"/>
        </w:rPr>
        <w:t xml:space="preserve">Siempre que hago circular una corriente por un conductor y lo someto a un campo magnético </w:t>
      </w:r>
      <w:r w:rsidDel="00000000" w:rsidR="00000000" w:rsidRPr="00000000">
        <w:rPr>
          <w:b w:val="1"/>
          <w:rtl w:val="0"/>
        </w:rPr>
        <w:t xml:space="preserve">B</w:t>
      </w:r>
      <w:r w:rsidDel="00000000" w:rsidR="00000000" w:rsidRPr="00000000">
        <w:rPr>
          <w:rtl w:val="0"/>
        </w:rPr>
        <w:t xml:space="preserve">, obtenemos una fuerza o un giro. </w:t>
      </w:r>
      <w:r w:rsidDel="00000000" w:rsidR="00000000" w:rsidRPr="00000000">
        <w:drawing>
          <wp:anchor allowOverlap="1" behindDoc="0" distB="114300" distT="114300" distL="114300" distR="114300" hidden="0" layoutInCell="1" locked="0" relativeHeight="0" simplePos="0">
            <wp:simplePos x="0" y="0"/>
            <wp:positionH relativeFrom="margin">
              <wp:posOffset>5105400</wp:posOffset>
            </wp:positionH>
            <wp:positionV relativeFrom="paragraph">
              <wp:posOffset>371703</wp:posOffset>
            </wp:positionV>
            <wp:extent cx="1310925" cy="1058362"/>
            <wp:effectExtent b="0" l="0" r="0" t="0"/>
            <wp:wrapSquare wrapText="bothSides" distB="114300" distT="114300" distL="114300" distR="114300"/>
            <wp:docPr id="40"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1310925" cy="1058362"/>
                    </a:xfrm>
                    <a:prstGeom prst="rect"/>
                    <a:ln/>
                  </pic:spPr>
                </pic:pic>
              </a:graphicData>
            </a:graphic>
          </wp:anchor>
        </w:drawing>
      </w:r>
    </w:p>
    <w:p w:rsidR="00000000" w:rsidDel="00000000" w:rsidP="00000000" w:rsidRDefault="00000000" w:rsidRPr="00000000" w14:paraId="00000091">
      <w:pPr>
        <w:contextualSpacing w:val="0"/>
        <w:rPr/>
      </w:pPr>
      <w:r w:rsidDel="00000000" w:rsidR="00000000" w:rsidRPr="00000000">
        <w:rPr>
          <w:rtl w:val="0"/>
        </w:rPr>
      </w:r>
    </w:p>
    <w:p w:rsidR="00000000" w:rsidDel="00000000" w:rsidP="00000000" w:rsidRDefault="00000000" w:rsidRPr="00000000" w14:paraId="00000092">
      <w:pPr>
        <w:contextualSpacing w:val="0"/>
        <w:rPr/>
      </w:pPr>
      <w:r w:rsidDel="00000000" w:rsidR="00000000" w:rsidRPr="00000000">
        <w:rPr>
          <w:rtl w:val="0"/>
        </w:rPr>
        <w:t xml:space="preserve">¿Y si ejerzo una fuerza F sobre un conductor por el que no hay corriente en presencia de un campo magnético? ¿Y si giro una espira en presencia de un campo magnético?</w:t>
      </w:r>
      <w:r w:rsidDel="00000000" w:rsidR="00000000" w:rsidRPr="00000000">
        <w:rPr>
          <w:b w:val="1"/>
          <w:i w:val="1"/>
          <w:rtl w:val="0"/>
        </w:rPr>
        <w:t xml:space="preserve"> Pues sí, obtengo una corriente eléctrica</w:t>
      </w:r>
      <w:r w:rsidDel="00000000" w:rsidR="00000000" w:rsidRPr="00000000">
        <w:rPr>
          <w:rtl w:val="0"/>
        </w:rPr>
        <w:t xml:space="preserve">. Este es el fundamento de los </w:t>
      </w:r>
      <w:r w:rsidDel="00000000" w:rsidR="00000000" w:rsidRPr="00000000">
        <w:rPr>
          <w:b w:val="1"/>
          <w:i w:val="1"/>
          <w:rtl w:val="0"/>
        </w:rPr>
        <w:t xml:space="preserve">generadores eléctricos</w:t>
      </w:r>
      <w:r w:rsidDel="00000000" w:rsidR="00000000" w:rsidRPr="00000000">
        <w:rPr>
          <w:rtl w:val="0"/>
        </w:rPr>
        <w:t xml:space="preserve">. </w:t>
      </w:r>
    </w:p>
    <w:p w:rsidR="00000000" w:rsidDel="00000000" w:rsidP="00000000" w:rsidRDefault="00000000" w:rsidRPr="00000000" w14:paraId="00000093">
      <w:pPr>
        <w:contextualSpacing w:val="0"/>
        <w:rPr/>
      </w:pPr>
      <w:r w:rsidDel="00000000" w:rsidR="00000000" w:rsidRPr="00000000">
        <w:rPr>
          <w:rtl w:val="0"/>
        </w:rPr>
      </w:r>
    </w:p>
    <w:p w:rsidR="00000000" w:rsidDel="00000000" w:rsidP="00000000" w:rsidRDefault="00000000" w:rsidRPr="00000000" w14:paraId="00000094">
      <w:pPr>
        <w:contextualSpacing w:val="0"/>
        <w:rPr/>
      </w:pPr>
      <w:r w:rsidDel="00000000" w:rsidR="00000000" w:rsidRPr="00000000">
        <w:rPr>
          <w:rtl w:val="0"/>
        </w:rPr>
        <w:t xml:space="preserve">Así, si muevo una espira dentro de un campo magnético (o lo que es lo mismo, muevo el campo magnético y dejo la espira en reposo, como en la imagen), observaré una corriente eléctrica circulando por ella. </w:t>
      </w:r>
    </w:p>
    <w:p w:rsidR="00000000" w:rsidDel="00000000" w:rsidP="00000000" w:rsidRDefault="00000000" w:rsidRPr="00000000" w14:paraId="00000095">
      <w:pPr>
        <w:contextualSpacing w:val="0"/>
        <w:rPr/>
      </w:pPr>
      <w:r w:rsidDel="00000000" w:rsidR="00000000" w:rsidRPr="00000000">
        <w:rPr>
          <w:rtl w:val="0"/>
        </w:rPr>
      </w:r>
    </w:p>
    <w:p w:rsidR="00000000" w:rsidDel="00000000" w:rsidP="00000000" w:rsidRDefault="00000000" w:rsidRPr="00000000" w14:paraId="00000096">
      <w:pPr>
        <w:contextualSpacing w:val="0"/>
        <w:rPr/>
      </w:pPr>
      <w:r w:rsidDel="00000000" w:rsidR="00000000" w:rsidRPr="00000000">
        <w:rPr>
          <w:rtl w:val="0"/>
        </w:rPr>
        <w:t xml:space="preserve">El circuito cerrado en el que se crea la corriente se llama </w:t>
      </w:r>
      <w:r w:rsidDel="00000000" w:rsidR="00000000" w:rsidRPr="00000000">
        <w:rPr>
          <w:b w:val="1"/>
          <w:color w:val="1155cc"/>
          <w:rtl w:val="0"/>
        </w:rPr>
        <w:t xml:space="preserve">inducido</w:t>
      </w:r>
      <w:r w:rsidDel="00000000" w:rsidR="00000000" w:rsidRPr="00000000">
        <w:rPr>
          <w:rtl w:val="0"/>
        </w:rPr>
        <w:t xml:space="preserve">.</w:t>
      </w:r>
    </w:p>
    <w:p w:rsidR="00000000" w:rsidDel="00000000" w:rsidP="00000000" w:rsidRDefault="00000000" w:rsidRPr="00000000" w14:paraId="00000097">
      <w:pPr>
        <w:contextualSpacing w:val="0"/>
        <w:rPr/>
      </w:pPr>
      <w:r w:rsidDel="00000000" w:rsidR="00000000" w:rsidRPr="00000000">
        <w:rPr>
          <w:rtl w:val="0"/>
        </w:rPr>
      </w:r>
    </w:p>
    <w:p w:rsidR="00000000" w:rsidDel="00000000" w:rsidP="00000000" w:rsidRDefault="00000000" w:rsidRPr="00000000" w14:paraId="00000098">
      <w:pPr>
        <w:contextualSpacing w:val="0"/>
        <w:rPr/>
      </w:pPr>
      <w:r w:rsidDel="00000000" w:rsidR="00000000" w:rsidRPr="00000000">
        <w:rPr>
          <w:rtl w:val="0"/>
        </w:rPr>
        <w:t xml:space="preserve">El elemento que crea el campo magnético se denomina </w:t>
      </w:r>
      <w:r w:rsidDel="00000000" w:rsidR="00000000" w:rsidRPr="00000000">
        <w:rPr>
          <w:b w:val="1"/>
          <w:color w:val="674ea7"/>
          <w:rtl w:val="0"/>
        </w:rPr>
        <w:t xml:space="preserve">inductor</w:t>
      </w:r>
      <w:r w:rsidDel="00000000" w:rsidR="00000000" w:rsidRPr="00000000">
        <w:rPr>
          <w:rtl w:val="0"/>
        </w:rPr>
        <w:t xml:space="preserve">, y puede ser: un </w:t>
      </w:r>
      <w:r w:rsidDel="00000000" w:rsidR="00000000" w:rsidRPr="00000000">
        <w:rPr>
          <w:b w:val="1"/>
          <w:rtl w:val="0"/>
        </w:rPr>
        <w:t xml:space="preserve">imán permanente</w:t>
      </w:r>
      <w:r w:rsidDel="00000000" w:rsidR="00000000" w:rsidRPr="00000000">
        <w:rPr>
          <w:rtl w:val="0"/>
        </w:rPr>
        <w:t xml:space="preserve">, un </w:t>
      </w:r>
      <w:r w:rsidDel="00000000" w:rsidR="00000000" w:rsidRPr="00000000">
        <w:rPr>
          <w:b w:val="1"/>
          <w:rtl w:val="0"/>
        </w:rPr>
        <w:t xml:space="preserve">electroimán</w:t>
      </w:r>
      <w:r w:rsidDel="00000000" w:rsidR="00000000" w:rsidRPr="00000000">
        <w:rPr>
          <w:rtl w:val="0"/>
        </w:rPr>
        <w:t xml:space="preserve">, una </w:t>
      </w:r>
      <w:r w:rsidDel="00000000" w:rsidR="00000000" w:rsidRPr="00000000">
        <w:rPr>
          <w:b w:val="1"/>
          <w:rtl w:val="0"/>
        </w:rPr>
        <w:t xml:space="preserve">bobina recorrida por una corriente alterna</w:t>
      </w:r>
      <w:r w:rsidDel="00000000" w:rsidR="00000000" w:rsidRPr="00000000">
        <w:rPr>
          <w:rtl w:val="0"/>
        </w:rPr>
        <w:t xml:space="preserve">, </w:t>
      </w:r>
      <w:r w:rsidDel="00000000" w:rsidR="00000000" w:rsidRPr="00000000">
        <w:rPr>
          <w:b w:val="1"/>
          <w:rtl w:val="0"/>
        </w:rPr>
        <w:t xml:space="preserve">bobina recorrida por una corriente continua intermitente</w:t>
      </w:r>
      <w:r w:rsidDel="00000000" w:rsidR="00000000" w:rsidRPr="00000000">
        <w:rPr>
          <w:rtl w:val="0"/>
        </w:rPr>
        <w:t xml:space="preserve"> (carrete de </w:t>
      </w:r>
      <w:hyperlink r:id="rId27">
        <w:r w:rsidDel="00000000" w:rsidR="00000000" w:rsidRPr="00000000">
          <w:rPr>
            <w:color w:val="1155cc"/>
            <w:u w:val="single"/>
            <w:rtl w:val="0"/>
          </w:rPr>
          <w:t xml:space="preserve">Rühmkorff</w:t>
        </w:r>
      </w:hyperlink>
      <w:r w:rsidDel="00000000" w:rsidR="00000000" w:rsidRPr="00000000">
        <w:rPr>
          <w:rtl w:val="0"/>
        </w:rPr>
        <w:t xml:space="preserve">).</w:t>
      </w:r>
    </w:p>
    <w:p w:rsidR="00000000" w:rsidDel="00000000" w:rsidP="00000000" w:rsidRDefault="00000000" w:rsidRPr="00000000" w14:paraId="00000099">
      <w:pPr>
        <w:contextualSpacing w:val="0"/>
        <w:rPr/>
      </w:pPr>
      <w:r w:rsidDel="00000000" w:rsidR="00000000" w:rsidRPr="00000000">
        <w:rPr>
          <w:rtl w:val="0"/>
        </w:rPr>
      </w:r>
    </w:p>
    <w:p w:rsidR="00000000" w:rsidDel="00000000" w:rsidP="00000000" w:rsidRDefault="00000000" w:rsidRPr="00000000" w14:paraId="0000009A">
      <w:pPr>
        <w:contextualSpacing w:val="0"/>
        <w:rPr/>
      </w:pPr>
      <w:r w:rsidDel="00000000" w:rsidR="00000000" w:rsidRPr="00000000">
        <w:rPr>
          <w:rtl w:val="0"/>
        </w:rPr>
        <w:t xml:space="preserve">Vamos a imaginarnos</w:t>
      </w:r>
      <w:r w:rsidDel="00000000" w:rsidR="00000000" w:rsidRPr="00000000">
        <w:rPr>
          <w:vertAlign w:val="superscript"/>
        </w:rPr>
        <w:footnoteReference w:customMarkFollows="0" w:id="1"/>
      </w:r>
      <w:r w:rsidDel="00000000" w:rsidR="00000000" w:rsidRPr="00000000">
        <w:rPr>
          <w:rtl w:val="0"/>
        </w:rPr>
        <w:t xml:space="preserve"> una barra conductora que se desplaza horizontalmente, con velocidad </w:t>
      </w:r>
      <m:oMath>
        <m:bar>
          <m:barPr>
            <m:pos/>
            <m:ctrlPr>
              <w:rPr/>
            </m:ctrlPr>
          </m:barPr>
          <m:e>
            <m:r>
              <w:rPr/>
              <m:t xml:space="preserve">v</m:t>
            </m:r>
          </m:e>
        </m:bar>
        <m:r>
          <w:rPr/>
          <m:t xml:space="preserve">=v</m:t>
        </m:r>
        <m:r>
          <w:rPr/>
          <m:t>⋅</m:t>
        </m:r>
        <m:bar>
          <m:barPr>
            <m:pos/>
            <m:ctrlPr>
              <w:rPr/>
            </m:ctrlPr>
          </m:barPr>
          <m:e>
            <m:r>
              <w:rPr/>
              <m:t xml:space="preserve">i</m:t>
            </m:r>
          </m:e>
        </m:bar>
      </m:oMath>
      <w:r w:rsidDel="00000000" w:rsidR="00000000" w:rsidRPr="00000000">
        <w:rPr>
          <w:rtl w:val="0"/>
        </w:rPr>
        <w:t xml:space="preserve"> en el seno de un campo magnético </w:t>
      </w:r>
      <m:oMath>
        <m:bar>
          <m:barPr>
            <m:pos/>
            <m:ctrlPr>
              <w:rPr/>
            </m:ctrlPr>
          </m:barPr>
          <m:e>
            <m:r>
              <w:rPr/>
              <m:t xml:space="preserve">B</m:t>
            </m:r>
          </m:e>
        </m:bar>
        <m:r>
          <w:rPr/>
          <m:t xml:space="preserve">=B</m:t>
        </m:r>
        <m:r>
          <w:rPr/>
          <m:t>⋅</m:t>
        </m:r>
        <m:bar>
          <m:barPr>
            <m:pos/>
            <m:ctrlPr>
              <w:rPr/>
            </m:ctrlPr>
          </m:barPr>
          <m:e>
            <m:r>
              <w:rPr/>
              <m:t xml:space="preserve">k</m:t>
            </m:r>
          </m:e>
        </m:bar>
      </m:oMath>
      <w:r w:rsidDel="00000000" w:rsidR="00000000" w:rsidRPr="00000000">
        <w:rPr>
          <w:rtl w:val="0"/>
        </w:rPr>
        <w:t xml:space="preserve">. Cada partícula cargada experimenta una fuerza:</w:t>
      </w:r>
    </w:p>
    <w:p w:rsidR="00000000" w:rsidDel="00000000" w:rsidP="00000000" w:rsidRDefault="00000000" w:rsidRPr="00000000" w14:paraId="0000009B">
      <w:pPr>
        <w:contextualSpacing w:val="0"/>
        <w:rPr/>
      </w:pPr>
      <w:r w:rsidDel="00000000" w:rsidR="00000000" w:rsidRPr="00000000">
        <w:rPr>
          <w:rtl w:val="0"/>
        </w:rPr>
      </w:r>
    </w:p>
    <w:p w:rsidR="00000000" w:rsidDel="00000000" w:rsidP="00000000" w:rsidRDefault="00000000" w:rsidRPr="00000000" w14:paraId="0000009C">
      <w:pPr>
        <w:contextualSpacing w:val="0"/>
        <w:jc w:val="center"/>
        <w:rPr/>
      </w:pPr>
      <w:r w:rsidDel="00000000" w:rsidR="00000000" w:rsidRPr="00000000">
        <w:rPr/>
        <w:drawing>
          <wp:inline distB="114300" distT="114300" distL="114300" distR="114300">
            <wp:extent cx="4162425" cy="333375"/>
            <wp:effectExtent b="0" l="0" r="0" t="0"/>
            <wp:docPr id="22"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416242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contextualSpacing w:val="0"/>
        <w:rPr/>
      </w:pPr>
      <w:r w:rsidDel="00000000" w:rsidR="00000000" w:rsidRPr="00000000">
        <w:rPr>
          <w:rtl w:val="0"/>
        </w:rPr>
      </w:r>
    </w:p>
    <w:tbl>
      <w:tblPr>
        <w:tblStyle w:val="Table4"/>
        <w:tblW w:w="10207.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45.865658663833"/>
        <w:gridCol w:w="3264.134341336167"/>
        <w:gridCol w:w="3397"/>
        <w:tblGridChange w:id="0">
          <w:tblGrid>
            <w:gridCol w:w="3545.865658663833"/>
            <w:gridCol w:w="3264.134341336167"/>
            <w:gridCol w:w="3397"/>
          </w:tblGrid>
        </w:tblGridChange>
      </w:tblGrid>
      <w:tr>
        <w:tc>
          <w:tcPr>
            <w:shd w:fill="9fc5e8" w:val="clear"/>
            <w:tcMar>
              <w:top w:w="100.0" w:type="dxa"/>
              <w:left w:w="100.0" w:type="dxa"/>
              <w:bottom w:w="100.0" w:type="dxa"/>
              <w:right w:w="100.0" w:type="dxa"/>
            </w:tcMar>
            <w:vAlign w:val="center"/>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7.8901985411335405"/>
              <w:contextualSpacing w:val="0"/>
              <w:jc w:val="center"/>
              <w:rPr>
                <w:b w:val="1"/>
                <w:color w:val="073763"/>
                <w:sz w:val="20"/>
                <w:szCs w:val="20"/>
              </w:rPr>
            </w:pPr>
            <w:r w:rsidDel="00000000" w:rsidR="00000000" w:rsidRPr="00000000">
              <w:rPr>
                <w:b w:val="1"/>
                <w:color w:val="073763"/>
                <w:sz w:val="20"/>
                <w:szCs w:val="20"/>
                <w:rtl w:val="0"/>
              </w:rPr>
              <w:t xml:space="preserve">Conductor moviéndose por campo magnético uniforme B (1)</w:t>
            </w:r>
          </w:p>
        </w:tc>
        <w:tc>
          <w:tcPr>
            <w:shd w:fill="9fc5e8" w:val="clear"/>
            <w:tcMar>
              <w:top w:w="100.0" w:type="dxa"/>
              <w:left w:w="100.0" w:type="dxa"/>
              <w:bottom w:w="100.0" w:type="dxa"/>
              <w:right w:w="100.0" w:type="dxa"/>
            </w:tcMar>
            <w:vAlign w:val="center"/>
          </w:tcPr>
          <w:p w:rsidR="00000000" w:rsidDel="00000000" w:rsidP="00000000" w:rsidRDefault="00000000" w:rsidRPr="00000000" w14:paraId="0000009F">
            <w:pPr>
              <w:widowControl w:val="0"/>
              <w:spacing w:line="240" w:lineRule="auto"/>
              <w:contextualSpacing w:val="0"/>
              <w:jc w:val="center"/>
              <w:rPr>
                <w:b w:val="1"/>
                <w:color w:val="073763"/>
                <w:sz w:val="20"/>
                <w:szCs w:val="20"/>
              </w:rPr>
            </w:pPr>
            <w:r w:rsidDel="00000000" w:rsidR="00000000" w:rsidRPr="00000000">
              <w:rPr>
                <w:b w:val="1"/>
                <w:color w:val="073763"/>
                <w:sz w:val="20"/>
                <w:szCs w:val="20"/>
                <w:rtl w:val="0"/>
              </w:rPr>
              <w:t xml:space="preserve">Fuerza producida por el campo magnético (2)</w:t>
            </w:r>
          </w:p>
        </w:tc>
        <w:tc>
          <w:tcPr>
            <w:shd w:fill="9fc5e8" w:val="clear"/>
            <w:tcMar>
              <w:top w:w="100.0" w:type="dxa"/>
              <w:left w:w="100.0" w:type="dxa"/>
              <w:bottom w:w="100.0" w:type="dxa"/>
              <w:right w:w="100.0" w:type="dxa"/>
            </w:tcMar>
            <w:vAlign w:val="center"/>
          </w:tcPr>
          <w:p w:rsidR="00000000" w:rsidDel="00000000" w:rsidP="00000000" w:rsidRDefault="00000000" w:rsidRPr="00000000" w14:paraId="000000A0">
            <w:pPr>
              <w:widowControl w:val="0"/>
              <w:spacing w:line="240" w:lineRule="auto"/>
              <w:contextualSpacing w:val="0"/>
              <w:jc w:val="center"/>
              <w:rPr>
                <w:b w:val="1"/>
                <w:color w:val="073763"/>
                <w:sz w:val="20"/>
                <w:szCs w:val="20"/>
              </w:rPr>
            </w:pPr>
            <w:r w:rsidDel="00000000" w:rsidR="00000000" w:rsidRPr="00000000">
              <w:rPr>
                <w:b w:val="1"/>
                <w:color w:val="073763"/>
                <w:sz w:val="20"/>
                <w:szCs w:val="20"/>
                <w:rtl w:val="0"/>
              </w:rPr>
              <w:t xml:space="preserve">Se crea un campo eléctrico que se opone (3)</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A1">
            <w:pPr>
              <w:widowControl w:val="0"/>
              <w:spacing w:line="240" w:lineRule="auto"/>
              <w:contextualSpacing w:val="0"/>
              <w:jc w:val="center"/>
              <w:rPr/>
            </w:pPr>
            <w:r w:rsidDel="00000000" w:rsidR="00000000" w:rsidRPr="00000000">
              <w:rPr/>
              <w:drawing>
                <wp:inline distB="114300" distT="114300" distL="114300" distR="114300">
                  <wp:extent cx="1600683" cy="1457325"/>
                  <wp:effectExtent b="0" l="0" r="0" t="0"/>
                  <wp:docPr descr="Faraday1.png" id="62" name="image69.png"/>
                  <a:graphic>
                    <a:graphicData uri="http://schemas.openxmlformats.org/drawingml/2006/picture">
                      <pic:pic>
                        <pic:nvPicPr>
                          <pic:cNvPr descr="Faraday1.png" id="0" name="image69.png"/>
                          <pic:cNvPicPr preferRelativeResize="0"/>
                        </pic:nvPicPr>
                        <pic:blipFill>
                          <a:blip r:embed="rId29"/>
                          <a:srcRect b="-4495" l="-6675" r="-4947" t="-4515"/>
                          <a:stretch>
                            <a:fillRect/>
                          </a:stretch>
                        </pic:blipFill>
                        <pic:spPr>
                          <a:xfrm>
                            <a:off x="0" y="0"/>
                            <a:ext cx="1600683" cy="14573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2">
            <w:pPr>
              <w:widowControl w:val="0"/>
              <w:spacing w:line="240" w:lineRule="auto"/>
              <w:contextualSpacing w:val="0"/>
              <w:jc w:val="center"/>
              <w:rPr/>
            </w:pPr>
            <w:r w:rsidDel="00000000" w:rsidR="00000000" w:rsidRPr="00000000">
              <w:rPr/>
              <w:drawing>
                <wp:inline distB="114300" distT="114300" distL="114300" distR="114300">
                  <wp:extent cx="1460319" cy="1428750"/>
                  <wp:effectExtent b="0" l="0" r="0" t="0"/>
                  <wp:docPr descr="Faraday2.png" id="6" name="image6.png"/>
                  <a:graphic>
                    <a:graphicData uri="http://schemas.openxmlformats.org/drawingml/2006/picture">
                      <pic:pic>
                        <pic:nvPicPr>
                          <pic:cNvPr descr="Faraday2.png" id="0" name="image6.png"/>
                          <pic:cNvPicPr preferRelativeResize="0"/>
                        </pic:nvPicPr>
                        <pic:blipFill>
                          <a:blip r:embed="rId30"/>
                          <a:srcRect b="-2568" l="-9186" r="-10383" t="-4132"/>
                          <a:stretch>
                            <a:fillRect/>
                          </a:stretch>
                        </pic:blipFill>
                        <pic:spPr>
                          <a:xfrm>
                            <a:off x="0" y="0"/>
                            <a:ext cx="1460319" cy="14287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3">
            <w:pPr>
              <w:widowControl w:val="0"/>
              <w:spacing w:line="240" w:lineRule="auto"/>
              <w:contextualSpacing w:val="0"/>
              <w:jc w:val="center"/>
              <w:rPr/>
            </w:pPr>
            <w:r w:rsidDel="00000000" w:rsidR="00000000" w:rsidRPr="00000000">
              <w:rPr/>
              <w:drawing>
                <wp:inline distB="114300" distT="114300" distL="114300" distR="114300">
                  <wp:extent cx="1590675" cy="1610090"/>
                  <wp:effectExtent b="0" l="0" r="0" t="0"/>
                  <wp:docPr descr="Faraday3.png" id="65" name="image70.png"/>
                  <a:graphic>
                    <a:graphicData uri="http://schemas.openxmlformats.org/drawingml/2006/picture">
                      <pic:pic>
                        <pic:nvPicPr>
                          <pic:cNvPr descr="Faraday3.png" id="0" name="image70.png"/>
                          <pic:cNvPicPr preferRelativeResize="0"/>
                        </pic:nvPicPr>
                        <pic:blipFill>
                          <a:blip r:embed="rId31"/>
                          <a:srcRect b="-2620" l="-8291" r="8291" t="-3028"/>
                          <a:stretch>
                            <a:fillRect/>
                          </a:stretch>
                        </pic:blipFill>
                        <pic:spPr>
                          <a:xfrm>
                            <a:off x="0" y="0"/>
                            <a:ext cx="1590675" cy="1610090"/>
                          </a:xfrm>
                          <a:prstGeom prst="rect"/>
                          <a:ln/>
                        </pic:spPr>
                      </pic:pic>
                    </a:graphicData>
                  </a:graphic>
                </wp:inline>
              </w:drawing>
            </w:r>
            <w:r w:rsidDel="00000000" w:rsidR="00000000" w:rsidRPr="00000000">
              <w:rPr>
                <w:rtl w:val="0"/>
              </w:rPr>
            </w:r>
          </w:p>
        </w:tc>
      </w:tr>
      <w:tr>
        <w:trPr>
          <w:trHeight w:val="420" w:hRule="atLeast"/>
        </w:trPr>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A4">
            <w:pPr>
              <w:widowControl w:val="0"/>
              <w:spacing w:line="240" w:lineRule="auto"/>
              <w:contextualSpacing w:val="0"/>
              <w:jc w:val="center"/>
              <w:rPr/>
            </w:pPr>
            <w:r w:rsidDel="00000000" w:rsidR="00000000" w:rsidRPr="00000000">
              <w:rPr>
                <w:rtl w:val="0"/>
              </w:rPr>
              <w:t xml:space="preserve">La cargas negativas experimentan una fuerza en el sentido positivo del eje Y, y las positivas en el sentido negativo. </w:t>
            </w:r>
            <w:r w:rsidDel="00000000" w:rsidR="00000000" w:rsidRPr="00000000">
              <w:rPr>
                <w:b w:val="1"/>
                <w:i w:val="1"/>
                <w:rtl w:val="0"/>
              </w:rPr>
              <w:t xml:space="preserve">Se produce un campo eléctrico</w:t>
            </w:r>
            <m:oMath>
              <m:bar>
                <m:barPr>
                  <m:pos/>
                  <m:ctrlPr>
                    <w:rPr>
                      <w:b w:val="1"/>
                      <w:i w:val="1"/>
                    </w:rPr>
                  </m:ctrlPr>
                </m:barPr>
                <m:e>
                  <m:r>
                    <w:rPr>
                      <w:b w:val="1"/>
                      <w:i w:val="1"/>
                    </w:rPr>
                    <m:t xml:space="preserve">E </m:t>
                  </m:r>
                </m:e>
              </m:bar>
            </m:oMath>
            <w:r w:rsidDel="00000000" w:rsidR="00000000" w:rsidRPr="00000000">
              <w:rPr>
                <w:b w:val="1"/>
                <w:i w:val="1"/>
                <w:rtl w:val="0"/>
              </w:rPr>
              <w:t xml:space="preserve">que se opone al campo e intenta anularlo</w:t>
            </w:r>
            <w:r w:rsidDel="00000000" w:rsidR="00000000" w:rsidRPr="00000000">
              <w:rPr>
                <w:rtl w:val="0"/>
              </w:rPr>
              <w:t xml:space="preserve">.</w:t>
            </w:r>
          </w:p>
        </w:tc>
      </w:tr>
    </w:tbl>
    <w:p w:rsidR="00000000" w:rsidDel="00000000" w:rsidP="00000000" w:rsidRDefault="00000000" w:rsidRPr="00000000" w14:paraId="000000A7">
      <w:pPr>
        <w:contextualSpacing w:val="0"/>
        <w:rPr/>
      </w:pPr>
      <w:r w:rsidDel="00000000" w:rsidR="00000000" w:rsidRPr="00000000">
        <w:rPr>
          <w:rtl w:val="0"/>
        </w:rPr>
      </w:r>
    </w:p>
    <w:p w:rsidR="00000000" w:rsidDel="00000000" w:rsidP="00000000" w:rsidRDefault="00000000" w:rsidRPr="00000000" w14:paraId="000000A8">
      <w:pPr>
        <w:contextualSpacing w:val="0"/>
        <w:jc w:val="center"/>
        <w:rPr/>
      </w:pPr>
      <w:r w:rsidDel="00000000" w:rsidR="00000000" w:rsidRPr="00000000">
        <w:rPr/>
        <w:drawing>
          <wp:inline distB="114300" distT="114300" distL="114300" distR="114300">
            <wp:extent cx="2743200" cy="247650"/>
            <wp:effectExtent b="0" l="0" r="0" t="0"/>
            <wp:docPr id="70" name="image47.png"/>
            <a:graphic>
              <a:graphicData uri="http://schemas.openxmlformats.org/drawingml/2006/picture">
                <pic:pic>
                  <pic:nvPicPr>
                    <pic:cNvPr id="0" name="image47.png"/>
                    <pic:cNvPicPr preferRelativeResize="0"/>
                  </pic:nvPicPr>
                  <pic:blipFill>
                    <a:blip r:embed="rId32"/>
                    <a:srcRect b="0" l="0" r="0" t="0"/>
                    <a:stretch>
                      <a:fillRect/>
                    </a:stretch>
                  </pic:blipFill>
                  <pic:spPr>
                    <a:xfrm>
                      <a:off x="0" y="0"/>
                      <a:ext cx="274320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contextualSpacing w:val="0"/>
        <w:jc w:val="center"/>
        <w:rPr/>
      </w:pPr>
      <w:r w:rsidDel="00000000" w:rsidR="00000000" w:rsidRPr="00000000">
        <w:rPr>
          <w:rtl w:val="0"/>
        </w:rPr>
      </w:r>
    </w:p>
    <w:p w:rsidR="00000000" w:rsidDel="00000000" w:rsidP="00000000" w:rsidRDefault="00000000" w:rsidRPr="00000000" w14:paraId="000000AA">
      <w:pPr>
        <w:contextualSpacing w:val="0"/>
        <w:rPr/>
      </w:pPr>
      <w:r w:rsidDel="00000000" w:rsidR="00000000" w:rsidRPr="00000000">
        <w:rPr>
          <w:rtl w:val="0"/>
        </w:rPr>
        <w:t xml:space="preserve">Luego el campo eléctrico sería: </w:t>
      </w:r>
      <m:oMath>
        <m:bar>
          <m:barPr>
            <m:pos/>
            <m:ctrlPr>
              <w:rPr/>
            </m:ctrlPr>
          </m:barPr>
          <m:e>
            <m:r>
              <w:rPr/>
              <m:t xml:space="preserve">E</m:t>
            </m:r>
          </m:e>
        </m:bar>
        <m:r>
          <w:rPr/>
          <m:t xml:space="preserve"> = v</m:t>
        </m:r>
        <m:r>
          <w:rPr/>
          <m:t>⋅</m:t>
        </m:r>
        <m:r>
          <w:rPr/>
          <m:t xml:space="preserve">B </m:t>
        </m:r>
        <m:bar>
          <m:barPr>
            <m:pos/>
            <m:ctrlPr>
              <w:rPr/>
            </m:ctrlPr>
          </m:barPr>
          <m:e>
            <m:r>
              <w:rPr/>
              <m:t xml:space="preserve">j</m:t>
            </m:r>
          </m:e>
        </m:bar>
      </m:oMath>
      <w:r w:rsidDel="00000000" w:rsidR="00000000" w:rsidRPr="00000000">
        <w:rPr>
          <w:rtl w:val="0"/>
        </w:rPr>
        <w:t xml:space="preserve">, dirigido en el sentido positivo del eje de las Y. </w:t>
      </w:r>
    </w:p>
    <w:p w:rsidR="00000000" w:rsidDel="00000000" w:rsidP="00000000" w:rsidRDefault="00000000" w:rsidRPr="00000000" w14:paraId="000000AB">
      <w:pPr>
        <w:contextualSpacing w:val="0"/>
        <w:rPr/>
      </w:pPr>
      <w:r w:rsidDel="00000000" w:rsidR="00000000" w:rsidRPr="00000000">
        <w:rPr>
          <w:rtl w:val="0"/>
        </w:rPr>
      </w:r>
    </w:p>
    <w:p w:rsidR="00000000" w:rsidDel="00000000" w:rsidP="00000000" w:rsidRDefault="00000000" w:rsidRPr="00000000" w14:paraId="000000AC">
      <w:pPr>
        <w:contextualSpacing w:val="0"/>
        <w:rPr/>
      </w:pPr>
      <w:r w:rsidDel="00000000" w:rsidR="00000000" w:rsidRPr="00000000">
        <w:rPr>
          <w:rtl w:val="0"/>
        </w:rPr>
        <w:t xml:space="preserve">Por otra parte, el trabajo del campo eléctrico se obtendría de multiplicar la fuerza eléctrica por el desplazamiento de las cargas: </w:t>
      </w:r>
    </w:p>
    <w:p w:rsidR="00000000" w:rsidDel="00000000" w:rsidP="00000000" w:rsidRDefault="00000000" w:rsidRPr="00000000" w14:paraId="000000AD">
      <w:pPr>
        <w:contextualSpacing w:val="0"/>
        <w:rPr/>
      </w:pPr>
      <w:r w:rsidDel="00000000" w:rsidR="00000000" w:rsidRPr="00000000">
        <w:rPr>
          <w:rtl w:val="0"/>
        </w:rPr>
      </w:r>
    </w:p>
    <w:p w:rsidR="00000000" w:rsidDel="00000000" w:rsidP="00000000" w:rsidRDefault="00000000" w:rsidRPr="00000000" w14:paraId="000000AE">
      <w:pPr>
        <w:contextualSpacing w:val="0"/>
        <w:jc w:val="center"/>
        <w:rPr/>
      </w:pPr>
      <w:r w:rsidDel="00000000" w:rsidR="00000000" w:rsidRPr="00000000">
        <w:rPr/>
        <w:drawing>
          <wp:inline distB="114300" distT="114300" distL="114300" distR="114300">
            <wp:extent cx="4248150" cy="295275"/>
            <wp:effectExtent b="0" l="0" r="0" t="0"/>
            <wp:docPr id="72" name="image58.png"/>
            <a:graphic>
              <a:graphicData uri="http://schemas.openxmlformats.org/drawingml/2006/picture">
                <pic:pic>
                  <pic:nvPicPr>
                    <pic:cNvPr id="0" name="image58.png"/>
                    <pic:cNvPicPr preferRelativeResize="0"/>
                  </pic:nvPicPr>
                  <pic:blipFill>
                    <a:blip r:embed="rId33"/>
                    <a:srcRect b="0" l="0" r="0" t="0"/>
                    <a:stretch>
                      <a:fillRect/>
                    </a:stretch>
                  </pic:blipFill>
                  <pic:spPr>
                    <a:xfrm>
                      <a:off x="0" y="0"/>
                      <a:ext cx="424815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contextualSpacing w:val="0"/>
        <w:rPr/>
      </w:pPr>
      <w:r w:rsidDel="00000000" w:rsidR="00000000" w:rsidRPr="00000000">
        <w:rPr>
          <w:rtl w:val="0"/>
        </w:rPr>
      </w:r>
    </w:p>
    <w:p w:rsidR="00000000" w:rsidDel="00000000" w:rsidP="00000000" w:rsidRDefault="00000000" w:rsidRPr="00000000" w14:paraId="000000B0">
      <w:pPr>
        <w:contextualSpacing w:val="0"/>
        <w:jc w:val="center"/>
        <w:rPr/>
      </w:pPr>
      <w:r w:rsidDel="00000000" w:rsidR="00000000" w:rsidRPr="00000000">
        <w:rPr/>
        <w:drawing>
          <wp:inline distB="114300" distT="114300" distL="114300" distR="114300">
            <wp:extent cx="3105150" cy="514350"/>
            <wp:effectExtent b="0" l="0" r="0" t="0"/>
            <wp:docPr id="53" name="image45.png"/>
            <a:graphic>
              <a:graphicData uri="http://schemas.openxmlformats.org/drawingml/2006/picture">
                <pic:pic>
                  <pic:nvPicPr>
                    <pic:cNvPr id="0" name="image45.png"/>
                    <pic:cNvPicPr preferRelativeResize="0"/>
                  </pic:nvPicPr>
                  <pic:blipFill>
                    <a:blip r:embed="rId34"/>
                    <a:srcRect b="0" l="0" r="0" t="0"/>
                    <a:stretch>
                      <a:fillRect/>
                    </a:stretch>
                  </pic:blipFill>
                  <pic:spPr>
                    <a:xfrm>
                      <a:off x="0" y="0"/>
                      <a:ext cx="310515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contextualSpacing w:val="0"/>
        <w:rPr/>
      </w:pP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margin">
              <wp:posOffset>4676775</wp:posOffset>
            </wp:positionH>
            <wp:positionV relativeFrom="paragraph">
              <wp:posOffset>235262</wp:posOffset>
            </wp:positionV>
            <wp:extent cx="1590675" cy="466725"/>
            <wp:effectExtent b="0" l="0" r="0" t="0"/>
            <wp:wrapSquare wrapText="bothSides" distB="228600" distT="228600" distL="228600" distR="228600"/>
            <wp:docPr id="54"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1590675" cy="466725"/>
                    </a:xfrm>
                    <a:prstGeom prst="rect"/>
                    <a:ln/>
                  </pic:spPr>
                </pic:pic>
              </a:graphicData>
            </a:graphic>
          </wp:anchor>
        </w:drawing>
      </w:r>
    </w:p>
    <w:p w:rsidR="00000000" w:rsidDel="00000000" w:rsidP="00000000" w:rsidRDefault="00000000" w:rsidRPr="00000000" w14:paraId="000000B2">
      <w:pPr>
        <w:contextualSpacing w:val="0"/>
        <w:rPr>
          <w:b w:val="1"/>
        </w:rPr>
      </w:pPr>
      <w:r w:rsidDel="00000000" w:rsidR="00000000" w:rsidRPr="00000000">
        <w:rPr>
          <w:rtl w:val="0"/>
        </w:rPr>
        <w:t xml:space="preserve">Defino ahora fuerza electromotriz, como </w:t>
      </w:r>
      <w:r w:rsidDel="00000000" w:rsidR="00000000" w:rsidRPr="00000000">
        <w:rPr>
          <w:b w:val="1"/>
          <w:i w:val="1"/>
          <w:rtl w:val="0"/>
        </w:rPr>
        <w:t xml:space="preserve">el trabajo por unidad de carga que realiza el campo eléctrico</w:t>
      </w:r>
      <w:r w:rsidDel="00000000" w:rsidR="00000000" w:rsidRPr="00000000">
        <w:rPr>
          <w:rtl w:val="0"/>
        </w:rPr>
        <w:t xml:space="preserve">; luego la fuerza electromotriz viene dada por la expresión</w:t>
      </w:r>
      <w:r w:rsidDel="00000000" w:rsidR="00000000" w:rsidRPr="00000000">
        <w:rPr>
          <w:b w:val="1"/>
          <w:rtl w:val="0"/>
        </w:rPr>
        <w:t xml:space="preserve">: </w:t>
      </w:r>
    </w:p>
    <w:p w:rsidR="00000000" w:rsidDel="00000000" w:rsidP="00000000" w:rsidRDefault="00000000" w:rsidRPr="00000000" w14:paraId="000000B3">
      <w:pPr>
        <w:contextualSpacing w:val="0"/>
        <w:rPr>
          <w:b w:val="1"/>
        </w:rPr>
      </w:pPr>
      <w:r w:rsidDel="00000000" w:rsidR="00000000" w:rsidRPr="00000000">
        <w:rPr>
          <w:rtl w:val="0"/>
        </w:rPr>
      </w:r>
    </w:p>
    <w:p w:rsidR="00000000" w:rsidDel="00000000" w:rsidP="00000000" w:rsidRDefault="00000000" w:rsidRPr="00000000" w14:paraId="000000B4">
      <w:pP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5">
      <w:pPr>
        <w:contextualSpacing w:val="0"/>
        <w:rPr/>
      </w:pPr>
      <w:r w:rsidDel="00000000" w:rsidR="00000000" w:rsidRPr="00000000">
        <w:rPr>
          <w:rtl w:val="0"/>
        </w:rPr>
      </w:r>
    </w:p>
    <w:p w:rsidR="00000000" w:rsidDel="00000000" w:rsidP="00000000" w:rsidRDefault="00000000" w:rsidRPr="00000000" w14:paraId="000000B6">
      <w:pPr>
        <w:contextualSpacing w:val="0"/>
        <w:rPr/>
      </w:pPr>
      <w:r w:rsidDel="00000000" w:rsidR="00000000" w:rsidRPr="00000000">
        <w:rPr>
          <w:rtl w:val="0"/>
        </w:rPr>
        <w:t xml:space="preserve">Por otra parte, puedo hacer el siguiente razonamiento: supongamos que el conductor se desliza sobre un bastidor metálico en forma de “U”. Los electrones por tanto, se mueven a la zona de carga positiva a través del bastidor, generando una corriente de intensidad </w:t>
      </w:r>
      <w:r w:rsidDel="00000000" w:rsidR="00000000" w:rsidRPr="00000000">
        <w:rPr>
          <w:b w:val="1"/>
          <w:rtl w:val="0"/>
        </w:rPr>
        <w:t xml:space="preserve">“I”</w:t>
      </w:r>
      <w:r w:rsidDel="00000000" w:rsidR="00000000" w:rsidRPr="00000000">
        <w:rPr>
          <w:rtl w:val="0"/>
        </w:rPr>
        <w:t xml:space="preserve">. </w:t>
      </w:r>
    </w:p>
    <w:p w:rsidR="00000000" w:rsidDel="00000000" w:rsidP="00000000" w:rsidRDefault="00000000" w:rsidRPr="00000000" w14:paraId="000000B7">
      <w:pPr>
        <w:contextualSpacing w:val="0"/>
        <w:rPr/>
      </w:pPr>
      <w:r w:rsidDel="00000000" w:rsidR="00000000" w:rsidRPr="00000000">
        <w:rPr>
          <w:rtl w:val="0"/>
        </w:rPr>
      </w:r>
    </w:p>
    <w:p w:rsidR="00000000" w:rsidDel="00000000" w:rsidP="00000000" w:rsidRDefault="00000000" w:rsidRPr="00000000" w14:paraId="000000B8">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B9">
      <w:pPr>
        <w:contextualSpacing w:val="0"/>
        <w:rPr/>
      </w:pPr>
      <w:r w:rsidDel="00000000" w:rsidR="00000000" w:rsidRPr="00000000">
        <w:rPr>
          <w:rtl w:val="0"/>
        </w:rPr>
      </w:r>
    </w:p>
    <w:p w:rsidR="00000000" w:rsidDel="00000000" w:rsidP="00000000" w:rsidRDefault="00000000" w:rsidRPr="00000000" w14:paraId="000000BA">
      <w:pPr>
        <w:contextualSpacing w:val="0"/>
        <w:rPr/>
      </w:pPr>
      <w:r w:rsidDel="00000000" w:rsidR="00000000" w:rsidRPr="00000000">
        <w:rPr>
          <w:rtl w:val="0"/>
        </w:rPr>
      </w:r>
    </w:p>
    <w:tbl>
      <w:tblPr>
        <w:tblStyle w:val="Table5"/>
        <w:tblW w:w="10207.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20"/>
        <w:gridCol w:w="3660"/>
        <w:gridCol w:w="0"/>
        <w:tblGridChange w:id="0">
          <w:tblGrid>
            <w:gridCol w:w="4020"/>
            <w:gridCol w:w="3660"/>
            <w:gridCol w:w="0"/>
          </w:tblGrid>
        </w:tblGridChange>
      </w:tblGrid>
      <w:tr>
        <w:tc>
          <w:tcPr>
            <w:shd w:fill="9fc5e8" w:val="clear"/>
            <w:tcMar>
              <w:top w:w="100.0" w:type="dxa"/>
              <w:left w:w="100.0" w:type="dxa"/>
              <w:bottom w:w="100.0" w:type="dxa"/>
              <w:right w:w="100.0" w:type="dxa"/>
            </w:tcMar>
            <w:vAlign w:val="center"/>
          </w:tcPr>
          <w:p w:rsidR="00000000" w:rsidDel="00000000" w:rsidP="00000000" w:rsidRDefault="00000000" w:rsidRPr="00000000" w14:paraId="000000BB">
            <w:pPr>
              <w:widowControl w:val="0"/>
              <w:spacing w:line="240" w:lineRule="auto"/>
              <w:ind w:right="-7.8901985411335405"/>
              <w:contextualSpacing w:val="0"/>
              <w:jc w:val="center"/>
              <w:rPr>
                <w:b w:val="1"/>
                <w:color w:val="073763"/>
                <w:sz w:val="20"/>
                <w:szCs w:val="20"/>
              </w:rPr>
            </w:pPr>
            <w:r w:rsidDel="00000000" w:rsidR="00000000" w:rsidRPr="00000000">
              <w:rPr>
                <w:b w:val="1"/>
                <w:color w:val="073763"/>
                <w:sz w:val="20"/>
                <w:szCs w:val="20"/>
                <w:rtl w:val="0"/>
              </w:rPr>
              <w:t xml:space="preserve">Se genera una intensidad “I” (4)</w:t>
            </w:r>
          </w:p>
        </w:tc>
        <w:tc>
          <w:tcPr>
            <w:shd w:fill="9fc5e8" w:val="clear"/>
            <w:tcMar>
              <w:top w:w="100.0" w:type="dxa"/>
              <w:left w:w="100.0" w:type="dxa"/>
              <w:bottom w:w="100.0" w:type="dxa"/>
              <w:right w:w="100.0" w:type="dxa"/>
            </w:tcMar>
            <w:vAlign w:val="center"/>
          </w:tcPr>
          <w:p w:rsidR="00000000" w:rsidDel="00000000" w:rsidP="00000000" w:rsidRDefault="00000000" w:rsidRPr="00000000" w14:paraId="000000BC">
            <w:pPr>
              <w:widowControl w:val="0"/>
              <w:spacing w:line="240" w:lineRule="auto"/>
              <w:contextualSpacing w:val="0"/>
              <w:jc w:val="center"/>
              <w:rPr>
                <w:b w:val="1"/>
                <w:color w:val="073763"/>
                <w:sz w:val="20"/>
                <w:szCs w:val="20"/>
              </w:rPr>
            </w:pPr>
            <w:r w:rsidDel="00000000" w:rsidR="00000000" w:rsidRPr="00000000">
              <w:rPr>
                <w:b w:val="1"/>
                <w:color w:val="073763"/>
                <w:sz w:val="20"/>
                <w:szCs w:val="20"/>
                <w:rtl w:val="0"/>
              </w:rPr>
              <w:t xml:space="preserve">El área dentro del bastidor-conductor disminuye (5)</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BD">
            <w:pPr>
              <w:widowControl w:val="0"/>
              <w:spacing w:line="240" w:lineRule="auto"/>
              <w:contextualSpacing w:val="0"/>
              <w:jc w:val="center"/>
              <w:rPr/>
            </w:pPr>
            <w:r w:rsidDel="00000000" w:rsidR="00000000" w:rsidRPr="00000000">
              <w:rPr/>
              <w:drawing>
                <wp:inline distB="114300" distT="114300" distL="114300" distR="114300">
                  <wp:extent cx="1779211" cy="1600200"/>
                  <wp:effectExtent b="0" l="0" r="0" t="0"/>
                  <wp:docPr descr="Faraday5.png" id="63" name="image68.png"/>
                  <a:graphic>
                    <a:graphicData uri="http://schemas.openxmlformats.org/drawingml/2006/picture">
                      <pic:pic>
                        <pic:nvPicPr>
                          <pic:cNvPr descr="Faraday5.png" id="0" name="image68.png"/>
                          <pic:cNvPicPr preferRelativeResize="0"/>
                        </pic:nvPicPr>
                        <pic:blipFill>
                          <a:blip r:embed="rId36"/>
                          <a:srcRect b="-3082" l="-4633" r="-6427" t="-2103"/>
                          <a:stretch>
                            <a:fillRect/>
                          </a:stretch>
                        </pic:blipFill>
                        <pic:spPr>
                          <a:xfrm>
                            <a:off x="0" y="0"/>
                            <a:ext cx="1779211" cy="1600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E">
            <w:pPr>
              <w:widowControl w:val="0"/>
              <w:spacing w:line="240" w:lineRule="auto"/>
              <w:contextualSpacing w:val="0"/>
              <w:jc w:val="center"/>
              <w:rPr/>
            </w:pPr>
            <w:r w:rsidDel="00000000" w:rsidR="00000000" w:rsidRPr="00000000">
              <w:rPr/>
              <w:drawing>
                <wp:inline distB="114300" distT="114300" distL="114300" distR="114300">
                  <wp:extent cx="1699770" cy="1590675"/>
                  <wp:effectExtent b="0" l="0" r="0" t="0"/>
                  <wp:docPr descr="Faraday6.png" id="51" name="image59.png"/>
                  <a:graphic>
                    <a:graphicData uri="http://schemas.openxmlformats.org/drawingml/2006/picture">
                      <pic:pic>
                        <pic:nvPicPr>
                          <pic:cNvPr descr="Faraday6.png" id="0" name="image59.png"/>
                          <pic:cNvPicPr preferRelativeResize="0"/>
                        </pic:nvPicPr>
                        <pic:blipFill>
                          <a:blip r:embed="rId37"/>
                          <a:srcRect b="-6935" l="-8177" r="-7009" t="-4397"/>
                          <a:stretch>
                            <a:fillRect/>
                          </a:stretch>
                        </pic:blipFill>
                        <pic:spPr>
                          <a:xfrm>
                            <a:off x="0" y="0"/>
                            <a:ext cx="1699770" cy="15906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F">
      <w:pPr>
        <w:contextualSpacing w:val="0"/>
        <w:rPr/>
      </w:pPr>
      <w:r w:rsidDel="00000000" w:rsidR="00000000" w:rsidRPr="00000000">
        <w:rPr>
          <w:rtl w:val="0"/>
        </w:rPr>
      </w:r>
    </w:p>
    <w:p w:rsidR="00000000" w:rsidDel="00000000" w:rsidP="00000000" w:rsidRDefault="00000000" w:rsidRPr="00000000" w14:paraId="000000C0">
      <w:pPr>
        <w:contextualSpacing w:val="0"/>
        <w:rPr/>
      </w:pPr>
      <w:r w:rsidDel="00000000" w:rsidR="00000000" w:rsidRPr="00000000">
        <w:rPr>
          <w:rtl w:val="0"/>
        </w:rPr>
      </w:r>
    </w:p>
    <w:p w:rsidR="00000000" w:rsidDel="00000000" w:rsidP="00000000" w:rsidRDefault="00000000" w:rsidRPr="00000000" w14:paraId="000000C1">
      <w:pPr>
        <w:contextualSpacing w:val="0"/>
        <w:rPr/>
      </w:pPr>
      <w:r w:rsidDel="00000000" w:rsidR="00000000" w:rsidRPr="00000000">
        <w:rPr>
          <w:rtl w:val="0"/>
        </w:rPr>
        <w:t xml:space="preserve">Al avanzar el conductor, la zona interior formada por el conductor y bastidor se hace cada vez más pequeña, el área disminuye, luego si calculo el flujo magnético diferencial:</w:t>
      </w:r>
    </w:p>
    <w:p w:rsidR="00000000" w:rsidDel="00000000" w:rsidP="00000000" w:rsidRDefault="00000000" w:rsidRPr="00000000" w14:paraId="000000C2">
      <w:pPr>
        <w:contextualSpacing w:val="0"/>
        <w:rPr/>
      </w:pPr>
      <w:r w:rsidDel="00000000" w:rsidR="00000000" w:rsidRPr="00000000">
        <w:rPr>
          <w:rtl w:val="0"/>
        </w:rPr>
      </w:r>
    </w:p>
    <w:p w:rsidR="00000000" w:rsidDel="00000000" w:rsidP="00000000" w:rsidRDefault="00000000" w:rsidRPr="00000000" w14:paraId="000000C3">
      <w:pPr>
        <w:contextualSpacing w:val="0"/>
        <w:jc w:val="center"/>
        <w:rPr/>
      </w:pPr>
      <w:r w:rsidDel="00000000" w:rsidR="00000000" w:rsidRPr="00000000">
        <w:rPr/>
        <w:drawing>
          <wp:inline distB="114300" distT="114300" distL="114300" distR="114300">
            <wp:extent cx="2381250" cy="171450"/>
            <wp:effectExtent b="0" l="0" r="0" t="0"/>
            <wp:docPr id="12"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2381250" cy="1714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C4">
      <w:pPr>
        <w:contextualSpacing w:val="0"/>
        <w:jc w:val="center"/>
        <w:rPr/>
      </w:pPr>
      <w:r w:rsidDel="00000000" w:rsidR="00000000" w:rsidRPr="00000000">
        <w:rPr>
          <w:rtl w:val="0"/>
        </w:rPr>
      </w:r>
    </w:p>
    <w:p w:rsidR="00000000" w:rsidDel="00000000" w:rsidP="00000000" w:rsidRDefault="00000000" w:rsidRPr="00000000" w14:paraId="000000C5">
      <w:pPr>
        <w:contextualSpacing w:val="0"/>
        <w:rPr/>
      </w:pPr>
      <w:r w:rsidDel="00000000" w:rsidR="00000000" w:rsidRPr="00000000">
        <w:rPr>
          <w:rtl w:val="0"/>
        </w:rPr>
        <w:t xml:space="preserve">Y recordando que </w:t>
      </w:r>
      <m:oMath>
        <m:r>
          <m:t>ϵ</m:t>
        </m:r>
        <m:r>
          <w:rPr/>
          <m:t xml:space="preserve">=v</m:t>
        </m:r>
        <m:r>
          <w:rPr/>
          <m:t>⋅</m:t>
        </m:r>
        <m:r>
          <w:rPr/>
          <m:t xml:space="preserve">B</m:t>
        </m:r>
        <m:r>
          <w:rPr/>
          <m:t>⋅</m:t>
        </m:r>
        <m:r>
          <w:rPr/>
          <m:t xml:space="preserve">L</m:t>
        </m:r>
      </m:oMath>
      <w:r w:rsidDel="00000000" w:rsidR="00000000" w:rsidRPr="00000000">
        <w:rPr>
          <w:rtl w:val="0"/>
        </w:rPr>
        <w:t xml:space="preserve"> de un paso anterior, obtenemos la expresión de la </w:t>
      </w:r>
      <w:r w:rsidDel="00000000" w:rsidR="00000000" w:rsidRPr="00000000">
        <w:rPr>
          <w:b w:val="1"/>
          <w:color w:val="0000ff"/>
          <w:rtl w:val="0"/>
        </w:rPr>
        <w:t xml:space="preserve">ley de Faraday</w:t>
      </w:r>
      <w:r w:rsidDel="00000000" w:rsidR="00000000" w:rsidRPr="00000000">
        <w:rPr>
          <w:rtl w:val="0"/>
        </w:rPr>
        <w:t xml:space="preserve"> para una sola espira: </w:t>
      </w:r>
    </w:p>
    <w:p w:rsidR="00000000" w:rsidDel="00000000" w:rsidP="00000000" w:rsidRDefault="00000000" w:rsidRPr="00000000" w14:paraId="000000C6">
      <w:pPr>
        <w:contextualSpacing w:val="0"/>
        <w:jc w:val="center"/>
        <w:rPr/>
      </w:pPr>
      <w:r w:rsidDel="00000000" w:rsidR="00000000" w:rsidRPr="00000000">
        <w:rPr>
          <w:rtl w:val="0"/>
        </w:rPr>
      </w:r>
    </w:p>
    <w:tbl>
      <w:tblPr>
        <w:tblStyle w:val="Table6"/>
        <w:tblW w:w="102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8355"/>
        <w:tblGridChange w:id="0">
          <w:tblGrid>
            <w:gridCol w:w="1845"/>
            <w:gridCol w:w="8355"/>
          </w:tblGrid>
        </w:tblGridChange>
      </w:tblGrid>
      <w:tr>
        <w:tc>
          <w:tcPr>
            <w:shd w:fill="cfe2f3" w:val="clear"/>
            <w:tcMar>
              <w:top w:w="100.0" w:type="dxa"/>
              <w:left w:w="100.0" w:type="dxa"/>
              <w:bottom w:w="100.0" w:type="dxa"/>
              <w:right w:w="100.0" w:type="dxa"/>
            </w:tcMar>
            <w:vAlign w:val="center"/>
          </w:tcPr>
          <w:p w:rsidR="00000000" w:rsidDel="00000000" w:rsidP="00000000" w:rsidRDefault="00000000" w:rsidRPr="00000000" w14:paraId="000000C7">
            <w:pPr>
              <w:contextualSpacing w:val="0"/>
              <w:jc w:val="center"/>
              <w:rPr/>
            </w:pPr>
            <w:r w:rsidDel="00000000" w:rsidR="00000000" w:rsidRPr="00000000">
              <w:rPr/>
              <w:drawing>
                <wp:inline distB="114300" distT="114300" distL="114300" distR="114300">
                  <wp:extent cx="647700" cy="361950"/>
                  <wp:effectExtent b="0" l="0" r="0" t="0"/>
                  <wp:docPr id="15"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647700" cy="3619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8">
            <w:pPr>
              <w:contextualSpacing w:val="0"/>
              <w:jc w:val="center"/>
              <w:rPr/>
            </w:pPr>
            <w:r w:rsidDel="00000000" w:rsidR="00000000" w:rsidRPr="00000000">
              <w:rPr>
                <w:rtl w:val="0"/>
              </w:rPr>
              <w:t xml:space="preserve">El </w:t>
            </w:r>
            <w:r w:rsidDel="00000000" w:rsidR="00000000" w:rsidRPr="00000000">
              <w:rPr>
                <w:b w:val="1"/>
                <w:i w:val="1"/>
                <w:rtl w:val="0"/>
              </w:rPr>
              <w:t xml:space="preserve">valor de la fuerza electromotriz inducida</w:t>
            </w:r>
            <w:r w:rsidDel="00000000" w:rsidR="00000000" w:rsidRPr="00000000">
              <w:rPr>
                <w:rtl w:val="0"/>
              </w:rPr>
              <w:t xml:space="preserve"> es independiente de cómo se genera el campo magnético. Sólo depende la rapidez con la que</w:t>
            </w:r>
            <w:r w:rsidDel="00000000" w:rsidR="00000000" w:rsidRPr="00000000">
              <w:rPr>
                <w:b w:val="1"/>
                <w:i w:val="1"/>
                <w:rtl w:val="0"/>
              </w:rPr>
              <w:t xml:space="preserve"> aumenta o disminuye el flujo</w:t>
            </w:r>
            <w:r w:rsidDel="00000000" w:rsidR="00000000" w:rsidRPr="00000000">
              <w:rPr>
                <w:rtl w:val="0"/>
              </w:rPr>
              <w:t xml:space="preserve"> a través de la superficie delimitada por el circuito.</w:t>
            </w:r>
          </w:p>
        </w:tc>
      </w:tr>
    </w:tbl>
    <w:p w:rsidR="00000000" w:rsidDel="00000000" w:rsidP="00000000" w:rsidRDefault="00000000" w:rsidRPr="00000000" w14:paraId="000000C9">
      <w:pPr>
        <w:contextualSpacing w:val="0"/>
        <w:jc w:val="center"/>
        <w:rPr/>
      </w:pPr>
      <w:r w:rsidDel="00000000" w:rsidR="00000000" w:rsidRPr="00000000">
        <w:rPr>
          <w:rtl w:val="0"/>
        </w:rPr>
      </w:r>
    </w:p>
    <w:p w:rsidR="00000000" w:rsidDel="00000000" w:rsidP="00000000" w:rsidRDefault="00000000" w:rsidRPr="00000000" w14:paraId="000000CA">
      <w:pPr>
        <w:contextualSpacing w:val="0"/>
        <w:rPr/>
      </w:pPr>
      <w:r w:rsidDel="00000000" w:rsidR="00000000" w:rsidRPr="00000000">
        <w:rPr>
          <w:rtl w:val="0"/>
        </w:rPr>
        <w:t xml:space="preserve">Y para N espiras, </w:t>
      </w:r>
      <m:oMath>
        <m:r>
          <m:t>ϵ</m:t>
        </m:r>
        <m:r>
          <w:rPr/>
          <m:t xml:space="preserve">=-N</m:t>
        </m:r>
        <m:f>
          <m:fPr>
            <m:ctrlPr>
              <w:rPr/>
            </m:ctrlPr>
          </m:fPr>
          <m:num>
            <m:r>
              <w:rPr/>
              <m:t xml:space="preserve">d</m:t>
            </m:r>
            <m:r>
              <w:rPr/>
              <m:t>ϕ</m:t>
            </m:r>
          </m:num>
          <m:den>
            <m:r>
              <w:rPr/>
              <m:t xml:space="preserve">dt</m:t>
            </m:r>
          </m:den>
        </m:f>
      </m:oMath>
      <w:r w:rsidDel="00000000" w:rsidR="00000000" w:rsidRPr="00000000">
        <w:rPr>
          <w:rtl w:val="0"/>
        </w:rPr>
        <w:t xml:space="preserve">. En el S.I. , la fuerza electromotriz viene dada en voltios, si el tiempo se expresa en segundos y el flujo magnético en Webers.</w:t>
      </w:r>
    </w:p>
    <w:p w:rsidR="00000000" w:rsidDel="00000000" w:rsidP="00000000" w:rsidRDefault="00000000" w:rsidRPr="00000000" w14:paraId="000000CB">
      <w:pPr>
        <w:contextualSpacing w:val="0"/>
        <w:rPr/>
      </w:pPr>
      <w:r w:rsidDel="00000000" w:rsidR="00000000" w:rsidRPr="00000000">
        <w:rPr>
          <w:rtl w:val="0"/>
        </w:rPr>
      </w:r>
    </w:p>
    <w:p w:rsidR="00000000" w:rsidDel="00000000" w:rsidP="00000000" w:rsidRDefault="00000000" w:rsidRPr="00000000" w14:paraId="000000CC">
      <w:pPr>
        <w:contextualSpacing w:val="0"/>
        <w:rPr/>
      </w:pPr>
      <w:r w:rsidDel="00000000" w:rsidR="00000000" w:rsidRPr="00000000">
        <w:rPr>
          <w:rtl w:val="0"/>
        </w:rPr>
        <w:t xml:space="preserve">Experimentos de la ley de Faraday: </w:t>
      </w:r>
    </w:p>
    <w:p w:rsidR="00000000" w:rsidDel="00000000" w:rsidP="00000000" w:rsidRDefault="00000000" w:rsidRPr="00000000" w14:paraId="000000CD">
      <w:pPr>
        <w:numPr>
          <w:ilvl w:val="0"/>
          <w:numId w:val="2"/>
        </w:numPr>
        <w:ind w:left="720" w:hanging="360"/>
        <w:contextualSpacing w:val="1"/>
        <w:rPr>
          <w:u w:val="none"/>
        </w:rPr>
      </w:pPr>
      <w:hyperlink r:id="rId40">
        <w:r w:rsidDel="00000000" w:rsidR="00000000" w:rsidRPr="00000000">
          <w:rPr>
            <w:color w:val="1155cc"/>
            <w:u w:val="single"/>
            <w:rtl w:val="0"/>
          </w:rPr>
          <w:t xml:space="preserve">http://phet.colorado.edu/en/simulation/faraday</w:t>
        </w:r>
      </w:hyperlink>
      <w:r w:rsidDel="00000000" w:rsidR="00000000" w:rsidRPr="00000000">
        <w:rPr>
          <w:rtl w:val="0"/>
        </w:rPr>
      </w:r>
    </w:p>
    <w:p w:rsidR="00000000" w:rsidDel="00000000" w:rsidP="00000000" w:rsidRDefault="00000000" w:rsidRPr="00000000" w14:paraId="000000CE">
      <w:pPr>
        <w:numPr>
          <w:ilvl w:val="0"/>
          <w:numId w:val="2"/>
        </w:numPr>
        <w:ind w:left="720" w:hanging="360"/>
        <w:contextualSpacing w:val="1"/>
        <w:rPr>
          <w:u w:val="none"/>
        </w:rPr>
      </w:pPr>
      <w:hyperlink r:id="rId41">
        <w:r w:rsidDel="00000000" w:rsidR="00000000" w:rsidRPr="00000000">
          <w:rPr>
            <w:color w:val="1155cc"/>
            <w:u w:val="single"/>
            <w:rtl w:val="0"/>
          </w:rPr>
          <w:t xml:space="preserve">https://phet.colorado.edu/sims/html/faradays-law/latest/faradays-law_en.html</w:t>
        </w:r>
      </w:hyperlink>
      <w:r w:rsidDel="00000000" w:rsidR="00000000" w:rsidRPr="00000000">
        <w:rPr>
          <w:rtl w:val="0"/>
        </w:rPr>
      </w:r>
    </w:p>
    <w:p w:rsidR="00000000" w:rsidDel="00000000" w:rsidP="00000000" w:rsidRDefault="00000000" w:rsidRPr="00000000" w14:paraId="000000CF">
      <w:pPr>
        <w:contextualSpacing w:val="0"/>
        <w:rPr/>
      </w:pPr>
      <w:r w:rsidDel="00000000" w:rsidR="00000000" w:rsidRPr="00000000">
        <w:rPr>
          <w:rtl w:val="0"/>
        </w:rPr>
      </w:r>
    </w:p>
    <w:p w:rsidR="00000000" w:rsidDel="00000000" w:rsidP="00000000" w:rsidRDefault="00000000" w:rsidRPr="00000000" w14:paraId="000000D0">
      <w:pPr>
        <w:pStyle w:val="Heading3"/>
        <w:contextualSpacing w:val="0"/>
        <w:rPr/>
      </w:pPr>
      <w:bookmarkStart w:colFirst="0" w:colLast="0" w:name="_tqsg7drqarkd" w:id="9"/>
      <w:bookmarkEnd w:id="9"/>
      <w:r w:rsidDel="00000000" w:rsidR="00000000" w:rsidRPr="00000000">
        <w:rPr>
          <w:rtl w:val="0"/>
        </w:rPr>
        <w:t xml:space="preserve">2.5.1. Ley de Lenz: sentido de la corriente inducida</w:t>
      </w:r>
      <w:r w:rsidDel="00000000" w:rsidR="00000000" w:rsidRPr="00000000">
        <w:drawing>
          <wp:anchor allowOverlap="1" behindDoc="0" distB="114300" distT="114300" distL="114300" distR="114300" hidden="0" layoutInCell="1" locked="0" relativeHeight="0" simplePos="0">
            <wp:simplePos x="0" y="0"/>
            <wp:positionH relativeFrom="margin">
              <wp:posOffset>33494</wp:posOffset>
            </wp:positionH>
            <wp:positionV relativeFrom="paragraph">
              <wp:posOffset>582897</wp:posOffset>
            </wp:positionV>
            <wp:extent cx="996280" cy="1103519"/>
            <wp:effectExtent b="0" l="0" r="0" t="0"/>
            <wp:wrapSquare wrapText="bothSides" distB="114300" distT="114300" distL="114300" distR="114300"/>
            <wp:docPr id="50" name="image56.png"/>
            <a:graphic>
              <a:graphicData uri="http://schemas.openxmlformats.org/drawingml/2006/picture">
                <pic:pic>
                  <pic:nvPicPr>
                    <pic:cNvPr id="0" name="image56.png"/>
                    <pic:cNvPicPr preferRelativeResize="0"/>
                  </pic:nvPicPr>
                  <pic:blipFill>
                    <a:blip r:embed="rId42"/>
                    <a:srcRect b="0" l="0" r="0" t="0"/>
                    <a:stretch>
                      <a:fillRect/>
                    </a:stretch>
                  </pic:blipFill>
                  <pic:spPr>
                    <a:xfrm>
                      <a:off x="0" y="0"/>
                      <a:ext cx="996280" cy="1103519"/>
                    </a:xfrm>
                    <a:prstGeom prst="rect"/>
                    <a:ln/>
                  </pic:spPr>
                </pic:pic>
              </a:graphicData>
            </a:graphic>
          </wp:anchor>
        </w:drawing>
      </w:r>
    </w:p>
    <w:p w:rsidR="00000000" w:rsidDel="00000000" w:rsidP="00000000" w:rsidRDefault="00000000" w:rsidRPr="00000000" w14:paraId="000000D1">
      <w:pPr>
        <w:contextualSpacing w:val="0"/>
        <w:rPr/>
      </w:pPr>
      <w:r w:rsidDel="00000000" w:rsidR="00000000" w:rsidRPr="00000000">
        <w:rPr>
          <w:rtl w:val="0"/>
        </w:rPr>
        <w:t xml:space="preserve">Imaginemos que tenemos una espira circular a la que atraviesa un campo magnético B. </w:t>
      </w:r>
      <w:r w:rsidDel="00000000" w:rsidR="00000000" w:rsidRPr="00000000">
        <w:rPr>
          <w:rtl w:val="0"/>
        </w:rPr>
      </w:r>
    </w:p>
    <w:p w:rsidR="00000000" w:rsidDel="00000000" w:rsidP="00000000" w:rsidRDefault="00000000" w:rsidRPr="00000000" w14:paraId="000000D2">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5578493</wp:posOffset>
            </wp:positionH>
            <wp:positionV relativeFrom="paragraph">
              <wp:posOffset>173799</wp:posOffset>
            </wp:positionV>
            <wp:extent cx="763514" cy="673493"/>
            <wp:effectExtent b="0" l="0" r="0" t="0"/>
            <wp:wrapSquare wrapText="bothSides" distB="114300" distT="114300" distL="114300" distR="114300"/>
            <wp:docPr id="42" name="image40.png"/>
            <a:graphic>
              <a:graphicData uri="http://schemas.openxmlformats.org/drawingml/2006/picture">
                <pic:pic>
                  <pic:nvPicPr>
                    <pic:cNvPr id="0" name="image40.png"/>
                    <pic:cNvPicPr preferRelativeResize="0"/>
                  </pic:nvPicPr>
                  <pic:blipFill>
                    <a:blip r:embed="rId43"/>
                    <a:srcRect b="0" l="0" r="0" t="0"/>
                    <a:stretch>
                      <a:fillRect/>
                    </a:stretch>
                  </pic:blipFill>
                  <pic:spPr>
                    <a:xfrm>
                      <a:off x="0" y="0"/>
                      <a:ext cx="763514" cy="673493"/>
                    </a:xfrm>
                    <a:prstGeom prst="rect"/>
                    <a:ln/>
                  </pic:spPr>
                </pic:pic>
              </a:graphicData>
            </a:graphic>
          </wp:anchor>
        </w:drawing>
      </w:r>
    </w:p>
    <w:p w:rsidR="00000000" w:rsidDel="00000000" w:rsidP="00000000" w:rsidRDefault="00000000" w:rsidRPr="00000000" w14:paraId="000000D3">
      <w:pPr>
        <w:contextualSpacing w:val="0"/>
        <w:rPr/>
      </w:pPr>
      <w:r w:rsidDel="00000000" w:rsidR="00000000" w:rsidRPr="00000000">
        <w:rPr>
          <w:rFonts w:ascii="Arial Unicode MS" w:cs="Arial Unicode MS" w:eastAsia="Arial Unicode MS" w:hAnsi="Arial Unicode MS"/>
          <w:rtl w:val="0"/>
        </w:rPr>
        <w:t xml:space="preserve">En un instante de tiempo posterior, el campo se aleja. Por lo tanto, lo atraviesan menos líneas de campo. Imaginemos que solo dos → </w:t>
      </w:r>
    </w:p>
    <w:p w:rsidR="00000000" w:rsidDel="00000000" w:rsidP="00000000" w:rsidRDefault="00000000" w:rsidRPr="00000000" w14:paraId="000000D4">
      <w:pPr>
        <w:contextualSpacing w:val="0"/>
        <w:rPr/>
      </w:pPr>
      <w:r w:rsidDel="00000000" w:rsidR="00000000" w:rsidRPr="00000000">
        <w:rPr>
          <w:rtl w:val="0"/>
        </w:rPr>
      </w:r>
    </w:p>
    <w:p w:rsidR="00000000" w:rsidDel="00000000" w:rsidP="00000000" w:rsidRDefault="00000000" w:rsidRPr="00000000" w14:paraId="000000D5">
      <w:pPr>
        <w:contextualSpacing w:val="0"/>
        <w:rPr/>
      </w:pPr>
      <w:r w:rsidDel="00000000" w:rsidR="00000000" w:rsidRPr="00000000">
        <w:rPr>
          <w:rtl w:val="0"/>
        </w:rPr>
        <w:t xml:space="preserve">Sabemos que la fuerza electromotriz inducida se opone a esa variación del campo (</w:t>
      </w:r>
      <m:oMath>
        <m:r>
          <m:t>ϵ</m:t>
        </m:r>
        <m:r>
          <w:rPr/>
          <m:t xml:space="preserve">=-</m:t>
        </m:r>
        <m:f>
          <m:fPr>
            <m:ctrlPr>
              <w:rPr/>
            </m:ctrlPr>
          </m:fPr>
          <m:num>
            <m:r>
              <w:rPr/>
              <m:t xml:space="preserve">d</m:t>
            </m:r>
            <m:r>
              <w:rPr/>
              <m:t>ϕ</m:t>
            </m:r>
          </m:num>
          <m:den>
            <m:r>
              <w:rPr/>
              <m:t xml:space="preserve">dt</m:t>
            </m:r>
          </m:den>
        </m:f>
      </m:oMath>
      <w:r w:rsidDel="00000000" w:rsidR="00000000" w:rsidRPr="00000000">
        <w:rPr>
          <w:rtl w:val="0"/>
        </w:rPr>
        <w:t xml:space="preserve">   -signo menos- ) . La corriente inducida </w:t>
      </w:r>
      <w:r w:rsidDel="00000000" w:rsidR="00000000" w:rsidRPr="00000000">
        <w:rPr>
          <w:b w:val="1"/>
          <w:i w:val="1"/>
          <w:rtl w:val="0"/>
        </w:rPr>
        <w:t xml:space="preserve">en la espira es tal que se opone a esa disminución de campo</w:t>
      </w:r>
      <w:r w:rsidDel="00000000" w:rsidR="00000000" w:rsidRPr="00000000">
        <w:rPr>
          <w:rtl w:val="0"/>
        </w:rPr>
        <w:t xml:space="preserve">. Esa corriente intenta crear las líneas de campo que le faltan (color rojo). </w:t>
      </w:r>
      <w:r w:rsidDel="00000000" w:rsidR="00000000" w:rsidRPr="00000000">
        <w:drawing>
          <wp:anchor allowOverlap="1" behindDoc="0" distB="114300" distT="114300" distL="114300" distR="114300" hidden="0" layoutInCell="1" locked="0" relativeHeight="0" simplePos="0">
            <wp:simplePos x="0" y="0"/>
            <wp:positionH relativeFrom="margin">
              <wp:posOffset>5581650</wp:posOffset>
            </wp:positionH>
            <wp:positionV relativeFrom="paragraph">
              <wp:posOffset>714375</wp:posOffset>
            </wp:positionV>
            <wp:extent cx="885825" cy="926709"/>
            <wp:effectExtent b="0" l="0" r="0" t="0"/>
            <wp:wrapSquare wrapText="bothSides" distB="114300" distT="114300" distL="114300" distR="114300"/>
            <wp:docPr id="8"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885825" cy="92670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104776</wp:posOffset>
            </wp:positionH>
            <wp:positionV relativeFrom="paragraph">
              <wp:posOffset>533400</wp:posOffset>
            </wp:positionV>
            <wp:extent cx="635900" cy="676275"/>
            <wp:effectExtent b="0" l="0" r="0" t="0"/>
            <wp:wrapSquare wrapText="bothSides" distB="114300" distT="114300" distL="114300" distR="114300"/>
            <wp:docPr id="67" name="image52.png"/>
            <a:graphic>
              <a:graphicData uri="http://schemas.openxmlformats.org/drawingml/2006/picture">
                <pic:pic>
                  <pic:nvPicPr>
                    <pic:cNvPr id="0" name="image52.png"/>
                    <pic:cNvPicPr preferRelativeResize="0"/>
                  </pic:nvPicPr>
                  <pic:blipFill>
                    <a:blip r:embed="rId45"/>
                    <a:srcRect b="0" l="0" r="0" t="0"/>
                    <a:stretch>
                      <a:fillRect/>
                    </a:stretch>
                  </pic:blipFill>
                  <pic:spPr>
                    <a:xfrm>
                      <a:off x="0" y="0"/>
                      <a:ext cx="635900" cy="676275"/>
                    </a:xfrm>
                    <a:prstGeom prst="rect"/>
                    <a:ln/>
                  </pic:spPr>
                </pic:pic>
              </a:graphicData>
            </a:graphic>
          </wp:anchor>
        </w:drawing>
      </w:r>
    </w:p>
    <w:p w:rsidR="00000000" w:rsidDel="00000000" w:rsidP="00000000" w:rsidRDefault="00000000" w:rsidRPr="00000000" w14:paraId="000000D6">
      <w:pPr>
        <w:contextualSpacing w:val="0"/>
        <w:rPr/>
      </w:pPr>
      <w:r w:rsidDel="00000000" w:rsidR="00000000" w:rsidRPr="00000000">
        <w:rPr>
          <w:rtl w:val="0"/>
        </w:rPr>
      </w:r>
    </w:p>
    <w:p w:rsidR="00000000" w:rsidDel="00000000" w:rsidP="00000000" w:rsidRDefault="00000000" w:rsidRPr="00000000" w14:paraId="000000D7">
      <w:pPr>
        <w:contextualSpacing w:val="0"/>
        <w:rPr/>
      </w:pPr>
      <w:r w:rsidDel="00000000" w:rsidR="00000000" w:rsidRPr="00000000">
        <w:rPr>
          <w:rtl w:val="0"/>
        </w:rPr>
        <w:t xml:space="preserve">Aplicando </w:t>
      </w:r>
      <w:r w:rsidDel="00000000" w:rsidR="00000000" w:rsidRPr="00000000">
        <w:rPr>
          <w:b w:val="1"/>
          <w:i w:val="1"/>
          <w:rtl w:val="0"/>
        </w:rPr>
        <w:t xml:space="preserve">la regla de la mano derecha o del sacacorchos</w:t>
      </w:r>
      <w:r w:rsidDel="00000000" w:rsidR="00000000" w:rsidRPr="00000000">
        <w:rPr>
          <w:rtl w:val="0"/>
        </w:rPr>
        <w:t xml:space="preserve">, apuntamos con el pulgar de dicha mano a ese campo que se crea y los dedos se me cierran en el sentido contrario de las agujas del reloj. Ese es el sentido de la corriente inducida. </w:t>
      </w:r>
    </w:p>
    <w:p w:rsidR="00000000" w:rsidDel="00000000" w:rsidP="00000000" w:rsidRDefault="00000000" w:rsidRPr="00000000" w14:paraId="000000D8">
      <w:pPr>
        <w:contextualSpacing w:val="0"/>
        <w:rPr/>
      </w:pPr>
      <w:r w:rsidDel="00000000" w:rsidR="00000000" w:rsidRPr="00000000">
        <w:rPr>
          <w:rtl w:val="0"/>
        </w:rPr>
      </w:r>
    </w:p>
    <w:p w:rsidR="00000000" w:rsidDel="00000000" w:rsidP="00000000" w:rsidRDefault="00000000" w:rsidRPr="00000000" w14:paraId="000000D9">
      <w:pPr>
        <w:contextualSpacing w:val="0"/>
        <w:rPr/>
      </w:pPr>
      <w:r w:rsidDel="00000000" w:rsidR="00000000" w:rsidRPr="00000000">
        <w:rPr>
          <w:rtl w:val="0"/>
        </w:rPr>
        <w:t xml:space="preserve">Una explicación muy completa la podéis encontrar en este vídeo: </w:t>
      </w:r>
      <w:hyperlink r:id="rId46">
        <w:r w:rsidDel="00000000" w:rsidR="00000000" w:rsidRPr="00000000">
          <w:rPr>
            <w:color w:val="1155cc"/>
            <w:u w:val="single"/>
            <w:rtl w:val="0"/>
          </w:rPr>
          <w:t xml:space="preserve">https://youtu.be/lpwGkATYc2Y</w:t>
        </w:r>
      </w:hyperlink>
      <w:r w:rsidDel="00000000" w:rsidR="00000000" w:rsidRPr="00000000">
        <w:rPr>
          <w:rtl w:val="0"/>
        </w:rPr>
      </w:r>
    </w:p>
    <w:p w:rsidR="00000000" w:rsidDel="00000000" w:rsidP="00000000" w:rsidRDefault="00000000" w:rsidRPr="00000000" w14:paraId="000000DA">
      <w:pPr>
        <w:contextualSpacing w:val="0"/>
        <w:rPr/>
      </w:pPr>
      <w:r w:rsidDel="00000000" w:rsidR="00000000" w:rsidRPr="00000000">
        <w:rPr>
          <w:rtl w:val="0"/>
        </w:rPr>
      </w:r>
    </w:p>
    <w:p w:rsidR="00000000" w:rsidDel="00000000" w:rsidP="00000000" w:rsidRDefault="00000000" w:rsidRPr="00000000" w14:paraId="000000DB">
      <w:pPr>
        <w:contextualSpacing w:val="0"/>
        <w:rPr/>
      </w:pPr>
      <w:r w:rsidDel="00000000" w:rsidR="00000000" w:rsidRPr="00000000">
        <w:rPr>
          <w:rtl w:val="0"/>
        </w:rPr>
        <w:t xml:space="preserve">En general, la ley de Lenz </w:t>
      </w:r>
      <w:r w:rsidDel="00000000" w:rsidR="00000000" w:rsidRPr="00000000">
        <w:rPr>
          <w:b w:val="1"/>
          <w:i w:val="1"/>
          <w:rtl w:val="0"/>
        </w:rPr>
        <w:t xml:space="preserve">nos dice que las corrientes inducidas son tales que con sus acciones electromagnéticas tienden a oponerse a las causas que las producen</w:t>
      </w:r>
      <w:r w:rsidDel="00000000" w:rsidR="00000000" w:rsidRPr="00000000">
        <w:rPr>
          <w:rtl w:val="0"/>
        </w:rPr>
        <w:t xml:space="preserve">.</w:t>
      </w:r>
    </w:p>
    <w:p w:rsidR="00000000" w:rsidDel="00000000" w:rsidP="00000000" w:rsidRDefault="00000000" w:rsidRPr="00000000" w14:paraId="000000DC">
      <w:pPr>
        <w:pStyle w:val="Heading3"/>
        <w:contextualSpacing w:val="0"/>
        <w:rPr/>
      </w:pPr>
      <w:bookmarkStart w:colFirst="0" w:colLast="0" w:name="_c1i6rbanwpjn" w:id="10"/>
      <w:bookmarkEnd w:id="10"/>
      <w:r w:rsidDel="00000000" w:rsidR="00000000" w:rsidRPr="00000000">
        <w:rPr>
          <w:rtl w:val="0"/>
        </w:rPr>
        <w:t xml:space="preserve">2.5.2. Corrientes de Foucault</w:t>
      </w:r>
    </w:p>
    <w:p w:rsidR="00000000" w:rsidDel="00000000" w:rsidP="00000000" w:rsidRDefault="00000000" w:rsidRPr="00000000" w14:paraId="000000DD">
      <w:pPr>
        <w:contextualSpacing w:val="0"/>
        <w:rPr/>
      </w:pPr>
      <w:r w:rsidDel="00000000" w:rsidR="00000000" w:rsidRPr="00000000">
        <w:rPr>
          <w:rtl w:val="0"/>
        </w:rPr>
        <w:t xml:space="preserve">Cuando un flujo magnético variable se aplica sobre un conductor macizo, se generan en su interior corrientes que se cierran sobre sí mismas (corrientes en torbellino) que se oponen al cambio de dicho flujo. </w:t>
      </w:r>
      <w:r w:rsidDel="00000000" w:rsidR="00000000" w:rsidRPr="00000000">
        <w:drawing>
          <wp:anchor allowOverlap="1" behindDoc="0" distB="228600" distT="228600" distL="228600" distR="228600" hidden="0" layoutInCell="1" locked="0" relativeHeight="0" simplePos="0">
            <wp:simplePos x="0" y="0"/>
            <wp:positionH relativeFrom="margin">
              <wp:posOffset>4276725</wp:posOffset>
            </wp:positionH>
            <wp:positionV relativeFrom="paragraph">
              <wp:posOffset>703728</wp:posOffset>
            </wp:positionV>
            <wp:extent cx="2191596" cy="1045416"/>
            <wp:effectExtent b="0" l="0" r="0" t="0"/>
            <wp:wrapSquare wrapText="bothSides" distB="228600" distT="228600" distL="228600" distR="228600"/>
            <wp:docPr id="20" name="image62.png"/>
            <a:graphic>
              <a:graphicData uri="http://schemas.openxmlformats.org/drawingml/2006/picture">
                <pic:pic>
                  <pic:nvPicPr>
                    <pic:cNvPr id="0" name="image62.png"/>
                    <pic:cNvPicPr preferRelativeResize="0"/>
                  </pic:nvPicPr>
                  <pic:blipFill>
                    <a:blip r:embed="rId47"/>
                    <a:srcRect b="0" l="0" r="0" t="0"/>
                    <a:stretch>
                      <a:fillRect/>
                    </a:stretch>
                  </pic:blipFill>
                  <pic:spPr>
                    <a:xfrm>
                      <a:off x="0" y="0"/>
                      <a:ext cx="2191596" cy="1045416"/>
                    </a:xfrm>
                    <a:prstGeom prst="rect"/>
                    <a:ln/>
                  </pic:spPr>
                </pic:pic>
              </a:graphicData>
            </a:graphic>
          </wp:anchor>
        </w:drawing>
      </w:r>
    </w:p>
    <w:p w:rsidR="00000000" w:rsidDel="00000000" w:rsidP="00000000" w:rsidRDefault="00000000" w:rsidRPr="00000000" w14:paraId="000000DE">
      <w:pPr>
        <w:contextualSpacing w:val="0"/>
        <w:rPr/>
      </w:pPr>
      <w:r w:rsidDel="00000000" w:rsidR="00000000" w:rsidRPr="00000000">
        <w:rPr>
          <w:rtl w:val="0"/>
        </w:rPr>
      </w:r>
    </w:p>
    <w:p w:rsidR="00000000" w:rsidDel="00000000" w:rsidP="00000000" w:rsidRDefault="00000000" w:rsidRPr="00000000" w14:paraId="000000DF">
      <w:pPr>
        <w:contextualSpacing w:val="0"/>
        <w:rPr/>
      </w:pPr>
      <w:r w:rsidDel="00000000" w:rsidR="00000000" w:rsidRPr="00000000">
        <w:rPr>
          <w:rtl w:val="0"/>
        </w:rPr>
        <w:t xml:space="preserve">En muchos casos el que se generen estas corrientes no es deseable, ya que se traducen en pérdidas de calor por efecto Joule, a menos que se pretenda eso mismo, generar calor (hornos de inducción), en el que corrientes alternas de mucha frecuencia calientan núcleos metálicos que incluso se usan para fundirlos.</w:t>
      </w:r>
    </w:p>
    <w:p w:rsidR="00000000" w:rsidDel="00000000" w:rsidP="00000000" w:rsidRDefault="00000000" w:rsidRPr="00000000" w14:paraId="000000E0">
      <w:pPr>
        <w:contextualSpacing w:val="0"/>
        <w:rPr/>
      </w:pPr>
      <w:r w:rsidDel="00000000" w:rsidR="00000000" w:rsidRPr="00000000">
        <w:rPr>
          <w:rtl w:val="0"/>
        </w:rPr>
      </w:r>
    </w:p>
    <w:p w:rsidR="00000000" w:rsidDel="00000000" w:rsidP="00000000" w:rsidRDefault="00000000" w:rsidRPr="00000000" w14:paraId="000000E1">
      <w:pPr>
        <w:contextualSpacing w:val="0"/>
        <w:rPr/>
      </w:pPr>
      <w:r w:rsidDel="00000000" w:rsidR="00000000" w:rsidRPr="00000000">
        <w:rPr>
          <w:rtl w:val="0"/>
        </w:rPr>
        <w:t xml:space="preserve">El efecto de las corrientes de Foucault (en Inglés “Eddy Currents”) se minimizan si, en vez de núcleos macizos se utilizan núcleos de hierro laminados aislados entre sí. </w:t>
      </w:r>
      <w:r w:rsidDel="00000000" w:rsidR="00000000" w:rsidRPr="00000000">
        <w:rPr>
          <w:rtl w:val="0"/>
        </w:rPr>
      </w:r>
    </w:p>
    <w:p w:rsidR="00000000" w:rsidDel="00000000" w:rsidP="00000000" w:rsidRDefault="00000000" w:rsidRPr="00000000" w14:paraId="000000E2">
      <w:pPr>
        <w:pStyle w:val="Heading1"/>
        <w:contextualSpacing w:val="0"/>
        <w:rPr/>
      </w:pPr>
      <w:bookmarkStart w:colFirst="0" w:colLast="0" w:name="_jtautzoksl9w" w:id="11"/>
      <w:bookmarkEnd w:id="11"/>
      <w:r w:rsidDel="00000000" w:rsidR="00000000" w:rsidRPr="00000000">
        <w:rPr>
          <w:rtl w:val="0"/>
        </w:rPr>
        <w:t xml:space="preserve">3. Resumen hasta ahora</w:t>
      </w:r>
    </w:p>
    <w:p w:rsidR="00000000" w:rsidDel="00000000" w:rsidP="00000000" w:rsidRDefault="00000000" w:rsidRPr="00000000" w14:paraId="000000E3">
      <w:pPr>
        <w:numPr>
          <w:ilvl w:val="0"/>
          <w:numId w:val="10"/>
        </w:numPr>
        <w:ind w:left="720" w:hanging="360"/>
        <w:contextualSpacing w:val="1"/>
        <w:rPr>
          <w:u w:val="none"/>
        </w:rPr>
      </w:pPr>
      <w:r w:rsidDel="00000000" w:rsidR="00000000" w:rsidRPr="00000000">
        <w:rPr>
          <w:rtl w:val="0"/>
        </w:rPr>
        <w:t xml:space="preserve">Hemos visto como un campo magnético </w:t>
      </w:r>
      <w:r w:rsidDel="00000000" w:rsidR="00000000" w:rsidRPr="00000000">
        <w:rPr>
          <w:b w:val="1"/>
          <w:rtl w:val="0"/>
        </w:rPr>
        <w:t xml:space="preserve">B</w:t>
      </w:r>
      <w:r w:rsidDel="00000000" w:rsidR="00000000" w:rsidRPr="00000000">
        <w:rPr>
          <w:rtl w:val="0"/>
        </w:rPr>
        <w:t xml:space="preserve"> (inducción magnética) actúa sobre una partícula cargada móvil. </w:t>
      </w:r>
      <w:r w:rsidDel="00000000" w:rsidR="00000000" w:rsidRPr="00000000">
        <w:rPr>
          <w:b w:val="1"/>
          <w:i w:val="1"/>
          <w:rtl w:val="0"/>
        </w:rPr>
        <w:t xml:space="preserve">La fuerza de Lorentz</w:t>
      </w:r>
      <w:r w:rsidDel="00000000" w:rsidR="00000000" w:rsidRPr="00000000">
        <w:rPr>
          <w:rtl w:val="0"/>
        </w:rPr>
        <w:t xml:space="preserve"> es: </w:t>
      </w:r>
      <m:oMath>
        <m:bar>
          <m:barPr>
            <m:pos/>
          </m:barPr>
          <m:e>
            <m:sSub>
              <m:sSubPr>
                <m:ctrlPr>
                  <w:rPr/>
                </m:ctrlPr>
              </m:sSubPr>
              <m:e>
                <m:r>
                  <w:rPr/>
                  <m:t xml:space="preserve">F</m:t>
                </m:r>
              </m:e>
              <m:sub>
                <m:r>
                  <w:rPr/>
                  <m:t xml:space="preserve">m</m:t>
                </m:r>
              </m:sub>
            </m:sSub>
          </m:e>
        </m:bar>
        <m:r>
          <w:rPr/>
          <m:t xml:space="preserve">=q</m:t>
        </m:r>
        <m:r>
          <w:rPr/>
          <m:t>⋅</m:t>
        </m:r>
        <m:r>
          <w:rPr/>
          <m:t xml:space="preserve">(</m:t>
        </m:r>
        <m:bar>
          <m:barPr>
            <m:pos/>
            <m:ctrlPr>
              <w:rPr/>
            </m:ctrlPr>
          </m:barPr>
          <m:e>
            <m:r>
              <w:rPr/>
              <m:t xml:space="preserve">v </m:t>
            </m:r>
          </m:e>
        </m:bar>
        <m:r>
          <w:rPr/>
          <m:t>∧</m:t>
        </m:r>
        <m:r>
          <w:rPr/>
          <m:t xml:space="preserve"> </m:t>
        </m:r>
        <m:bar>
          <m:barPr>
            <m:pos/>
            <m:ctrlPr>
              <w:rPr/>
            </m:ctrlPr>
          </m:barPr>
          <m:e>
            <m:r>
              <w:rPr/>
              <m:t xml:space="preserve">B</m:t>
            </m:r>
          </m:e>
        </m:bar>
        <m:r>
          <w:rPr/>
          <m:t xml:space="preserve">)</m:t>
        </m:r>
      </m:oMath>
      <w:r w:rsidDel="00000000" w:rsidR="00000000" w:rsidRPr="00000000">
        <w:rPr>
          <w:rtl w:val="0"/>
        </w:rPr>
        <w:t xml:space="preserve"> y en módulo  </w:t>
      </w:r>
      <m:oMath>
        <m:sSub>
          <m:sSubPr>
            <m:ctrlPr>
              <w:rPr/>
            </m:ctrlPr>
          </m:sSubPr>
          <m:e>
            <m:r>
              <w:rPr/>
              <m:t xml:space="preserve">F</m:t>
            </m:r>
          </m:e>
          <m:sub>
            <m:r>
              <w:rPr/>
              <m:t xml:space="preserve">m</m:t>
            </m:r>
          </m:sub>
        </m:sSub>
        <m:r>
          <w:rPr/>
          <m:t xml:space="preserve">=q</m:t>
        </m:r>
        <m:r>
          <w:rPr/>
          <m:t>⋅</m:t>
        </m:r>
        <m:r>
          <w:rPr/>
          <m:t xml:space="preserve">v </m:t>
        </m:r>
        <m:r>
          <w:rPr/>
          <m:t>⋅</m:t>
        </m:r>
        <m:r>
          <w:rPr/>
          <m:t xml:space="preserve">B</m:t>
        </m:r>
        <m:r>
          <w:rPr/>
          <m:t>⋅</m:t>
        </m:r>
        <m:r>
          <w:rPr/>
          <m:t xml:space="preserve">sen(</m:t>
        </m:r>
        <m:r>
          <w:rPr/>
          <m:t>θ</m:t>
        </m:r>
        <m:r>
          <w:rPr/>
          <m:t xml:space="preserve">)</m:t>
        </m:r>
      </m:oMath>
      <w:r w:rsidDel="00000000" w:rsidR="00000000" w:rsidRPr="00000000">
        <w:rPr>
          <w:rtl w:val="0"/>
        </w:rPr>
        <w:t xml:space="preserve">.</w:t>
      </w:r>
    </w:p>
    <w:p w:rsidR="00000000" w:rsidDel="00000000" w:rsidP="00000000" w:rsidRDefault="00000000" w:rsidRPr="00000000" w14:paraId="000000E4">
      <w:pPr>
        <w:numPr>
          <w:ilvl w:val="0"/>
          <w:numId w:val="10"/>
        </w:numPr>
        <w:ind w:left="720" w:hanging="360"/>
        <w:contextualSpacing w:val="1"/>
        <w:rPr>
          <w:u w:val="none"/>
        </w:rPr>
      </w:pPr>
      <w:r w:rsidDel="00000000" w:rsidR="00000000" w:rsidRPr="00000000">
        <w:rPr>
          <w:rtl w:val="0"/>
        </w:rPr>
        <w:t xml:space="preserve">La misma fuerza sobre un conductor: </w:t>
      </w:r>
      <m:oMath>
        <m:bar>
          <m:barPr>
            <m:pos/>
          </m:barPr>
          <m:e>
            <m:sSub>
              <m:sSubPr>
                <m:ctrlPr>
                  <w:rPr/>
                </m:ctrlPr>
              </m:sSubPr>
              <m:e>
                <m:r>
                  <w:rPr/>
                  <m:t xml:space="preserve">F</m:t>
                </m:r>
              </m:e>
              <m:sub>
                <m:r>
                  <w:rPr/>
                  <m:t xml:space="preserve">m</m:t>
                </m:r>
              </m:sub>
            </m:sSub>
          </m:e>
        </m:bar>
        <m:r>
          <w:rPr/>
          <m:t xml:space="preserve">=I</m:t>
        </m:r>
        <m:r>
          <w:rPr/>
          <m:t>⋅</m:t>
        </m:r>
        <m:r>
          <w:rPr/>
          <m:t xml:space="preserve">L</m:t>
        </m:r>
        <m:r>
          <w:rPr/>
          <m:t>⋅</m:t>
        </m:r>
        <m:r>
          <w:rPr/>
          <m:t xml:space="preserve">(</m:t>
        </m:r>
        <m:bar>
          <m:barPr>
            <m:pos/>
            <m:ctrlPr>
              <w:rPr/>
            </m:ctrlPr>
          </m:barPr>
          <m:e>
            <m:sSub>
              <m:sSubPr>
                <m:ctrlPr>
                  <w:rPr/>
                </m:ctrlPr>
              </m:sSubPr>
              <m:e>
                <m:r>
                  <w:rPr/>
                  <m:t xml:space="preserve">u</m:t>
                </m:r>
              </m:e>
              <m:sub>
                <m:r>
                  <w:rPr/>
                  <m:t xml:space="preserve">r</m:t>
                </m:r>
              </m:sub>
            </m:sSub>
          </m:e>
        </m:bar>
        <m:r>
          <w:rPr/>
          <m:t xml:space="preserve"> </m:t>
        </m:r>
        <m:r>
          <w:rPr/>
          <m:t>∧</m:t>
        </m:r>
        <m:r>
          <w:rPr/>
          <m:t xml:space="preserve"> </m:t>
        </m:r>
        <m:bar>
          <m:barPr>
            <m:pos/>
            <m:ctrlPr>
              <w:rPr/>
            </m:ctrlPr>
          </m:barPr>
          <m:e>
            <m:r>
              <w:rPr/>
              <m:t xml:space="preserve">B</m:t>
            </m:r>
          </m:e>
        </m:bar>
        <m:r>
          <w:rPr/>
          <m:t xml:space="preserve">)</m:t>
        </m:r>
      </m:oMath>
      <w:r w:rsidDel="00000000" w:rsidR="00000000" w:rsidRPr="00000000">
        <w:rPr>
          <w:rtl w:val="0"/>
        </w:rPr>
        <w:t xml:space="preserve"> y en módulo </w:t>
      </w:r>
      <m:oMath>
        <m:sSub>
          <m:sSubPr>
            <m:ctrlPr>
              <w:rPr/>
            </m:ctrlPr>
          </m:sSubPr>
          <m:e>
            <m:r>
              <w:rPr/>
              <m:t xml:space="preserve">F</m:t>
            </m:r>
          </m:e>
          <m:sub>
            <m:r>
              <w:rPr/>
              <m:t xml:space="preserve">m</m:t>
            </m:r>
          </m:sub>
        </m:sSub>
        <m:r>
          <w:rPr/>
          <m:t xml:space="preserve">=I</m:t>
        </m:r>
        <m:r>
          <w:rPr/>
          <m:t>⋅</m:t>
        </m:r>
        <m:r>
          <w:rPr/>
          <m:t xml:space="preserve">L</m:t>
        </m:r>
        <m:r>
          <w:rPr/>
          <m:t>⋅</m:t>
        </m:r>
        <m:r>
          <w:rPr/>
          <m:t xml:space="preserve">B</m:t>
        </m:r>
        <m:r>
          <w:rPr/>
          <m:t>⋅</m:t>
        </m:r>
        <m:r>
          <w:rPr/>
          <m:t xml:space="preserve">sen(</m:t>
        </m:r>
        <m:r>
          <w:rPr/>
          <m:t>φ</m:t>
        </m:r>
        <m:r>
          <w:rPr/>
          <m:t xml:space="preserve">)</m:t>
        </m:r>
      </m:oMath>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margin">
              <wp:posOffset>3146344</wp:posOffset>
            </wp:positionH>
            <wp:positionV relativeFrom="paragraph">
              <wp:posOffset>342900</wp:posOffset>
            </wp:positionV>
            <wp:extent cx="969366" cy="353688"/>
            <wp:effectExtent b="0" l="0" r="0" t="0"/>
            <wp:wrapSquare wrapText="bothSides" distB="114300" distT="114300" distL="114300" distR="114300"/>
            <wp:docPr id="66" name="image49.png"/>
            <a:graphic>
              <a:graphicData uri="http://schemas.openxmlformats.org/drawingml/2006/picture">
                <pic:pic>
                  <pic:nvPicPr>
                    <pic:cNvPr id="0" name="image49.png"/>
                    <pic:cNvPicPr preferRelativeResize="0"/>
                  </pic:nvPicPr>
                  <pic:blipFill>
                    <a:blip r:embed="rId18"/>
                    <a:srcRect b="0" l="0" r="0" t="0"/>
                    <a:stretch>
                      <a:fillRect/>
                    </a:stretch>
                  </pic:blipFill>
                  <pic:spPr>
                    <a:xfrm>
                      <a:off x="0" y="0"/>
                      <a:ext cx="969366" cy="353688"/>
                    </a:xfrm>
                    <a:prstGeom prst="rect"/>
                    <a:ln/>
                  </pic:spPr>
                </pic:pic>
              </a:graphicData>
            </a:graphic>
          </wp:anchor>
        </w:drawing>
      </w:r>
    </w:p>
    <w:p w:rsidR="00000000" w:rsidDel="00000000" w:rsidP="00000000" w:rsidRDefault="00000000" w:rsidRPr="00000000" w14:paraId="000000E5">
      <w:pPr>
        <w:numPr>
          <w:ilvl w:val="0"/>
          <w:numId w:val="10"/>
        </w:numPr>
        <w:ind w:left="720" w:hanging="360"/>
        <w:contextualSpacing w:val="1"/>
        <w:rPr>
          <w:u w:val="none"/>
        </w:rPr>
      </w:pPr>
      <w:r w:rsidDel="00000000" w:rsidR="00000000" w:rsidRPr="00000000">
        <w:rPr>
          <w:rtl w:val="0"/>
        </w:rPr>
        <w:t xml:space="preserve">El </w:t>
      </w:r>
      <w:r w:rsidDel="00000000" w:rsidR="00000000" w:rsidRPr="00000000">
        <w:rPr>
          <w:b w:val="1"/>
          <w:rtl w:val="0"/>
        </w:rPr>
        <w:t xml:space="preserve">flujo magnético</w:t>
      </w:r>
      <w:r w:rsidDel="00000000" w:rsidR="00000000" w:rsidRPr="00000000">
        <w:rPr>
          <w:rtl w:val="0"/>
        </w:rPr>
        <w:t xml:space="preserve"> tiene la expresión: </w:t>
      </w:r>
    </w:p>
    <w:p w:rsidR="00000000" w:rsidDel="00000000" w:rsidP="00000000" w:rsidRDefault="00000000" w:rsidRPr="00000000" w14:paraId="000000E6">
      <w:pPr>
        <w:numPr>
          <w:ilvl w:val="0"/>
          <w:numId w:val="10"/>
        </w:numPr>
        <w:ind w:left="720" w:hanging="360"/>
        <w:contextualSpacing w:val="1"/>
        <w:rPr>
          <w:u w:val="none"/>
        </w:rPr>
      </w:pPr>
      <w:r w:rsidDel="00000000" w:rsidR="00000000" w:rsidRPr="00000000">
        <w:rPr>
          <w:rtl w:val="0"/>
        </w:rPr>
        <w:t xml:space="preserve">El </w:t>
      </w:r>
      <w:r w:rsidDel="00000000" w:rsidR="00000000" w:rsidRPr="00000000">
        <w:rPr>
          <w:b w:val="1"/>
          <w:rtl w:val="0"/>
        </w:rPr>
        <w:t xml:space="preserve">momento</w:t>
      </w:r>
      <w:r w:rsidDel="00000000" w:rsidR="00000000" w:rsidRPr="00000000">
        <w:rPr>
          <w:rtl w:val="0"/>
        </w:rPr>
        <w:t xml:space="preserve"> creado en una espira atravesada por una corriente I en presencia de un campo magnético B es: </w:t>
      </w:r>
      <m:oMath>
        <m:r>
          <w:rPr/>
          <m:t xml:space="preserve">M=N</m:t>
        </m:r>
        <m:r>
          <w:rPr/>
          <m:t>⋅</m:t>
        </m:r>
        <m:r>
          <w:rPr/>
          <m:t xml:space="preserve">I</m:t>
        </m:r>
        <m:r>
          <w:rPr/>
          <m:t>⋅</m:t>
        </m:r>
        <m:r>
          <w:rPr/>
          <m:t xml:space="preserve">B</m:t>
        </m:r>
        <m:r>
          <w:rPr/>
          <m:t>⋅</m:t>
        </m:r>
        <m:r>
          <w:rPr/>
          <m:t xml:space="preserve">S</m:t>
        </m:r>
        <m:r>
          <w:rPr/>
          <m:t>⋅</m:t>
        </m:r>
        <m:r>
          <w:rPr/>
          <m:t xml:space="preserve">sen(</m:t>
        </m:r>
        <m:r>
          <w:rPr/>
          <m:t>θ</m:t>
        </m:r>
        <m:r>
          <w:rPr/>
          <m:t xml:space="preserve">)</m:t>
        </m:r>
      </m:oMath>
      <w:r w:rsidDel="00000000" w:rsidR="00000000" w:rsidRPr="00000000">
        <w:rPr>
          <w:rtl w:val="0"/>
        </w:rPr>
        <w:t xml:space="preserve"> (caso N espiras).</w:t>
      </w:r>
    </w:p>
    <w:p w:rsidR="00000000" w:rsidDel="00000000" w:rsidP="00000000" w:rsidRDefault="00000000" w:rsidRPr="00000000" w14:paraId="000000E7">
      <w:pPr>
        <w:numPr>
          <w:ilvl w:val="0"/>
          <w:numId w:val="10"/>
        </w:numPr>
        <w:ind w:left="720" w:hanging="360"/>
        <w:contextualSpacing w:val="1"/>
        <w:rPr>
          <w:u w:val="none"/>
        </w:rPr>
      </w:pPr>
      <w:r w:rsidDel="00000000" w:rsidR="00000000" w:rsidRPr="00000000">
        <w:rPr>
          <w:rtl w:val="0"/>
        </w:rPr>
        <w:t xml:space="preserve">La fuerza electromotriz (</w:t>
      </w:r>
      <w:r w:rsidDel="00000000" w:rsidR="00000000" w:rsidRPr="00000000">
        <w:rPr>
          <w:b w:val="1"/>
          <w:rtl w:val="0"/>
        </w:rPr>
        <w:t xml:space="preserve">ley de Faraday</w:t>
      </w:r>
      <w:r w:rsidDel="00000000" w:rsidR="00000000" w:rsidRPr="00000000">
        <w:rPr>
          <w:rtl w:val="0"/>
        </w:rPr>
        <w:t xml:space="preserve">) inducida en una espira viene dada por la expresión: </w:t>
      </w:r>
      <m:oMath>
        <m:r>
          <m:t>ϵ</m:t>
        </m:r>
        <m:r>
          <w:rPr/>
          <m:t xml:space="preserve">=-</m:t>
        </m:r>
        <m:f>
          <m:fPr>
            <m:ctrlPr>
              <w:rPr/>
            </m:ctrlPr>
          </m:fPr>
          <m:num>
            <m:r>
              <w:rPr/>
              <m:t xml:space="preserve">d</m:t>
            </m:r>
            <m:r>
              <w:rPr/>
              <m:t>ϕ</m:t>
            </m:r>
          </m:num>
          <m:den>
            <m:r>
              <w:rPr/>
              <m:t xml:space="preserve">dt</m:t>
            </m:r>
          </m:den>
        </m:f>
      </m:oMath>
      <w:r w:rsidDel="00000000" w:rsidR="00000000" w:rsidRPr="00000000">
        <w:rPr>
          <w:rtl w:val="0"/>
        </w:rPr>
        <w:t xml:space="preserve">, siendo el signo menos la expresión de la </w:t>
      </w:r>
      <w:r w:rsidDel="00000000" w:rsidR="00000000" w:rsidRPr="00000000">
        <w:rPr>
          <w:b w:val="1"/>
          <w:rtl w:val="0"/>
        </w:rPr>
        <w:t xml:space="preserve">ley de Lenz</w:t>
      </w:r>
      <w:r w:rsidDel="00000000" w:rsidR="00000000" w:rsidRPr="00000000">
        <w:rPr>
          <w:rtl w:val="0"/>
        </w:rPr>
        <w:t xml:space="preserve">.</w:t>
      </w:r>
    </w:p>
    <w:p w:rsidR="00000000" w:rsidDel="00000000" w:rsidP="00000000" w:rsidRDefault="00000000" w:rsidRPr="00000000" w14:paraId="000000E8">
      <w:pPr>
        <w:contextualSpacing w:val="0"/>
        <w:rPr/>
      </w:pPr>
      <w:r w:rsidDel="00000000" w:rsidR="00000000" w:rsidRPr="00000000">
        <w:rPr>
          <w:rtl w:val="0"/>
        </w:rPr>
      </w:r>
    </w:p>
    <w:p w:rsidR="00000000" w:rsidDel="00000000" w:rsidP="00000000" w:rsidRDefault="00000000" w:rsidRPr="00000000" w14:paraId="000000E9">
      <w:pPr>
        <w:contextualSpacing w:val="0"/>
        <w:rPr>
          <w:b w:val="1"/>
        </w:rPr>
      </w:pPr>
      <w:r w:rsidDel="00000000" w:rsidR="00000000" w:rsidRPr="00000000">
        <w:rPr>
          <w:rtl w:val="0"/>
        </w:rPr>
        <w:t xml:space="preserve">En todos estos casos hemos visto los efectos del </w:t>
      </w:r>
      <w:r w:rsidDel="00000000" w:rsidR="00000000" w:rsidRPr="00000000">
        <w:rPr>
          <w:b w:val="1"/>
          <w:i w:val="1"/>
          <w:rtl w:val="0"/>
        </w:rPr>
        <w:t xml:space="preserve">campo magnético B</w:t>
      </w:r>
      <w:r w:rsidDel="00000000" w:rsidR="00000000" w:rsidRPr="00000000">
        <w:rPr>
          <w:rtl w:val="0"/>
        </w:rPr>
        <w:t xml:space="preserve"> sobre las partículas cargadas individuales, sobre corrientes y cómo su variación puede generar corrientes, pero… </w:t>
      </w:r>
      <w:r w:rsidDel="00000000" w:rsidR="00000000" w:rsidRPr="00000000">
        <w:rPr>
          <w:b w:val="1"/>
          <w:rtl w:val="0"/>
        </w:rPr>
        <w:t xml:space="preserve">¿cómo se crea un campo magnético?</w:t>
      </w:r>
    </w:p>
    <w:p w:rsidR="00000000" w:rsidDel="00000000" w:rsidP="00000000" w:rsidRDefault="00000000" w:rsidRPr="00000000" w14:paraId="000000EA">
      <w:pPr>
        <w:pStyle w:val="Heading1"/>
        <w:contextualSpacing w:val="0"/>
        <w:rPr/>
      </w:pPr>
      <w:bookmarkStart w:colFirst="0" w:colLast="0" w:name="_bs9fsvj5je90" w:id="12"/>
      <w:bookmarkEnd w:id="12"/>
      <w:r w:rsidDel="00000000" w:rsidR="00000000" w:rsidRPr="00000000">
        <w:rPr>
          <w:rtl w:val="0"/>
        </w:rPr>
        <w:t xml:space="preserve">4. Campo magnético creado por… </w:t>
      </w:r>
    </w:p>
    <w:p w:rsidR="00000000" w:rsidDel="00000000" w:rsidP="00000000" w:rsidRDefault="00000000" w:rsidRPr="00000000" w14:paraId="000000EB">
      <w:pPr>
        <w:pStyle w:val="Heading2"/>
        <w:contextualSpacing w:val="0"/>
        <w:rPr/>
      </w:pPr>
      <w:bookmarkStart w:colFirst="0" w:colLast="0" w:name="_v7hlklpiz7kb" w:id="13"/>
      <w:bookmarkEnd w:id="13"/>
      <w:r w:rsidDel="00000000" w:rsidR="00000000" w:rsidRPr="00000000">
        <w:rPr>
          <w:rtl w:val="0"/>
        </w:rPr>
        <w:t xml:space="preserve">4.1. ...una carga puntual</w:t>
      </w:r>
      <w:r w:rsidDel="00000000" w:rsidR="00000000" w:rsidRPr="00000000">
        <w:drawing>
          <wp:anchor allowOverlap="1" behindDoc="0" distB="114300" distT="114300" distL="114300" distR="114300" hidden="0" layoutInCell="1" locked="0" relativeHeight="0" simplePos="0">
            <wp:simplePos x="0" y="0"/>
            <wp:positionH relativeFrom="margin">
              <wp:posOffset>3749175</wp:posOffset>
            </wp:positionH>
            <wp:positionV relativeFrom="paragraph">
              <wp:posOffset>415612</wp:posOffset>
            </wp:positionV>
            <wp:extent cx="2734466" cy="1118093"/>
            <wp:effectExtent b="0" l="0" r="0" t="0"/>
            <wp:wrapSquare wrapText="bothSides" distB="114300" distT="114300" distL="114300" distR="114300"/>
            <wp:docPr id="44" name="image39.png"/>
            <a:graphic>
              <a:graphicData uri="http://schemas.openxmlformats.org/drawingml/2006/picture">
                <pic:pic>
                  <pic:nvPicPr>
                    <pic:cNvPr id="0" name="image39.png"/>
                    <pic:cNvPicPr preferRelativeResize="0"/>
                  </pic:nvPicPr>
                  <pic:blipFill>
                    <a:blip r:embed="rId48"/>
                    <a:srcRect b="0" l="0" r="0" t="0"/>
                    <a:stretch>
                      <a:fillRect/>
                    </a:stretch>
                  </pic:blipFill>
                  <pic:spPr>
                    <a:xfrm>
                      <a:off x="0" y="0"/>
                      <a:ext cx="2734466" cy="1118093"/>
                    </a:xfrm>
                    <a:prstGeom prst="rect"/>
                    <a:ln/>
                  </pic:spPr>
                </pic:pic>
              </a:graphicData>
            </a:graphic>
          </wp:anchor>
        </w:drawing>
      </w:r>
    </w:p>
    <w:p w:rsidR="00000000" w:rsidDel="00000000" w:rsidP="00000000" w:rsidRDefault="00000000" w:rsidRPr="00000000" w14:paraId="000000EC">
      <w:pPr>
        <w:contextualSpacing w:val="0"/>
        <w:rPr/>
      </w:pPr>
      <w:r w:rsidDel="00000000" w:rsidR="00000000" w:rsidRPr="00000000">
        <w:rPr>
          <w:rtl w:val="0"/>
        </w:rPr>
        <w:t xml:space="preserve">Cuando una carga </w:t>
      </w:r>
      <w:r w:rsidDel="00000000" w:rsidR="00000000" w:rsidRPr="00000000">
        <w:rPr>
          <w:b w:val="1"/>
          <w:i w:val="1"/>
          <w:rtl w:val="0"/>
        </w:rPr>
        <w:t xml:space="preserve">q</w:t>
      </w:r>
      <w:r w:rsidDel="00000000" w:rsidR="00000000" w:rsidRPr="00000000">
        <w:rPr>
          <w:b w:val="1"/>
          <w:rtl w:val="0"/>
        </w:rPr>
        <w:t xml:space="preserve"> </w:t>
      </w:r>
      <w:r w:rsidDel="00000000" w:rsidR="00000000" w:rsidRPr="00000000">
        <w:rPr>
          <w:rtl w:val="0"/>
        </w:rPr>
        <w:t xml:space="preserve">se mueve con una cierta velocidad </w:t>
      </w:r>
      <w:r w:rsidDel="00000000" w:rsidR="00000000" w:rsidRPr="00000000">
        <w:rPr>
          <w:b w:val="1"/>
          <w:rtl w:val="0"/>
        </w:rPr>
        <w:t xml:space="preserve">v</w:t>
      </w:r>
      <w:r w:rsidDel="00000000" w:rsidR="00000000" w:rsidRPr="00000000">
        <w:rPr>
          <w:rtl w:val="0"/>
        </w:rPr>
        <w:t xml:space="preserve"> </w:t>
      </w:r>
      <w:r w:rsidDel="00000000" w:rsidR="00000000" w:rsidRPr="00000000">
        <w:rPr>
          <w:b w:val="1"/>
          <w:i w:val="1"/>
          <w:rtl w:val="0"/>
        </w:rPr>
        <w:t xml:space="preserve">en el vacío</w:t>
      </w:r>
      <w:r w:rsidDel="00000000" w:rsidR="00000000" w:rsidRPr="00000000">
        <w:rPr>
          <w:rtl w:val="0"/>
        </w:rPr>
        <w:t xml:space="preserve">, como se muestra en la siguiente figura, crea un campo magnético en todo el espacio. Siendo:</w:t>
      </w:r>
    </w:p>
    <w:p w:rsidR="00000000" w:rsidDel="00000000" w:rsidP="00000000" w:rsidRDefault="00000000" w:rsidRPr="00000000" w14:paraId="000000ED">
      <w:pPr>
        <w:numPr>
          <w:ilvl w:val="0"/>
          <w:numId w:val="1"/>
        </w:numPr>
        <w:ind w:left="720" w:hanging="360"/>
        <w:contextualSpacing w:val="1"/>
        <w:rPr>
          <w:u w:val="none"/>
        </w:rPr>
      </w:pPr>
      <m:oMath>
        <m:bar>
          <m:barPr>
            <m:pos/>
            <m:ctrlPr>
              <w:rPr/>
            </m:ctrlPr>
          </m:barPr>
          <m:e>
            <m:r>
              <w:rPr/>
              <m:t xml:space="preserve">v</m:t>
            </m:r>
          </m:e>
        </m:bar>
        <m:r>
          <w:rPr/>
          <m:t xml:space="preserve">, </m:t>
        </m:r>
      </m:oMath>
      <w:r w:rsidDel="00000000" w:rsidR="00000000" w:rsidRPr="00000000">
        <w:rPr>
          <w:rtl w:val="0"/>
        </w:rPr>
        <w:t xml:space="preserve">el vector velocidad.</w:t>
      </w:r>
      <w:r w:rsidDel="00000000" w:rsidR="00000000" w:rsidRPr="00000000">
        <w:drawing>
          <wp:anchor allowOverlap="1" behindDoc="0" distB="114300" distT="114300" distL="114300" distR="114300" hidden="0" layoutInCell="1" locked="0" relativeHeight="0" simplePos="0">
            <wp:simplePos x="0" y="0"/>
            <wp:positionH relativeFrom="margin">
              <wp:posOffset>3321950</wp:posOffset>
            </wp:positionH>
            <wp:positionV relativeFrom="paragraph">
              <wp:posOffset>265942</wp:posOffset>
            </wp:positionV>
            <wp:extent cx="1666875" cy="647700"/>
            <wp:effectExtent b="0" l="0" r="0" t="0"/>
            <wp:wrapSquare wrapText="bothSides" distB="114300" distT="114300" distL="114300" distR="114300"/>
            <wp:docPr id="68" name="image28.png"/>
            <a:graphic>
              <a:graphicData uri="http://schemas.openxmlformats.org/drawingml/2006/picture">
                <pic:pic>
                  <pic:nvPicPr>
                    <pic:cNvPr id="0" name="image28.png"/>
                    <pic:cNvPicPr preferRelativeResize="0"/>
                  </pic:nvPicPr>
                  <pic:blipFill>
                    <a:blip r:embed="rId49"/>
                    <a:srcRect b="0" l="0" r="0" t="0"/>
                    <a:stretch>
                      <a:fillRect/>
                    </a:stretch>
                  </pic:blipFill>
                  <pic:spPr>
                    <a:xfrm>
                      <a:off x="0" y="0"/>
                      <a:ext cx="1666875" cy="647700"/>
                    </a:xfrm>
                    <a:prstGeom prst="rect"/>
                    <a:ln/>
                  </pic:spPr>
                </pic:pic>
              </a:graphicData>
            </a:graphic>
          </wp:anchor>
        </w:drawing>
      </w:r>
    </w:p>
    <w:p w:rsidR="00000000" w:rsidDel="00000000" w:rsidP="00000000" w:rsidRDefault="00000000" w:rsidRPr="00000000" w14:paraId="000000EE">
      <w:pPr>
        <w:numPr>
          <w:ilvl w:val="0"/>
          <w:numId w:val="1"/>
        </w:numPr>
        <w:ind w:left="720" w:hanging="360"/>
        <w:contextualSpacing w:val="1"/>
        <w:rPr>
          <w:u w:val="none"/>
        </w:rPr>
      </w:pPr>
      <w:r w:rsidDel="00000000" w:rsidR="00000000" w:rsidRPr="00000000">
        <w:rPr>
          <w:b w:val="1"/>
          <w:rtl w:val="0"/>
        </w:rPr>
        <w:t xml:space="preserve">r</w:t>
      </w:r>
      <w:r w:rsidDel="00000000" w:rsidR="00000000" w:rsidRPr="00000000">
        <w:rPr>
          <w:rtl w:val="0"/>
        </w:rPr>
        <w:t xml:space="preserve">, la distancia a un punto P del espacio.</w:t>
      </w:r>
    </w:p>
    <w:p w:rsidR="00000000" w:rsidDel="00000000" w:rsidP="00000000" w:rsidRDefault="00000000" w:rsidRPr="00000000" w14:paraId="000000EF">
      <w:pPr>
        <w:numPr>
          <w:ilvl w:val="0"/>
          <w:numId w:val="1"/>
        </w:numPr>
        <w:ind w:left="720" w:hanging="360"/>
        <w:contextualSpacing w:val="1"/>
        <w:rPr/>
      </w:pPr>
      <m:oMath>
        <m:bar>
          <m:barPr>
            <m:pos/>
          </m:barPr>
          <m:e>
            <m:sSub>
              <m:sSubPr>
                <m:ctrlPr>
                  <w:rPr/>
                </m:ctrlPr>
              </m:sSubPr>
              <m:e>
                <m:r>
                  <w:rPr/>
                  <m:t xml:space="preserve">u</m:t>
                </m:r>
              </m:e>
              <m:sub>
                <m:r>
                  <w:rPr/>
                  <m:t xml:space="preserve">r</m:t>
                </m:r>
              </m:sub>
            </m:sSub>
          </m:e>
        </m:bar>
      </m:oMath>
      <w:r w:rsidDel="00000000" w:rsidR="00000000" w:rsidRPr="00000000">
        <w:rPr>
          <w:rtl w:val="0"/>
        </w:rPr>
        <w:t xml:space="preserve">, un vector unitario en el sentido de </w:t>
      </w:r>
      <w:r w:rsidDel="00000000" w:rsidR="00000000" w:rsidRPr="00000000">
        <w:rPr>
          <w:b w:val="1"/>
          <w:rtl w:val="0"/>
        </w:rPr>
        <w:t xml:space="preserve">r.</w:t>
      </w:r>
    </w:p>
    <w:p w:rsidR="00000000" w:rsidDel="00000000" w:rsidP="00000000" w:rsidRDefault="00000000" w:rsidRPr="00000000" w14:paraId="000000F0">
      <w:pPr>
        <w:numPr>
          <w:ilvl w:val="0"/>
          <w:numId w:val="1"/>
        </w:numPr>
        <w:ind w:left="720" w:hanging="360"/>
        <w:contextualSpacing w:val="1"/>
        <w:rPr/>
      </w:pPr>
      <w:r w:rsidDel="00000000" w:rsidR="00000000" w:rsidRPr="00000000">
        <w:rPr>
          <w:rtl w:val="0"/>
        </w:rPr>
        <w:t xml:space="preserve">θ el ángulo formado por </w:t>
      </w:r>
      <w:r w:rsidDel="00000000" w:rsidR="00000000" w:rsidRPr="00000000">
        <w:rPr>
          <w:b w:val="1"/>
          <w:rtl w:val="0"/>
        </w:rPr>
        <w:t xml:space="preserve">v</w:t>
      </w:r>
      <w:r w:rsidDel="00000000" w:rsidR="00000000" w:rsidRPr="00000000">
        <w:rPr>
          <w:rtl w:val="0"/>
        </w:rPr>
        <w:t xml:space="preserve"> y </w:t>
      </w:r>
      <w:r w:rsidDel="00000000" w:rsidR="00000000" w:rsidRPr="00000000">
        <w:rPr>
          <w:b w:val="1"/>
          <w:rtl w:val="0"/>
        </w:rPr>
        <w:t xml:space="preserve">r.</w:t>
      </w:r>
    </w:p>
    <w:p w:rsidR="00000000" w:rsidDel="00000000" w:rsidP="00000000" w:rsidRDefault="00000000" w:rsidRPr="00000000" w14:paraId="000000F1">
      <w:pPr>
        <w:numPr>
          <w:ilvl w:val="0"/>
          <w:numId w:val="1"/>
        </w:numPr>
        <w:ind w:left="720" w:hanging="360"/>
        <w:contextualSpacing w:val="1"/>
        <w:rPr>
          <w:b w:val="1"/>
        </w:rPr>
      </w:pPr>
      <m:oMath>
        <m:bar>
          <m:barPr>
            <m:pos/>
            <m:ctrlPr>
              <w:rPr/>
            </m:ctrlPr>
          </m:barPr>
          <m:e>
            <m:r>
              <w:rPr/>
              <m:t xml:space="preserve">B</m:t>
            </m:r>
          </m:e>
        </m:bar>
      </m:oMath>
      <w:r w:rsidDel="00000000" w:rsidR="00000000" w:rsidRPr="00000000">
        <w:rPr>
          <w:rtl w:val="0"/>
        </w:rPr>
        <w:t xml:space="preserve">, el campo magnético creado. </w:t>
      </w:r>
    </w:p>
    <w:p w:rsidR="00000000" w:rsidDel="00000000" w:rsidP="00000000" w:rsidRDefault="00000000" w:rsidRPr="00000000" w14:paraId="000000F2">
      <w:pPr>
        <w:contextualSpacing w:val="0"/>
        <w:rPr/>
      </w:pPr>
      <w:r w:rsidDel="00000000" w:rsidR="00000000" w:rsidRPr="00000000">
        <w:rPr>
          <w:rtl w:val="0"/>
        </w:rPr>
      </w:r>
    </w:p>
    <w:p w:rsidR="00000000" w:rsidDel="00000000" w:rsidP="00000000" w:rsidRDefault="00000000" w:rsidRPr="00000000" w14:paraId="000000F3">
      <w:pPr>
        <w:contextualSpacing w:val="0"/>
        <w:rPr/>
      </w:pPr>
      <w:r w:rsidDel="00000000" w:rsidR="00000000" w:rsidRPr="00000000">
        <w:rPr>
          <w:rtl w:val="0"/>
        </w:rPr>
        <w:t xml:space="preserve">Siendo μ</w:t>
      </w:r>
      <w:r w:rsidDel="00000000" w:rsidR="00000000" w:rsidRPr="00000000">
        <w:rPr>
          <w:vertAlign w:val="subscript"/>
          <w:rtl w:val="0"/>
        </w:rPr>
        <w:t xml:space="preserve">0</w:t>
      </w:r>
      <w:r w:rsidDel="00000000" w:rsidR="00000000" w:rsidRPr="00000000">
        <w:rPr>
          <w:rtl w:val="0"/>
        </w:rPr>
        <w:t xml:space="preserve"> una constante llamada </w:t>
      </w:r>
      <w:r w:rsidDel="00000000" w:rsidR="00000000" w:rsidRPr="00000000">
        <w:rPr>
          <w:b w:val="1"/>
          <w:i w:val="1"/>
          <w:rtl w:val="0"/>
        </w:rPr>
        <w:t xml:space="preserve">permeabilidad magnética en el vacío</w:t>
      </w:r>
      <w:r w:rsidDel="00000000" w:rsidR="00000000" w:rsidRPr="00000000">
        <w:rPr>
          <w:rtl w:val="0"/>
        </w:rPr>
        <w:t xml:space="preserve">, siendo su valor μ</w:t>
      </w:r>
      <w:r w:rsidDel="00000000" w:rsidR="00000000" w:rsidRPr="00000000">
        <w:rPr>
          <w:vertAlign w:val="subscript"/>
          <w:rtl w:val="0"/>
        </w:rPr>
        <w:t xml:space="preserve">0</w:t>
      </w:r>
      <w:r w:rsidDel="00000000" w:rsidR="00000000" w:rsidRPr="00000000">
        <w:rPr>
          <w:rtl w:val="0"/>
        </w:rPr>
        <w:t xml:space="preserve"> = 4π 10</w:t>
      </w:r>
      <w:r w:rsidDel="00000000" w:rsidR="00000000" w:rsidRPr="00000000">
        <w:rPr>
          <w:vertAlign w:val="superscript"/>
          <w:rtl w:val="0"/>
        </w:rPr>
        <w:t xml:space="preserve">-7</w:t>
      </w:r>
      <w:r w:rsidDel="00000000" w:rsidR="00000000" w:rsidRPr="00000000">
        <w:rPr>
          <w:rtl w:val="0"/>
        </w:rPr>
        <w:t xml:space="preserve"> T m/A (Teslas por metro entre Amperio).</w:t>
      </w:r>
      <w:r w:rsidDel="00000000" w:rsidR="00000000" w:rsidRPr="00000000">
        <w:rPr>
          <w:rtl w:val="0"/>
        </w:rPr>
      </w:r>
    </w:p>
    <w:p w:rsidR="00000000" w:rsidDel="00000000" w:rsidP="00000000" w:rsidRDefault="00000000" w:rsidRPr="00000000" w14:paraId="000000F4">
      <w:pPr>
        <w:pStyle w:val="Heading2"/>
        <w:contextualSpacing w:val="0"/>
        <w:rPr/>
      </w:pPr>
      <w:bookmarkStart w:colFirst="0" w:colLast="0" w:name="_h3zgu0hfpmso" w:id="14"/>
      <w:bookmarkEnd w:id="14"/>
      <w:r w:rsidDel="00000000" w:rsidR="00000000" w:rsidRPr="00000000">
        <w:rPr>
          <w:rtl w:val="0"/>
        </w:rPr>
        <w:t xml:space="preserve">4.2. … una corriente eléctrica (ley de Biot-Savart)</w:t>
      </w:r>
    </w:p>
    <w:p w:rsidR="00000000" w:rsidDel="00000000" w:rsidP="00000000" w:rsidRDefault="00000000" w:rsidRPr="00000000" w14:paraId="000000F5">
      <w:pPr>
        <w:contextualSpacing w:val="0"/>
        <w:rPr/>
      </w:pPr>
      <w:r w:rsidDel="00000000" w:rsidR="00000000" w:rsidRPr="00000000">
        <w:rPr>
          <w:rtl w:val="0"/>
        </w:rPr>
      </w:r>
    </w:p>
    <w:tbl>
      <w:tblPr>
        <w:tblStyle w:val="Table7"/>
        <w:tblW w:w="10207.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1.4"/>
        <w:gridCol w:w="2041.4"/>
        <w:gridCol w:w="2041.4"/>
        <w:gridCol w:w="2041.4"/>
        <w:gridCol w:w="2041.4"/>
        <w:tblGridChange w:id="0">
          <w:tblGrid>
            <w:gridCol w:w="2041.4"/>
            <w:gridCol w:w="2041.4"/>
            <w:gridCol w:w="2041.4"/>
            <w:gridCol w:w="2041.4"/>
            <w:gridCol w:w="2041.4"/>
          </w:tblGrid>
        </w:tblGridChange>
      </w:tblGrid>
      <w:tr>
        <w:tc>
          <w:tcPr>
            <w:shd w:fill="d0e0e3" w:val="clear"/>
            <w:tcMar>
              <w:top w:w="100.0" w:type="dxa"/>
              <w:left w:w="100.0" w:type="dxa"/>
              <w:bottom w:w="100.0" w:type="dxa"/>
              <w:right w:w="100.0" w:type="dxa"/>
            </w:tcMar>
            <w:vAlign w:val="center"/>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rtl w:val="0"/>
              </w:rPr>
              <w:t xml:space="preserve">General para un elemento de corriente </w:t>
            </w:r>
            <w:r w:rsidDel="00000000" w:rsidR="00000000" w:rsidRPr="00000000">
              <w:rPr>
                <w:b w:val="1"/>
                <w:rtl w:val="0"/>
              </w:rPr>
              <w:t xml:space="preserve">I</w:t>
            </w:r>
            <w:r w:rsidDel="00000000" w:rsidR="00000000" w:rsidRPr="00000000">
              <w:rPr>
                <w:rtl w:val="0"/>
              </w:rPr>
              <w:t xml:space="preserve"> circulando por </w:t>
            </w:r>
            <w:r w:rsidDel="00000000" w:rsidR="00000000" w:rsidRPr="00000000">
              <w:rPr>
                <w:b w:val="1"/>
                <w:rtl w:val="0"/>
              </w:rPr>
              <w:t xml:space="preserve">dl</w:t>
            </w:r>
          </w:p>
        </w:tc>
        <w:tc>
          <w:tcPr>
            <w:shd w:fill="d0e0e3" w:val="clear"/>
            <w:tcMar>
              <w:top w:w="100.0" w:type="dxa"/>
              <w:left w:w="100.0" w:type="dxa"/>
              <w:bottom w:w="100.0" w:type="dxa"/>
              <w:right w:w="100.0" w:type="dxa"/>
            </w:tcMar>
            <w:vAlign w:val="center"/>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rtl w:val="0"/>
              </w:rPr>
              <w:t xml:space="preserve">Para un conductor rectilíneo, a una distancia </w:t>
            </w:r>
            <w:r w:rsidDel="00000000" w:rsidR="00000000" w:rsidRPr="00000000">
              <w:rPr>
                <w:b w:val="1"/>
                <w:rtl w:val="0"/>
              </w:rPr>
              <w:t xml:space="preserve">R</w:t>
            </w:r>
            <w:r w:rsidDel="00000000" w:rsidR="00000000" w:rsidRPr="00000000">
              <w:rPr>
                <w:rtl w:val="0"/>
              </w:rPr>
              <w:t xml:space="preserve">, circulando una intensidad </w:t>
            </w:r>
            <w:r w:rsidDel="00000000" w:rsidR="00000000" w:rsidRPr="00000000">
              <w:rPr>
                <w:b w:val="1"/>
                <w:rtl w:val="0"/>
              </w:rPr>
              <w:t xml:space="preserve">I</w:t>
            </w:r>
          </w:p>
        </w:tc>
        <w:tc>
          <w:tcPr>
            <w:shd w:fill="d0e0e3" w:val="clear"/>
            <w:tcMar>
              <w:top w:w="100.0" w:type="dxa"/>
              <w:left w:w="100.0" w:type="dxa"/>
              <w:bottom w:w="100.0" w:type="dxa"/>
              <w:right w:w="100.0" w:type="dxa"/>
            </w:tcMar>
            <w:vAlign w:val="center"/>
          </w:tcPr>
          <w:p w:rsidR="00000000" w:rsidDel="00000000" w:rsidP="00000000" w:rsidRDefault="00000000" w:rsidRPr="00000000" w14:paraId="000000F8">
            <w:pPr>
              <w:widowControl w:val="0"/>
              <w:spacing w:line="240" w:lineRule="auto"/>
              <w:contextualSpacing w:val="0"/>
              <w:jc w:val="center"/>
              <w:rPr/>
            </w:pPr>
            <w:r w:rsidDel="00000000" w:rsidR="00000000" w:rsidRPr="00000000">
              <w:rPr>
                <w:rtl w:val="0"/>
              </w:rPr>
              <w:t xml:space="preserve">Para una espira circular de radio R, circulando una intensidad </w:t>
            </w:r>
            <w:r w:rsidDel="00000000" w:rsidR="00000000" w:rsidRPr="00000000">
              <w:rPr>
                <w:b w:val="1"/>
                <w:rtl w:val="0"/>
              </w:rPr>
              <w:t xml:space="preserve">I, </w:t>
            </w:r>
            <w:r w:rsidDel="00000000" w:rsidR="00000000" w:rsidRPr="00000000">
              <w:rPr>
                <w:rtl w:val="0"/>
              </w:rPr>
              <w:t xml:space="preserve">en el centro de la espira.</w:t>
            </w:r>
            <w:r w:rsidDel="00000000" w:rsidR="00000000" w:rsidRPr="00000000">
              <w:rPr>
                <w:rtl w:val="0"/>
              </w:rPr>
            </w:r>
          </w:p>
        </w:tc>
        <w:tc>
          <w:tcPr>
            <w:shd w:fill="d0e0e3" w:val="clear"/>
            <w:tcMar>
              <w:top w:w="100.0" w:type="dxa"/>
              <w:left w:w="100.0" w:type="dxa"/>
              <w:bottom w:w="100.0" w:type="dxa"/>
              <w:right w:w="100.0" w:type="dxa"/>
            </w:tcMar>
            <w:vAlign w:val="center"/>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Para un solenoide de N espiras, donde la longitud del agrupamiento de espiras L&lt;&lt;R</w:t>
            </w:r>
          </w:p>
        </w:tc>
        <w:tc>
          <w:tcPr>
            <w:shd w:fill="d0e0e3" w:val="clear"/>
            <w:tcMar>
              <w:top w:w="100.0" w:type="dxa"/>
              <w:left w:w="100.0" w:type="dxa"/>
              <w:bottom w:w="100.0" w:type="dxa"/>
              <w:right w:w="100.0" w:type="dxa"/>
            </w:tcMar>
            <w:vAlign w:val="center"/>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El campo magnético en un solenoide largo, L&gt;&gt;R, de N espiras</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1135773" cy="497365"/>
                  <wp:effectExtent b="0" l="0" r="0" t="0"/>
                  <wp:docPr descr="This is the rendered form of the equation. You can not edit this directly. Right click will give you the option to save the image, and in most browsers you can drag the image onto your desktop or another program." id="59" name="image8.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8.gif"/>
                          <pic:cNvPicPr preferRelativeResize="0"/>
                        </pic:nvPicPr>
                        <pic:blipFill>
                          <a:blip r:embed="rId50"/>
                          <a:srcRect b="0" l="0" r="0" t="0"/>
                          <a:stretch>
                            <a:fillRect/>
                          </a:stretch>
                        </pic:blipFill>
                        <pic:spPr>
                          <a:xfrm>
                            <a:off x="0" y="0"/>
                            <a:ext cx="1135773" cy="49736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1049875" cy="426872"/>
                  <wp:effectExtent b="0" l="0" r="0" t="0"/>
                  <wp:docPr id="35" name="image22.png"/>
                  <a:graphic>
                    <a:graphicData uri="http://schemas.openxmlformats.org/drawingml/2006/picture">
                      <pic:pic>
                        <pic:nvPicPr>
                          <pic:cNvPr id="0" name="image22.png"/>
                          <pic:cNvPicPr preferRelativeResize="0"/>
                        </pic:nvPicPr>
                        <pic:blipFill>
                          <a:blip r:embed="rId51"/>
                          <a:srcRect b="0" l="0" r="0" t="0"/>
                          <a:stretch>
                            <a:fillRect/>
                          </a:stretch>
                        </pic:blipFill>
                        <pic:spPr>
                          <a:xfrm>
                            <a:off x="0" y="0"/>
                            <a:ext cx="1049875" cy="42687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1020257" cy="416879"/>
                  <wp:effectExtent b="0" l="0" r="0" t="0"/>
                  <wp:docPr id="71" name="image53.png"/>
                  <a:graphic>
                    <a:graphicData uri="http://schemas.openxmlformats.org/drawingml/2006/picture">
                      <pic:pic>
                        <pic:nvPicPr>
                          <pic:cNvPr id="0" name="image53.png"/>
                          <pic:cNvPicPr preferRelativeResize="0"/>
                        </pic:nvPicPr>
                        <pic:blipFill>
                          <a:blip r:embed="rId52"/>
                          <a:srcRect b="0" l="0" r="0" t="0"/>
                          <a:stretch>
                            <a:fillRect/>
                          </a:stretch>
                        </pic:blipFill>
                        <pic:spPr>
                          <a:xfrm>
                            <a:off x="0" y="0"/>
                            <a:ext cx="1020257" cy="41687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1015624" cy="350988"/>
                  <wp:effectExtent b="0" l="0" r="0" t="0"/>
                  <wp:docPr id="74" name="image71.png"/>
                  <a:graphic>
                    <a:graphicData uri="http://schemas.openxmlformats.org/drawingml/2006/picture">
                      <pic:pic>
                        <pic:nvPicPr>
                          <pic:cNvPr id="0" name="image71.png"/>
                          <pic:cNvPicPr preferRelativeResize="0"/>
                        </pic:nvPicPr>
                        <pic:blipFill>
                          <a:blip r:embed="rId53"/>
                          <a:srcRect b="0" l="0" r="0" t="0"/>
                          <a:stretch>
                            <a:fillRect/>
                          </a:stretch>
                        </pic:blipFill>
                        <pic:spPr>
                          <a:xfrm>
                            <a:off x="0" y="0"/>
                            <a:ext cx="1015624" cy="3509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819150" cy="285750"/>
                  <wp:effectExtent b="0" l="0" r="0" t="0"/>
                  <wp:docPr id="43" name="image29.png"/>
                  <a:graphic>
                    <a:graphicData uri="http://schemas.openxmlformats.org/drawingml/2006/picture">
                      <pic:pic>
                        <pic:nvPicPr>
                          <pic:cNvPr id="0" name="image29.png"/>
                          <pic:cNvPicPr preferRelativeResize="0"/>
                        </pic:nvPicPr>
                        <pic:blipFill>
                          <a:blip r:embed="rId54"/>
                          <a:srcRect b="0" l="0" r="0" t="0"/>
                          <a:stretch>
                            <a:fillRect/>
                          </a:stretch>
                        </pic:blipFill>
                        <pic:spPr>
                          <a:xfrm>
                            <a:off x="0" y="0"/>
                            <a:ext cx="819150" cy="2857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En el vacío. Ver anexo 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Ver anexo 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Ver anexo 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928928" cy="942489"/>
                  <wp:effectExtent b="0" l="0" r="0" t="0"/>
                  <wp:docPr id="37" name="image25.png"/>
                  <a:graphic>
                    <a:graphicData uri="http://schemas.openxmlformats.org/drawingml/2006/picture">
                      <pic:pic>
                        <pic:nvPicPr>
                          <pic:cNvPr id="0" name="image25.png"/>
                          <pic:cNvPicPr preferRelativeResize="0"/>
                        </pic:nvPicPr>
                        <pic:blipFill>
                          <a:blip r:embed="rId55"/>
                          <a:srcRect b="0" l="0" r="0" t="0"/>
                          <a:stretch>
                            <a:fillRect/>
                          </a:stretch>
                        </pic:blipFill>
                        <pic:spPr>
                          <a:xfrm>
                            <a:off x="0" y="0"/>
                            <a:ext cx="928928" cy="94248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1162050" cy="469900"/>
                  <wp:effectExtent b="0" l="0" r="0" t="0"/>
                  <wp:docPr id="34" name="image42.png"/>
                  <a:graphic>
                    <a:graphicData uri="http://schemas.openxmlformats.org/drawingml/2006/picture">
                      <pic:pic>
                        <pic:nvPicPr>
                          <pic:cNvPr id="0" name="image42.png"/>
                          <pic:cNvPicPr preferRelativeResize="0"/>
                        </pic:nvPicPr>
                        <pic:blipFill>
                          <a:blip r:embed="rId56"/>
                          <a:srcRect b="0" l="0" r="0" t="0"/>
                          <a:stretch>
                            <a:fillRect/>
                          </a:stretch>
                        </pic:blipFill>
                        <pic:spPr>
                          <a:xfrm>
                            <a:off x="0" y="0"/>
                            <a:ext cx="1162050" cy="46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5">
      <w:pPr>
        <w:pStyle w:val="Heading1"/>
        <w:contextualSpacing w:val="0"/>
        <w:rPr/>
      </w:pPr>
      <w:bookmarkStart w:colFirst="0" w:colLast="0" w:name="_ar4b9gpcuep7" w:id="15"/>
      <w:bookmarkEnd w:id="15"/>
      <w:r w:rsidDel="00000000" w:rsidR="00000000" w:rsidRPr="00000000">
        <w:rPr>
          <w:rtl w:val="0"/>
        </w:rPr>
        <w:t xml:space="preserve">5. Comportamiento magnético de la materia</w:t>
      </w:r>
    </w:p>
    <w:p w:rsidR="00000000" w:rsidDel="00000000" w:rsidP="00000000" w:rsidRDefault="00000000" w:rsidRPr="00000000" w14:paraId="00000106">
      <w:pPr>
        <w:contextualSpacing w:val="0"/>
        <w:rPr/>
      </w:pPr>
      <w:r w:rsidDel="00000000" w:rsidR="00000000" w:rsidRPr="00000000">
        <w:rPr>
          <w:rtl w:val="0"/>
        </w:rPr>
        <w:t xml:space="preserve">La definición del campo magnético creado en un solenoide de longitud “</w:t>
      </w:r>
      <w:r w:rsidDel="00000000" w:rsidR="00000000" w:rsidRPr="00000000">
        <w:rPr>
          <w:b w:val="1"/>
          <w:rtl w:val="0"/>
        </w:rPr>
        <w:t xml:space="preserve">L”</w:t>
      </w:r>
      <w:r w:rsidDel="00000000" w:rsidR="00000000" w:rsidRPr="00000000">
        <w:rPr>
          <w:rtl w:val="0"/>
        </w:rPr>
        <w:t xml:space="preserve"> por el que circula una intensidad “</w:t>
      </w:r>
      <w:r w:rsidDel="00000000" w:rsidR="00000000" w:rsidRPr="00000000">
        <w:rPr>
          <w:b w:val="1"/>
          <w:rtl w:val="0"/>
        </w:rPr>
        <w:t xml:space="preserve">I</w:t>
      </w:r>
      <w:r w:rsidDel="00000000" w:rsidR="00000000" w:rsidRPr="00000000">
        <w:rPr>
          <w:rtl w:val="0"/>
        </w:rPr>
        <w:t xml:space="preserve">”, nos sirve para definir el </w:t>
      </w:r>
      <w:r w:rsidDel="00000000" w:rsidR="00000000" w:rsidRPr="00000000">
        <w:rPr>
          <w:b w:val="1"/>
          <w:rtl w:val="0"/>
        </w:rPr>
        <w:t xml:space="preserve">campo H</w:t>
      </w:r>
      <w:r w:rsidDel="00000000" w:rsidR="00000000" w:rsidRPr="00000000">
        <w:rPr>
          <w:rtl w:val="0"/>
        </w:rPr>
        <w:t xml:space="preserve">, también llamado </w:t>
      </w:r>
      <w:r w:rsidDel="00000000" w:rsidR="00000000" w:rsidRPr="00000000">
        <w:rPr>
          <w:b w:val="1"/>
          <w:rtl w:val="0"/>
        </w:rPr>
        <w:t xml:space="preserve">campo de excitación magnética</w:t>
      </w:r>
      <w:r w:rsidDel="00000000" w:rsidR="00000000" w:rsidRPr="00000000">
        <w:rPr>
          <w:rtl w:val="0"/>
        </w:rPr>
        <w:t xml:space="preserve"> (a veces, campo magnético).</w:t>
      </w:r>
    </w:p>
    <w:p w:rsidR="00000000" w:rsidDel="00000000" w:rsidP="00000000" w:rsidRDefault="00000000" w:rsidRPr="00000000" w14:paraId="00000107">
      <w:pPr>
        <w:contextualSpacing w:val="0"/>
        <w:rPr/>
      </w:pPr>
      <w:r w:rsidDel="00000000" w:rsidR="00000000" w:rsidRPr="00000000">
        <w:rPr>
          <w:rtl w:val="0"/>
        </w:rPr>
      </w:r>
    </w:p>
    <w:p w:rsidR="00000000" w:rsidDel="00000000" w:rsidP="00000000" w:rsidRDefault="00000000" w:rsidRPr="00000000" w14:paraId="00000108">
      <w:pPr>
        <w:contextualSpacing w:val="0"/>
        <w:rPr/>
      </w:pPr>
      <m:oMath>
        <m:r>
          <w:rPr/>
          <m:t xml:space="preserve">H=</m:t>
        </m:r>
        <m:f>
          <m:fPr>
            <m:ctrlPr>
              <w:rPr/>
            </m:ctrlPr>
          </m:fPr>
          <m:num>
            <m:r>
              <w:rPr/>
              <m:t xml:space="preserve">N</m:t>
            </m:r>
            <m:r>
              <w:rPr/>
              <m:t>⋅</m:t>
            </m:r>
            <m:r>
              <w:rPr/>
              <m:t xml:space="preserve">I</m:t>
            </m:r>
          </m:num>
          <m:den>
            <m:r>
              <w:rPr/>
              <m:t xml:space="preserve">L</m:t>
            </m:r>
          </m:den>
        </m:f>
      </m:oMath>
      <w:r w:rsidDel="00000000" w:rsidR="00000000" w:rsidRPr="00000000">
        <w:rPr>
          <w:rtl w:val="0"/>
        </w:rPr>
        <w:t xml:space="preserve">, por lo que se mide en </w:t>
      </w:r>
      <w:r w:rsidDel="00000000" w:rsidR="00000000" w:rsidRPr="00000000">
        <w:rPr>
          <w:b w:val="1"/>
          <w:rtl w:val="0"/>
        </w:rPr>
        <w:t xml:space="preserve">amperios/metro</w:t>
      </w:r>
      <w:r w:rsidDel="00000000" w:rsidR="00000000" w:rsidRPr="00000000">
        <w:rPr>
          <w:rtl w:val="0"/>
        </w:rPr>
        <w:t xml:space="preserve">.  Evidentemente, de la fórmula del solenoide, podemos deducir que </w:t>
      </w:r>
      <m:oMath>
        <m:r>
          <w:rPr/>
          <m:t xml:space="preserve">B=</m:t>
        </m:r>
        <m:sSub>
          <m:sSubPr>
            <m:ctrlPr>
              <w:rPr/>
            </m:ctrlPr>
          </m:sSubPr>
          <m:e>
            <m:r>
              <w:rPr/>
              <m:t>μ</m:t>
            </m:r>
          </m:e>
          <m:sub>
            <m:r>
              <w:rPr/>
              <m:t xml:space="preserve">0</m:t>
            </m:r>
          </m:sub>
        </m:sSub>
        <m:r>
          <w:rPr/>
          <m:t>⋅</m:t>
        </m:r>
      </m:oMath>
      <m:oMath>
        <m:f>
          <m:fPr>
            <m:ctrlPr>
              <w:rPr/>
            </m:ctrlPr>
          </m:fPr>
          <m:num>
            <m:r>
              <w:rPr/>
              <m:t xml:space="preserve">N</m:t>
            </m:r>
            <m:r>
              <w:rPr/>
              <m:t>⋅</m:t>
            </m:r>
            <m:r>
              <w:rPr/>
              <m:t xml:space="preserve">I</m:t>
            </m:r>
          </m:num>
          <m:den>
            <m:r>
              <w:rPr/>
              <m:t xml:space="preserve">L</m:t>
            </m:r>
          </m:den>
        </m:f>
        <m:r>
          <w:rPr/>
          <m:t xml:space="preserve">=</m:t>
        </m:r>
        <m:sSub>
          <m:sSubPr>
            <m:ctrlPr>
              <w:rPr/>
            </m:ctrlPr>
          </m:sSubPr>
          <m:e>
            <m:r>
              <w:rPr/>
              <m:t>μ</m:t>
            </m:r>
          </m:e>
          <m:sub>
            <m:r>
              <w:rPr/>
              <m:t xml:space="preserve">0</m:t>
            </m:r>
          </m:sub>
        </m:sSub>
        <m:r>
          <w:rPr/>
          <m:t>⋅</m:t>
        </m:r>
        <m:r>
          <w:rPr/>
          <m:t xml:space="preserve">H</m:t>
        </m:r>
      </m:oMath>
      <w:r w:rsidDel="00000000" w:rsidR="00000000" w:rsidRPr="00000000">
        <w:rPr>
          <w:rtl w:val="0"/>
        </w:rPr>
        <w:t xml:space="preserve">, y esto se cumple en un solenoide rodeado del vacío (μ</w:t>
      </w:r>
      <w:r w:rsidDel="00000000" w:rsidR="00000000" w:rsidRPr="00000000">
        <w:rPr>
          <w:vertAlign w:val="subscript"/>
          <w:rtl w:val="0"/>
        </w:rPr>
        <w:t xml:space="preserve">0</w:t>
      </w:r>
      <w:r w:rsidDel="00000000" w:rsidR="00000000" w:rsidRPr="00000000">
        <w:rPr>
          <w:rtl w:val="0"/>
        </w:rPr>
        <w:t xml:space="preserve"> = 4π 10</w:t>
      </w:r>
      <w:r w:rsidDel="00000000" w:rsidR="00000000" w:rsidRPr="00000000">
        <w:rPr>
          <w:vertAlign w:val="superscript"/>
          <w:rtl w:val="0"/>
        </w:rPr>
        <w:t xml:space="preserve">-7</w:t>
      </w:r>
      <w:r w:rsidDel="00000000" w:rsidR="00000000" w:rsidRPr="00000000">
        <w:rPr>
          <w:rtl w:val="0"/>
        </w:rPr>
        <w:t xml:space="preserve"> T m/A)</w:t>
      </w:r>
    </w:p>
    <w:p w:rsidR="00000000" w:rsidDel="00000000" w:rsidP="00000000" w:rsidRDefault="00000000" w:rsidRPr="00000000" w14:paraId="00000109">
      <w:pPr>
        <w:contextualSpacing w:val="0"/>
        <w:rPr/>
      </w:pPr>
      <w:r w:rsidDel="00000000" w:rsidR="00000000" w:rsidRPr="00000000">
        <w:rPr>
          <w:rtl w:val="0"/>
        </w:rPr>
      </w:r>
    </w:p>
    <w:p w:rsidR="00000000" w:rsidDel="00000000" w:rsidP="00000000" w:rsidRDefault="00000000" w:rsidRPr="00000000" w14:paraId="0000010A">
      <w:pPr>
        <w:contextualSpacing w:val="0"/>
        <w:rPr/>
      </w:pPr>
      <w:r w:rsidDel="00000000" w:rsidR="00000000" w:rsidRPr="00000000">
        <w:rPr>
          <w:rtl w:val="0"/>
        </w:rPr>
        <w:t xml:space="preserve">Si el solenoide rodea un material cualquiera, en general la relación entre </w:t>
      </w:r>
      <w:r w:rsidDel="00000000" w:rsidR="00000000" w:rsidRPr="00000000">
        <w:rPr>
          <w:b w:val="1"/>
          <w:rtl w:val="0"/>
        </w:rPr>
        <w:t xml:space="preserve">el campo “B” de inducción magnética </w:t>
      </w:r>
      <w:r w:rsidDel="00000000" w:rsidR="00000000" w:rsidRPr="00000000">
        <w:rPr>
          <w:rtl w:val="0"/>
        </w:rPr>
        <w:t xml:space="preserve">y</w:t>
      </w:r>
      <w:r w:rsidDel="00000000" w:rsidR="00000000" w:rsidRPr="00000000">
        <w:rPr>
          <w:b w:val="1"/>
          <w:rtl w:val="0"/>
        </w:rPr>
        <w:t xml:space="preserve"> el campo “H” de excitación magnética</w:t>
      </w:r>
      <w:r w:rsidDel="00000000" w:rsidR="00000000" w:rsidRPr="00000000">
        <w:rPr>
          <w:rtl w:val="0"/>
        </w:rPr>
        <w:t xml:space="preserve"> sería </w:t>
      </w:r>
      <m:oMath>
        <m:r>
          <m:t>μ</m:t>
        </m:r>
        <m:r>
          <w:rPr/>
          <m:t xml:space="preserve">= B/ H</m:t>
        </m:r>
      </m:oMath>
      <w:r w:rsidDel="00000000" w:rsidR="00000000" w:rsidRPr="00000000">
        <w:rPr>
          <w:rtl w:val="0"/>
        </w:rPr>
        <w:t xml:space="preserve">. Este parámetro </w:t>
      </w:r>
      <w:r w:rsidDel="00000000" w:rsidR="00000000" w:rsidRPr="00000000">
        <w:rPr>
          <w:b w:val="1"/>
          <w:rtl w:val="0"/>
        </w:rPr>
        <w:t xml:space="preserve">“𝜇”</w:t>
      </w:r>
      <w:r w:rsidDel="00000000" w:rsidR="00000000" w:rsidRPr="00000000">
        <w:rPr>
          <w:rtl w:val="0"/>
        </w:rPr>
        <w:t xml:space="preserve"> es lo que se conoce como </w:t>
      </w:r>
      <w:r w:rsidDel="00000000" w:rsidR="00000000" w:rsidRPr="00000000">
        <w:rPr>
          <w:b w:val="1"/>
          <w:i w:val="1"/>
          <w:rtl w:val="0"/>
        </w:rPr>
        <w:t xml:space="preserve">permeabilidad magnética (absoluta)</w:t>
      </w:r>
      <w:r w:rsidDel="00000000" w:rsidR="00000000" w:rsidRPr="00000000">
        <w:rPr>
          <w:rtl w:val="0"/>
        </w:rPr>
        <w:t xml:space="preserve"> del material, siendo sus unidades Teslas- metro / Amperio [ T m / A ].</w:t>
      </w:r>
    </w:p>
    <w:p w:rsidR="00000000" w:rsidDel="00000000" w:rsidP="00000000" w:rsidRDefault="00000000" w:rsidRPr="00000000" w14:paraId="0000010B">
      <w:pPr>
        <w:contextualSpacing w:val="0"/>
        <w:rPr/>
      </w:pPr>
      <w:r w:rsidDel="00000000" w:rsidR="00000000" w:rsidRPr="00000000">
        <w:rPr>
          <w:rtl w:val="0"/>
        </w:rPr>
      </w:r>
    </w:p>
    <w:p w:rsidR="00000000" w:rsidDel="00000000" w:rsidP="00000000" w:rsidRDefault="00000000" w:rsidRPr="00000000" w14:paraId="0000010C">
      <w:pPr>
        <w:contextualSpacing w:val="0"/>
        <w:rPr/>
      </w:pPr>
      <w:r w:rsidDel="00000000" w:rsidR="00000000" w:rsidRPr="00000000">
        <w:rPr>
          <w:rtl w:val="0"/>
        </w:rPr>
        <w:t xml:space="preserve">La permeabilidad magnética relativa se calcula en relación al vacío: </w:t>
      </w:r>
      <m:oMath>
        <m:r>
          <m:t>μ</m:t>
        </m:r>
        <m:r>
          <w:rPr/>
          <m:t xml:space="preserve">'= </m:t>
        </m:r>
        <m:r>
          <w:rPr/>
          <m:t>μ</m:t>
        </m:r>
        <m:r>
          <w:rPr/>
          <m:t xml:space="preserve">/</m:t>
        </m:r>
        <m:sSub>
          <m:sSubPr>
            <m:ctrlPr>
              <w:rPr/>
            </m:ctrlPr>
          </m:sSubPr>
          <m:e>
            <m:r>
              <w:rPr/>
              <m:t>μ</m:t>
            </m:r>
          </m:e>
          <m:sub>
            <m:r>
              <w:rPr/>
              <m:t xml:space="preserve">0</m:t>
            </m:r>
          </m:sub>
        </m:sSub>
      </m:oMath>
      <w:r w:rsidDel="00000000" w:rsidR="00000000" w:rsidRPr="00000000">
        <w:rPr>
          <w:rtl w:val="0"/>
        </w:rPr>
      </w:r>
    </w:p>
    <w:p w:rsidR="00000000" w:rsidDel="00000000" w:rsidP="00000000" w:rsidRDefault="00000000" w:rsidRPr="00000000" w14:paraId="0000010D">
      <w:pPr>
        <w:contextualSpacing w:val="0"/>
        <w:rPr/>
      </w:pPr>
      <w:r w:rsidDel="00000000" w:rsidR="00000000" w:rsidRPr="00000000">
        <w:rPr>
          <w:rtl w:val="0"/>
        </w:rPr>
      </w:r>
    </w:p>
    <w:p w:rsidR="00000000" w:rsidDel="00000000" w:rsidP="00000000" w:rsidRDefault="00000000" w:rsidRPr="00000000" w14:paraId="0000010E">
      <w:pPr>
        <w:contextualSpacing w:val="0"/>
        <w:rPr/>
      </w:pPr>
      <w:r w:rsidDel="00000000" w:rsidR="00000000" w:rsidRPr="00000000">
        <w:rPr>
          <w:b w:val="1"/>
          <w:i w:val="1"/>
          <w:rtl w:val="0"/>
        </w:rPr>
        <w:t xml:space="preserve">La materia se clasifica en función de la permeabilidad magnética relativa como</w:t>
      </w:r>
      <w:r w:rsidDel="00000000" w:rsidR="00000000" w:rsidRPr="00000000">
        <w:rPr>
          <w:rtl w:val="0"/>
        </w:rPr>
        <w:t xml:space="preserve">:</w:t>
      </w:r>
    </w:p>
    <w:p w:rsidR="00000000" w:rsidDel="00000000" w:rsidP="00000000" w:rsidRDefault="00000000" w:rsidRPr="00000000" w14:paraId="0000010F">
      <w:pPr>
        <w:contextualSpacing w:val="0"/>
        <w:rPr/>
      </w:pPr>
      <w:r w:rsidDel="00000000" w:rsidR="00000000" w:rsidRPr="00000000">
        <w:rPr>
          <w:rtl w:val="0"/>
        </w:rPr>
      </w:r>
    </w:p>
    <w:tbl>
      <w:tblPr>
        <w:tblStyle w:val="Table8"/>
        <w:tblW w:w="10207.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45.865658663833"/>
        <w:gridCol w:w="3264.134341336167"/>
        <w:gridCol w:w="3397"/>
        <w:tblGridChange w:id="0">
          <w:tblGrid>
            <w:gridCol w:w="3545.865658663833"/>
            <w:gridCol w:w="3264.134341336167"/>
            <w:gridCol w:w="3397"/>
          </w:tblGrid>
        </w:tblGridChange>
      </w:tblGrid>
      <w:tr>
        <w:tc>
          <w:tcPr>
            <w:shd w:fill="9fc5e8" w:val="clear"/>
            <w:tcMar>
              <w:top w:w="100.0" w:type="dxa"/>
              <w:left w:w="100.0" w:type="dxa"/>
              <w:bottom w:w="100.0" w:type="dxa"/>
              <w:right w:w="100.0" w:type="dxa"/>
            </w:tcMar>
            <w:vAlign w:val="center"/>
          </w:tcPr>
          <w:p w:rsidR="00000000" w:rsidDel="00000000" w:rsidP="00000000" w:rsidRDefault="00000000" w:rsidRPr="00000000" w14:paraId="00000110">
            <w:pPr>
              <w:contextualSpacing w:val="0"/>
              <w:jc w:val="center"/>
              <w:rPr>
                <w:b w:val="1"/>
                <w:color w:val="073763"/>
                <w:sz w:val="20"/>
                <w:szCs w:val="20"/>
              </w:rPr>
            </w:pPr>
            <w:r w:rsidDel="00000000" w:rsidR="00000000" w:rsidRPr="00000000">
              <w:rPr>
                <w:b w:val="1"/>
                <w:rtl w:val="0"/>
              </w:rPr>
              <w:t xml:space="preserve">Materiales diamagnéticos</w:t>
            </w:r>
            <w:r w:rsidDel="00000000" w:rsidR="00000000" w:rsidRPr="00000000">
              <w:rPr>
                <w:rtl w:val="0"/>
              </w:rPr>
            </w:r>
          </w:p>
        </w:tc>
        <w:tc>
          <w:tcPr>
            <w:shd w:fill="9fc5e8" w:val="clear"/>
            <w:tcMar>
              <w:top w:w="100.0" w:type="dxa"/>
              <w:left w:w="100.0" w:type="dxa"/>
              <w:bottom w:w="100.0" w:type="dxa"/>
              <w:right w:w="100.0" w:type="dxa"/>
            </w:tcMar>
            <w:vAlign w:val="center"/>
          </w:tcPr>
          <w:p w:rsidR="00000000" w:rsidDel="00000000" w:rsidP="00000000" w:rsidRDefault="00000000" w:rsidRPr="00000000" w14:paraId="00000111">
            <w:pPr>
              <w:contextualSpacing w:val="0"/>
              <w:jc w:val="center"/>
              <w:rPr>
                <w:b w:val="1"/>
                <w:color w:val="073763"/>
                <w:sz w:val="20"/>
                <w:szCs w:val="20"/>
              </w:rPr>
            </w:pPr>
            <w:r w:rsidDel="00000000" w:rsidR="00000000" w:rsidRPr="00000000">
              <w:rPr>
                <w:b w:val="1"/>
                <w:rtl w:val="0"/>
              </w:rPr>
              <w:t xml:space="preserve">Materiales paramagnéticos</w:t>
            </w:r>
            <w:r w:rsidDel="00000000" w:rsidR="00000000" w:rsidRPr="00000000">
              <w:rPr>
                <w:rtl w:val="0"/>
              </w:rPr>
            </w:r>
          </w:p>
        </w:tc>
        <w:tc>
          <w:tcPr>
            <w:shd w:fill="9fc5e8" w:val="clear"/>
            <w:tcMar>
              <w:top w:w="100.0" w:type="dxa"/>
              <w:left w:w="100.0" w:type="dxa"/>
              <w:bottom w:w="100.0" w:type="dxa"/>
              <w:right w:w="100.0" w:type="dxa"/>
            </w:tcMar>
            <w:vAlign w:val="center"/>
          </w:tcPr>
          <w:p w:rsidR="00000000" w:rsidDel="00000000" w:rsidP="00000000" w:rsidRDefault="00000000" w:rsidRPr="00000000" w14:paraId="00000112">
            <w:pPr>
              <w:contextualSpacing w:val="0"/>
              <w:jc w:val="center"/>
              <w:rPr>
                <w:b w:val="1"/>
                <w:color w:val="073763"/>
                <w:sz w:val="20"/>
                <w:szCs w:val="20"/>
              </w:rPr>
            </w:pPr>
            <w:r w:rsidDel="00000000" w:rsidR="00000000" w:rsidRPr="00000000">
              <w:rPr>
                <w:b w:val="1"/>
                <w:rtl w:val="0"/>
              </w:rPr>
              <w:t xml:space="preserve">Materiales ferromagnéticos</w:t>
            </w:r>
            <w:r w:rsidDel="00000000" w:rsidR="00000000" w:rsidRPr="00000000">
              <w:rPr>
                <w:rtl w:val="0"/>
              </w:rPr>
            </w:r>
          </w:p>
        </w:tc>
      </w:tr>
      <w:tr>
        <w:tc>
          <w:tcPr>
            <w:shd w:fill="cfe2f3" w:val="clear"/>
            <w:tcMar>
              <w:top w:w="100.0" w:type="dxa"/>
              <w:left w:w="100.0" w:type="dxa"/>
              <w:bottom w:w="100.0" w:type="dxa"/>
              <w:right w:w="100.0" w:type="dxa"/>
            </w:tcMar>
            <w:vAlign w:val="center"/>
          </w:tcPr>
          <w:p w:rsidR="00000000" w:rsidDel="00000000" w:rsidP="00000000" w:rsidRDefault="00000000" w:rsidRPr="00000000" w14:paraId="00000113">
            <w:pPr>
              <w:contextualSpacing w:val="0"/>
              <w:rPr>
                <w:b w:val="1"/>
                <w:sz w:val="20"/>
                <w:szCs w:val="20"/>
              </w:rPr>
            </w:pPr>
            <w:r w:rsidDel="00000000" w:rsidR="00000000" w:rsidRPr="00000000">
              <w:rPr>
                <w:sz w:val="20"/>
                <w:szCs w:val="20"/>
                <w:rtl w:val="0"/>
              </w:rPr>
              <w:t xml:space="preserve">Los que tienen </w:t>
            </w:r>
            <m:oMath>
              <m:r>
                <m:t>μ</m:t>
              </m:r>
              <m:r>
                <w:rPr>
                  <w:sz w:val="20"/>
                  <w:szCs w:val="20"/>
                </w:rPr>
                <m:t xml:space="preserve">'&lt;1</m:t>
              </m:r>
            </m:oMath>
            <w:r w:rsidDel="00000000" w:rsidR="00000000" w:rsidRPr="00000000">
              <w:rPr>
                <w:sz w:val="20"/>
                <w:szCs w:val="20"/>
                <w:rtl w:val="0"/>
              </w:rPr>
              <w:t xml:space="preserve">. Repelen las líneas de inducción hacia el exterior. En esta clasificación encontramos el hidrógeno, nitrógeno, cobre, sodio, mercurio.</w:t>
            </w:r>
            <w:r w:rsidDel="00000000" w:rsidR="00000000" w:rsidRPr="00000000">
              <w:rPr>
                <w:rtl w:val="0"/>
              </w:rPr>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114">
            <w:pPr>
              <w:contextualSpacing w:val="0"/>
              <w:rPr>
                <w:sz w:val="20"/>
                <w:szCs w:val="20"/>
              </w:rPr>
            </w:pPr>
            <w:r w:rsidDel="00000000" w:rsidR="00000000" w:rsidRPr="00000000">
              <w:rPr>
                <w:sz w:val="20"/>
                <w:szCs w:val="20"/>
                <w:rtl w:val="0"/>
              </w:rPr>
              <w:t xml:space="preserve">Los que tienen </w:t>
            </w:r>
            <m:oMath>
              <m:r>
                <m:t>μ</m:t>
              </m:r>
              <m:r>
                <w:rPr>
                  <w:sz w:val="20"/>
                  <w:szCs w:val="20"/>
                </w:rPr>
                <m:t xml:space="preserve">'&gt;1</m:t>
              </m:r>
            </m:oMath>
            <w:r w:rsidDel="00000000" w:rsidR="00000000" w:rsidRPr="00000000">
              <w:rPr>
                <w:sz w:val="20"/>
                <w:szCs w:val="20"/>
                <w:rtl w:val="0"/>
              </w:rPr>
              <w:t xml:space="preserve">. Atraen las líneas de inducción hacia su interior. Por ejemplo oxígeno, magnesio, aluminio, platino.</w:t>
            </w:r>
          </w:p>
          <w:p w:rsidR="00000000" w:rsidDel="00000000" w:rsidP="00000000" w:rsidRDefault="00000000" w:rsidRPr="00000000" w14:paraId="00000115">
            <w:pPr>
              <w:contextualSpacing w:val="0"/>
              <w:jc w:val="center"/>
              <w:rPr>
                <w:b w:val="1"/>
                <w:sz w:val="20"/>
                <w:szCs w:val="20"/>
              </w:rPr>
            </w:pPr>
            <w:r w:rsidDel="00000000" w:rsidR="00000000" w:rsidRPr="00000000">
              <w:rPr>
                <w:rtl w:val="0"/>
              </w:rPr>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116">
            <w:pPr>
              <w:contextualSpacing w:val="0"/>
              <w:rPr>
                <w:b w:val="1"/>
                <w:sz w:val="20"/>
                <w:szCs w:val="20"/>
              </w:rPr>
            </w:pPr>
            <w:r w:rsidDel="00000000" w:rsidR="00000000" w:rsidRPr="00000000">
              <w:rPr>
                <w:sz w:val="20"/>
                <w:szCs w:val="20"/>
                <w:rtl w:val="0"/>
              </w:rPr>
              <w:t xml:space="preserve">Son los que tiene </w:t>
            </w:r>
            <m:oMath>
              <m:r>
                <m:t>μ</m:t>
              </m:r>
              <m:r>
                <w:rPr>
                  <w:sz w:val="20"/>
                  <w:szCs w:val="20"/>
                </w:rPr>
                <m:t xml:space="preserve">'&gt;&gt;&gt;1</m:t>
              </m:r>
            </m:oMath>
            <w:r w:rsidDel="00000000" w:rsidR="00000000" w:rsidRPr="00000000">
              <w:rPr>
                <w:sz w:val="20"/>
                <w:szCs w:val="20"/>
                <w:rtl w:val="0"/>
              </w:rPr>
              <w:t xml:space="preserve">. Distorsionan enormemente las líneas de inducción magnética. caso del hierro, el cobalto, el níquel y sus aleaciones. </w:t>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17">
            <w:pPr>
              <w:widowControl w:val="0"/>
              <w:spacing w:line="240" w:lineRule="auto"/>
              <w:contextualSpacing w:val="0"/>
              <w:jc w:val="center"/>
              <w:rPr/>
            </w:pPr>
            <w:r w:rsidDel="00000000" w:rsidR="00000000" w:rsidRPr="00000000">
              <w:rPr/>
              <w:drawing>
                <wp:inline distB="114300" distT="114300" distL="114300" distR="114300">
                  <wp:extent cx="1440582" cy="946181"/>
                  <wp:effectExtent b="0" l="0" r="0" t="0"/>
                  <wp:docPr id="24" name="image19.png"/>
                  <a:graphic>
                    <a:graphicData uri="http://schemas.openxmlformats.org/drawingml/2006/picture">
                      <pic:pic>
                        <pic:nvPicPr>
                          <pic:cNvPr id="0" name="image19.png"/>
                          <pic:cNvPicPr preferRelativeResize="0"/>
                        </pic:nvPicPr>
                        <pic:blipFill>
                          <a:blip r:embed="rId57"/>
                          <a:srcRect b="0" l="0" r="0" t="0"/>
                          <a:stretch>
                            <a:fillRect/>
                          </a:stretch>
                        </pic:blipFill>
                        <pic:spPr>
                          <a:xfrm>
                            <a:off x="0" y="0"/>
                            <a:ext cx="1440582" cy="94618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8">
            <w:pPr>
              <w:widowControl w:val="0"/>
              <w:spacing w:line="240" w:lineRule="auto"/>
              <w:contextualSpacing w:val="0"/>
              <w:jc w:val="center"/>
              <w:rPr/>
            </w:pPr>
            <w:r w:rsidDel="00000000" w:rsidR="00000000" w:rsidRPr="00000000">
              <w:rPr/>
              <w:drawing>
                <wp:inline distB="114300" distT="114300" distL="114300" distR="114300">
                  <wp:extent cx="1602750" cy="1060643"/>
                  <wp:effectExtent b="0" l="0" r="0" t="0"/>
                  <wp:docPr id="16" name="image24.png"/>
                  <a:graphic>
                    <a:graphicData uri="http://schemas.openxmlformats.org/drawingml/2006/picture">
                      <pic:pic>
                        <pic:nvPicPr>
                          <pic:cNvPr id="0" name="image24.png"/>
                          <pic:cNvPicPr preferRelativeResize="0"/>
                        </pic:nvPicPr>
                        <pic:blipFill>
                          <a:blip r:embed="rId58"/>
                          <a:srcRect b="0" l="0" r="0" t="0"/>
                          <a:stretch>
                            <a:fillRect/>
                          </a:stretch>
                        </pic:blipFill>
                        <pic:spPr>
                          <a:xfrm>
                            <a:off x="0" y="0"/>
                            <a:ext cx="1602750" cy="106064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9">
            <w:pPr>
              <w:widowControl w:val="0"/>
              <w:spacing w:line="240" w:lineRule="auto"/>
              <w:contextualSpacing w:val="0"/>
              <w:jc w:val="center"/>
              <w:rPr/>
            </w:pPr>
            <w:r w:rsidDel="00000000" w:rsidR="00000000" w:rsidRPr="00000000">
              <w:rPr/>
              <w:drawing>
                <wp:inline distB="114300" distT="114300" distL="114300" distR="114300">
                  <wp:extent cx="1703005" cy="960463"/>
                  <wp:effectExtent b="0" l="0" r="0" t="0"/>
                  <wp:docPr id="29" name="image44.png"/>
                  <a:graphic>
                    <a:graphicData uri="http://schemas.openxmlformats.org/drawingml/2006/picture">
                      <pic:pic>
                        <pic:nvPicPr>
                          <pic:cNvPr id="0" name="image44.png"/>
                          <pic:cNvPicPr preferRelativeResize="0"/>
                        </pic:nvPicPr>
                        <pic:blipFill>
                          <a:blip r:embed="rId59"/>
                          <a:srcRect b="0" l="0" r="0" t="0"/>
                          <a:stretch>
                            <a:fillRect/>
                          </a:stretch>
                        </pic:blipFill>
                        <pic:spPr>
                          <a:xfrm>
                            <a:off x="0" y="0"/>
                            <a:ext cx="1703005" cy="9604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A">
      <w:pPr>
        <w:contextualSpacing w:val="0"/>
        <w:rPr/>
      </w:pPr>
      <w:r w:rsidDel="00000000" w:rsidR="00000000" w:rsidRPr="00000000">
        <w:rPr>
          <w:rtl w:val="0"/>
        </w:rPr>
      </w:r>
    </w:p>
    <w:p w:rsidR="00000000" w:rsidDel="00000000" w:rsidP="00000000" w:rsidRDefault="00000000" w:rsidRPr="00000000" w14:paraId="0000011B">
      <w:pPr>
        <w:pStyle w:val="Heading1"/>
        <w:contextualSpacing w:val="0"/>
        <w:rPr/>
      </w:pPr>
      <w:bookmarkStart w:colFirst="0" w:colLast="0" w:name="_sidxs2yc10jc" w:id="16"/>
      <w:bookmarkEnd w:id="16"/>
      <w:r w:rsidDel="00000000" w:rsidR="00000000" w:rsidRPr="00000000">
        <w:rPr>
          <w:rtl w:val="0"/>
        </w:rPr>
        <w:t xml:space="preserve">6. Histéresis </w:t>
      </w:r>
      <w:r w:rsidDel="00000000" w:rsidR="00000000" w:rsidRPr="00000000">
        <w:drawing>
          <wp:anchor allowOverlap="1" behindDoc="0" distB="114300" distT="114300" distL="114300" distR="114300" hidden="0" layoutInCell="1" locked="0" relativeHeight="0" simplePos="0">
            <wp:simplePos x="0" y="0"/>
            <wp:positionH relativeFrom="margin">
              <wp:posOffset>4562475</wp:posOffset>
            </wp:positionH>
            <wp:positionV relativeFrom="paragraph">
              <wp:posOffset>660228</wp:posOffset>
            </wp:positionV>
            <wp:extent cx="1833453" cy="1619616"/>
            <wp:effectExtent b="0" l="0" r="0" t="0"/>
            <wp:wrapSquare wrapText="bothSides" distB="114300" distT="114300" distL="114300" distR="114300"/>
            <wp:docPr id="78" name="image61.png"/>
            <a:graphic>
              <a:graphicData uri="http://schemas.openxmlformats.org/drawingml/2006/picture">
                <pic:pic>
                  <pic:nvPicPr>
                    <pic:cNvPr id="0" name="image61.png"/>
                    <pic:cNvPicPr preferRelativeResize="0"/>
                  </pic:nvPicPr>
                  <pic:blipFill>
                    <a:blip r:embed="rId60"/>
                    <a:srcRect b="0" l="0" r="0" t="0"/>
                    <a:stretch>
                      <a:fillRect/>
                    </a:stretch>
                  </pic:blipFill>
                  <pic:spPr>
                    <a:xfrm>
                      <a:off x="0" y="0"/>
                      <a:ext cx="1833453" cy="161961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1371691</wp:posOffset>
            </wp:positionH>
            <wp:positionV relativeFrom="paragraph">
              <wp:posOffset>325003</wp:posOffset>
            </wp:positionV>
            <wp:extent cx="572873" cy="153944"/>
            <wp:effectExtent b="0" l="0" r="0" t="0"/>
            <wp:wrapSquare wrapText="bothSides" distB="114300" distT="114300" distL="114300" distR="114300"/>
            <wp:docPr descr="Free illustration: Important, Stamp, Imprint - Free Image on ..." id="31" name="image5.png"/>
            <a:graphic>
              <a:graphicData uri="http://schemas.openxmlformats.org/drawingml/2006/picture">
                <pic:pic>
                  <pic:nvPicPr>
                    <pic:cNvPr descr="Free illustration: Important, Stamp, Imprint - Free Image on ..." id="0" name="image5.png"/>
                    <pic:cNvPicPr preferRelativeResize="0"/>
                  </pic:nvPicPr>
                  <pic:blipFill>
                    <a:blip r:embed="rId25"/>
                    <a:srcRect b="0" l="0" r="0" t="0"/>
                    <a:stretch>
                      <a:fillRect/>
                    </a:stretch>
                  </pic:blipFill>
                  <pic:spPr>
                    <a:xfrm>
                      <a:off x="0" y="0"/>
                      <a:ext cx="572873" cy="153944"/>
                    </a:xfrm>
                    <a:prstGeom prst="rect"/>
                    <a:ln/>
                  </pic:spPr>
                </pic:pic>
              </a:graphicData>
            </a:graphic>
          </wp:anchor>
        </w:drawing>
      </w:r>
    </w:p>
    <w:p w:rsidR="00000000" w:rsidDel="00000000" w:rsidP="00000000" w:rsidRDefault="00000000" w:rsidRPr="00000000" w14:paraId="0000011C">
      <w:pPr>
        <w:contextualSpacing w:val="0"/>
        <w:rPr/>
      </w:pPr>
      <w:r w:rsidDel="00000000" w:rsidR="00000000" w:rsidRPr="00000000">
        <w:rPr>
          <w:rtl w:val="0"/>
        </w:rPr>
        <w:t xml:space="preserve">Apliquemos a un material ferromagnético, por ejemplo hierro, un campo magnético. Experimentalmente sabemos que se convierte en un imán, queda imantado. </w:t>
      </w:r>
    </w:p>
    <w:p w:rsidR="00000000" w:rsidDel="00000000" w:rsidP="00000000" w:rsidRDefault="00000000" w:rsidRPr="00000000" w14:paraId="0000011D">
      <w:pPr>
        <w:contextualSpacing w:val="0"/>
        <w:rPr/>
      </w:pPr>
      <w:r w:rsidDel="00000000" w:rsidR="00000000" w:rsidRPr="00000000">
        <w:rPr>
          <w:rtl w:val="0"/>
        </w:rPr>
      </w:r>
    </w:p>
    <w:p w:rsidR="00000000" w:rsidDel="00000000" w:rsidP="00000000" w:rsidRDefault="00000000" w:rsidRPr="00000000" w14:paraId="0000011E">
      <w:pPr>
        <w:contextualSpacing w:val="0"/>
        <w:rPr/>
      </w:pPr>
      <w:r w:rsidDel="00000000" w:rsidR="00000000" w:rsidRPr="00000000">
        <w:rPr>
          <w:rtl w:val="0"/>
        </w:rPr>
        <w:t xml:space="preserve">Si le aplicamos el campo magnético a través de la excitación magnética de una bobina o solenoide podemos excitarlo poco a poco aplicando cada vez una corriente mayor. Representando los valores de H aplicados y de B obtenidos, observamos una curva como la de la figura (curva de imantación o magnetización).</w:t>
      </w:r>
    </w:p>
    <w:p w:rsidR="00000000" w:rsidDel="00000000" w:rsidP="00000000" w:rsidRDefault="00000000" w:rsidRPr="00000000" w14:paraId="0000011F">
      <w:pPr>
        <w:contextualSpacing w:val="0"/>
        <w:rPr/>
      </w:pPr>
      <w:r w:rsidDel="00000000" w:rsidR="00000000" w:rsidRPr="00000000">
        <w:rPr>
          <w:rtl w:val="0"/>
        </w:rPr>
      </w:r>
    </w:p>
    <w:p w:rsidR="00000000" w:rsidDel="00000000" w:rsidP="00000000" w:rsidRDefault="00000000" w:rsidRPr="00000000" w14:paraId="00000120">
      <w:pPr>
        <w:contextualSpacing w:val="0"/>
        <w:rPr/>
      </w:pPr>
      <w:r w:rsidDel="00000000" w:rsidR="00000000" w:rsidRPr="00000000">
        <w:rPr>
          <w:rtl w:val="0"/>
        </w:rPr>
      </w:r>
    </w:p>
    <w:p w:rsidR="00000000" w:rsidDel="00000000" w:rsidP="00000000" w:rsidRDefault="00000000" w:rsidRPr="00000000" w14:paraId="00000121">
      <w:pPr>
        <w:contextualSpacing w:val="0"/>
        <w:rPr/>
      </w:pPr>
      <w:r w:rsidDel="00000000" w:rsidR="00000000" w:rsidRPr="00000000">
        <w:rPr>
          <w:rtl w:val="0"/>
        </w:rPr>
        <w:t xml:space="preserve">Hasta llegar al punto 1, el campo magnético (inducción magnética) B crece, pero llega un momento que por mucho que aumente el valor de H, </w:t>
      </w:r>
      <w:r w:rsidDel="00000000" w:rsidR="00000000" w:rsidRPr="00000000">
        <w:rPr>
          <w:b w:val="1"/>
          <w:i w:val="1"/>
          <w:rtl w:val="0"/>
        </w:rPr>
        <w:t xml:space="preserve">B no alcanza un valor mayor</w:t>
      </w:r>
      <w:r w:rsidDel="00000000" w:rsidR="00000000" w:rsidRPr="00000000">
        <w:rPr>
          <w:rtl w:val="0"/>
        </w:rPr>
        <w:t xml:space="preserve">. Se dice que alcanza (punto 1) </w:t>
      </w:r>
      <w:r w:rsidDel="00000000" w:rsidR="00000000" w:rsidRPr="00000000">
        <w:rPr>
          <w:b w:val="1"/>
          <w:i w:val="1"/>
          <w:rtl w:val="0"/>
        </w:rPr>
        <w:t xml:space="preserve">el valor de saturación</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685436</wp:posOffset>
            </wp:positionV>
            <wp:extent cx="1546665" cy="1374813"/>
            <wp:effectExtent b="0" l="0" r="0" t="0"/>
            <wp:wrapSquare wrapText="bothSides" distB="114300" distT="114300" distL="114300" distR="114300"/>
            <wp:docPr id="39" name="image51.png"/>
            <a:graphic>
              <a:graphicData uri="http://schemas.openxmlformats.org/drawingml/2006/picture">
                <pic:pic>
                  <pic:nvPicPr>
                    <pic:cNvPr id="0" name="image51.png"/>
                    <pic:cNvPicPr preferRelativeResize="0"/>
                  </pic:nvPicPr>
                  <pic:blipFill>
                    <a:blip r:embed="rId61"/>
                    <a:srcRect b="0" l="0" r="0" t="0"/>
                    <a:stretch>
                      <a:fillRect/>
                    </a:stretch>
                  </pic:blipFill>
                  <pic:spPr>
                    <a:xfrm>
                      <a:off x="0" y="0"/>
                      <a:ext cx="1546665" cy="1374813"/>
                    </a:xfrm>
                    <a:prstGeom prst="rect"/>
                    <a:ln/>
                  </pic:spPr>
                </pic:pic>
              </a:graphicData>
            </a:graphic>
          </wp:anchor>
        </w:drawing>
      </w:r>
    </w:p>
    <w:p w:rsidR="00000000" w:rsidDel="00000000" w:rsidP="00000000" w:rsidRDefault="00000000" w:rsidRPr="00000000" w14:paraId="00000122">
      <w:pPr>
        <w:contextualSpacing w:val="0"/>
        <w:rPr/>
      </w:pPr>
      <w:r w:rsidDel="00000000" w:rsidR="00000000" w:rsidRPr="00000000">
        <w:rPr>
          <w:rtl w:val="0"/>
        </w:rPr>
      </w:r>
    </w:p>
    <w:p w:rsidR="00000000" w:rsidDel="00000000" w:rsidP="00000000" w:rsidRDefault="00000000" w:rsidRPr="00000000" w14:paraId="00000123">
      <w:pPr>
        <w:contextualSpacing w:val="0"/>
        <w:rPr/>
      </w:pPr>
      <w:r w:rsidDel="00000000" w:rsidR="00000000" w:rsidRPr="00000000">
        <w:rPr>
          <w:rtl w:val="0"/>
        </w:rPr>
        <w:t xml:space="preserve">Pero eso no es todo, si disminuyo ahora el campo H de excitación hasta hacerse nulo, se observa que el campo B no disminuye a 0, sino que sigue otra curva hasta el punto 2. El campo B de inducción que permanece cuando ya ha desaparecido cualquier </w:t>
      </w:r>
      <w:r w:rsidDel="00000000" w:rsidR="00000000" w:rsidRPr="00000000">
        <w:rPr>
          <w:b w:val="1"/>
          <w:i w:val="1"/>
          <w:rtl w:val="0"/>
        </w:rPr>
        <w:t xml:space="preserve">excitación magnética es la inducción o magnetismo remanente</w:t>
      </w:r>
      <w:r w:rsidDel="00000000" w:rsidR="00000000" w:rsidRPr="00000000">
        <w:rPr>
          <w:rtl w:val="0"/>
        </w:rPr>
        <w:t xml:space="preserve">, también conocido como </w:t>
      </w:r>
      <w:r w:rsidDel="00000000" w:rsidR="00000000" w:rsidRPr="00000000">
        <w:rPr>
          <w:b w:val="1"/>
          <w:rtl w:val="0"/>
        </w:rPr>
        <w:t xml:space="preserve">remanencia</w:t>
      </w:r>
      <w:r w:rsidDel="00000000" w:rsidR="00000000" w:rsidRPr="00000000">
        <w:rPr>
          <w:rtl w:val="0"/>
        </w:rPr>
        <w:t xml:space="preserve"> (</w:t>
      </w:r>
      <w:r w:rsidDel="00000000" w:rsidR="00000000" w:rsidRPr="00000000">
        <w:rPr>
          <w:b w:val="1"/>
          <w:rtl w:val="0"/>
        </w:rPr>
        <w:t xml:space="preserve">B</w:t>
      </w:r>
      <w:r w:rsidDel="00000000" w:rsidR="00000000" w:rsidRPr="00000000">
        <w:rPr>
          <w:b w:val="1"/>
          <w:vertAlign w:val="subscript"/>
          <w:rtl w:val="0"/>
        </w:rPr>
        <w:t xml:space="preserve">r</w:t>
      </w:r>
      <w:r w:rsidDel="00000000" w:rsidR="00000000" w:rsidRPr="00000000">
        <w:rPr>
          <w:rtl w:val="0"/>
        </w:rPr>
        <w:t xml:space="preserve">).</w:t>
      </w:r>
    </w:p>
    <w:p w:rsidR="00000000" w:rsidDel="00000000" w:rsidP="00000000" w:rsidRDefault="00000000" w:rsidRPr="00000000" w14:paraId="00000124">
      <w:pPr>
        <w:contextualSpacing w:val="0"/>
        <w:rPr/>
      </w:pPr>
      <w:r w:rsidDel="00000000" w:rsidR="00000000" w:rsidRPr="00000000">
        <w:rPr>
          <w:rtl w:val="0"/>
        </w:rPr>
      </w:r>
    </w:p>
    <w:p w:rsidR="00000000" w:rsidDel="00000000" w:rsidP="00000000" w:rsidRDefault="00000000" w:rsidRPr="00000000" w14:paraId="00000125">
      <w:pPr>
        <w:contextualSpacing w:val="0"/>
        <w:rPr/>
      </w:pPr>
      <w:r w:rsidDel="00000000" w:rsidR="00000000" w:rsidRPr="00000000">
        <w:rPr>
          <w:b w:val="1"/>
          <w:i w:val="1"/>
          <w:rtl w:val="0"/>
        </w:rPr>
        <w:t xml:space="preserve">El material en este punto ha quedado magnetizado</w:t>
      </w:r>
      <w:r w:rsidDel="00000000" w:rsidR="00000000" w:rsidRPr="00000000">
        <w:rPr>
          <w:rtl w:val="0"/>
        </w:rPr>
        <w:t xml:space="preserve">. La inducción magnética del mismo, por tanto, no depende sólo de la excitación magnética, sino también de la “historia” magnética del material, “recordando” en cierta manera que fue imantado hasta el valor de B en el punto 1. A este comportamiento de los materiales ferromagnéticos, recordando anteriores excitaciones magnéticas, se le denomina </w:t>
      </w:r>
      <w:r w:rsidDel="00000000" w:rsidR="00000000" w:rsidRPr="00000000">
        <w:rPr>
          <w:b w:val="1"/>
          <w:i w:val="1"/>
          <w:rtl w:val="0"/>
        </w:rPr>
        <w:t xml:space="preserve">histéresis</w:t>
      </w:r>
      <w:r w:rsidDel="00000000" w:rsidR="00000000" w:rsidRPr="00000000">
        <w:rPr>
          <w:rtl w:val="0"/>
        </w:rPr>
        <w:t xml:space="preserve">.</w:t>
      </w:r>
    </w:p>
    <w:p w:rsidR="00000000" w:rsidDel="00000000" w:rsidP="00000000" w:rsidRDefault="00000000" w:rsidRPr="00000000" w14:paraId="00000126">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4600575</wp:posOffset>
            </wp:positionH>
            <wp:positionV relativeFrom="paragraph">
              <wp:posOffset>155433</wp:posOffset>
            </wp:positionV>
            <wp:extent cx="1850370" cy="996353"/>
            <wp:effectExtent b="0" l="0" r="0" t="0"/>
            <wp:wrapSquare wrapText="bothSides" distB="114300" distT="114300" distL="114300" distR="114300"/>
            <wp:docPr id="69" name="image64.png"/>
            <a:graphic>
              <a:graphicData uri="http://schemas.openxmlformats.org/drawingml/2006/picture">
                <pic:pic>
                  <pic:nvPicPr>
                    <pic:cNvPr id="0" name="image64.png"/>
                    <pic:cNvPicPr preferRelativeResize="0"/>
                  </pic:nvPicPr>
                  <pic:blipFill>
                    <a:blip r:embed="rId62"/>
                    <a:srcRect b="0" l="0" r="0" t="0"/>
                    <a:stretch>
                      <a:fillRect/>
                    </a:stretch>
                  </pic:blipFill>
                  <pic:spPr>
                    <a:xfrm>
                      <a:off x="0" y="0"/>
                      <a:ext cx="1850370" cy="996353"/>
                    </a:xfrm>
                    <a:prstGeom prst="rect"/>
                    <a:ln/>
                  </pic:spPr>
                </pic:pic>
              </a:graphicData>
            </a:graphic>
          </wp:anchor>
        </w:drawing>
      </w:r>
    </w:p>
    <w:p w:rsidR="00000000" w:rsidDel="00000000" w:rsidP="00000000" w:rsidRDefault="00000000" w:rsidRPr="00000000" w14:paraId="00000127">
      <w:pPr>
        <w:contextualSpacing w:val="0"/>
        <w:rPr/>
      </w:pPr>
      <w:r w:rsidDel="00000000" w:rsidR="00000000" w:rsidRPr="00000000">
        <w:rPr>
          <w:rtl w:val="0"/>
        </w:rPr>
        <w:t xml:space="preserve">Puedo hacer desaparecer el campo remanente </w:t>
      </w:r>
      <w:r w:rsidDel="00000000" w:rsidR="00000000" w:rsidRPr="00000000">
        <w:rPr>
          <w:b w:val="1"/>
          <w:rtl w:val="0"/>
        </w:rPr>
        <w:t xml:space="preserve">B</w:t>
      </w:r>
      <w:r w:rsidDel="00000000" w:rsidR="00000000" w:rsidRPr="00000000">
        <w:rPr>
          <w:b w:val="1"/>
          <w:vertAlign w:val="subscript"/>
          <w:rtl w:val="0"/>
        </w:rPr>
        <w:t xml:space="preserve">r</w:t>
      </w:r>
      <w:r w:rsidDel="00000000" w:rsidR="00000000" w:rsidRPr="00000000">
        <w:rPr>
          <w:rtl w:val="0"/>
        </w:rPr>
        <w:t xml:space="preserve"> aplicando una excitación magnética H negativa (circulando una intensidad en sentido contrario). A la excitación </w:t>
      </w:r>
      <w:r w:rsidDel="00000000" w:rsidR="00000000" w:rsidRPr="00000000">
        <w:rPr>
          <w:b w:val="1"/>
          <w:rtl w:val="0"/>
        </w:rPr>
        <w:t xml:space="preserve">H</w:t>
      </w:r>
      <w:r w:rsidDel="00000000" w:rsidR="00000000" w:rsidRPr="00000000">
        <w:rPr>
          <w:b w:val="1"/>
          <w:vertAlign w:val="subscript"/>
          <w:rtl w:val="0"/>
        </w:rPr>
        <w:t xml:space="preserve">c</w:t>
      </w:r>
      <w:r w:rsidDel="00000000" w:rsidR="00000000" w:rsidRPr="00000000">
        <w:rPr>
          <w:rtl w:val="0"/>
        </w:rPr>
        <w:t xml:space="preserve"> que permite anular la inducción remanente se le denomina </w:t>
      </w:r>
      <w:r w:rsidDel="00000000" w:rsidR="00000000" w:rsidRPr="00000000">
        <w:rPr>
          <w:b w:val="1"/>
          <w:i w:val="1"/>
          <w:rtl w:val="0"/>
        </w:rPr>
        <w:t xml:space="preserve">campo coercitivo o fuerza coercitiva</w:t>
      </w:r>
      <w:r w:rsidDel="00000000" w:rsidR="00000000" w:rsidRPr="00000000">
        <w:rPr>
          <w:rtl w:val="0"/>
        </w:rPr>
        <w:t xml:space="preserve"> (punto 3).</w:t>
      </w:r>
    </w:p>
    <w:p w:rsidR="00000000" w:rsidDel="00000000" w:rsidP="00000000" w:rsidRDefault="00000000" w:rsidRPr="00000000" w14:paraId="00000128">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153189</wp:posOffset>
            </wp:positionV>
            <wp:extent cx="1639671" cy="1481777"/>
            <wp:effectExtent b="0" l="0" r="0" t="0"/>
            <wp:wrapSquare wrapText="bothSides" distB="114300" distT="114300" distL="114300" distR="114300"/>
            <wp:docPr id="41" name="image63.png"/>
            <a:graphic>
              <a:graphicData uri="http://schemas.openxmlformats.org/drawingml/2006/picture">
                <pic:pic>
                  <pic:nvPicPr>
                    <pic:cNvPr id="0" name="image63.png"/>
                    <pic:cNvPicPr preferRelativeResize="0"/>
                  </pic:nvPicPr>
                  <pic:blipFill>
                    <a:blip r:embed="rId63"/>
                    <a:srcRect b="0" l="0" r="0" t="0"/>
                    <a:stretch>
                      <a:fillRect/>
                    </a:stretch>
                  </pic:blipFill>
                  <pic:spPr>
                    <a:xfrm>
                      <a:off x="0" y="0"/>
                      <a:ext cx="1639671" cy="1481777"/>
                    </a:xfrm>
                    <a:prstGeom prst="rect"/>
                    <a:ln/>
                  </pic:spPr>
                </pic:pic>
              </a:graphicData>
            </a:graphic>
          </wp:anchor>
        </w:drawing>
      </w:r>
    </w:p>
    <w:p w:rsidR="00000000" w:rsidDel="00000000" w:rsidP="00000000" w:rsidRDefault="00000000" w:rsidRPr="00000000" w14:paraId="00000129">
      <w:pPr>
        <w:contextualSpacing w:val="0"/>
        <w:rPr/>
      </w:pPr>
      <w:r w:rsidDel="00000000" w:rsidR="00000000" w:rsidRPr="00000000">
        <w:rPr>
          <w:rtl w:val="0"/>
        </w:rPr>
        <w:t xml:space="preserve">Estando en este punto, si seguimos aumentando H en el sentido negativo, llegamos al punto 4, donde se alcanza otra vez un valor de saturación (pero de sentido contrario) . Anulando el campo H se obtiene una inducción remanente, ahora -B</w:t>
      </w:r>
      <w:r w:rsidDel="00000000" w:rsidR="00000000" w:rsidRPr="00000000">
        <w:rPr>
          <w:vertAlign w:val="subscript"/>
          <w:rtl w:val="0"/>
        </w:rPr>
        <w:t xml:space="preserve">r</w:t>
      </w:r>
      <w:r w:rsidDel="00000000" w:rsidR="00000000" w:rsidRPr="00000000">
        <w:rPr>
          <w:rtl w:val="0"/>
        </w:rPr>
        <w:t xml:space="preserve"> (punto 5) y se anula aplicando un campo coercitivo en el sentido positivo H</w:t>
      </w:r>
      <w:r w:rsidDel="00000000" w:rsidR="00000000" w:rsidRPr="00000000">
        <w:rPr>
          <w:vertAlign w:val="subscript"/>
          <w:rtl w:val="0"/>
        </w:rPr>
        <w:t xml:space="preserve">c</w:t>
      </w:r>
      <w:r w:rsidDel="00000000" w:rsidR="00000000" w:rsidRPr="00000000">
        <w:rPr>
          <w:rtl w:val="0"/>
        </w:rPr>
        <w:t xml:space="preserve"> (punto 6). </w:t>
      </w:r>
    </w:p>
    <w:p w:rsidR="00000000" w:rsidDel="00000000" w:rsidP="00000000" w:rsidRDefault="00000000" w:rsidRPr="00000000" w14:paraId="0000012A">
      <w:pPr>
        <w:contextualSpacing w:val="0"/>
        <w:rPr/>
      </w:pPr>
      <w:r w:rsidDel="00000000" w:rsidR="00000000" w:rsidRPr="00000000">
        <w:rPr>
          <w:rtl w:val="0"/>
        </w:rPr>
      </w:r>
    </w:p>
    <w:p w:rsidR="00000000" w:rsidDel="00000000" w:rsidP="00000000" w:rsidRDefault="00000000" w:rsidRPr="00000000" w14:paraId="0000012B">
      <w:pPr>
        <w:contextualSpacing w:val="0"/>
        <w:rPr/>
      </w:pPr>
      <w:r w:rsidDel="00000000" w:rsidR="00000000" w:rsidRPr="00000000">
        <w:rPr>
          <w:rtl w:val="0"/>
        </w:rPr>
        <w:t xml:space="preserve">La curva completa se denomina </w:t>
      </w:r>
      <w:r w:rsidDel="00000000" w:rsidR="00000000" w:rsidRPr="00000000">
        <w:rPr>
          <w:b w:val="1"/>
          <w:rtl w:val="0"/>
        </w:rPr>
        <w:t xml:space="preserve">ciclo de histéresis</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margin">
              <wp:posOffset>4905375</wp:posOffset>
            </wp:positionH>
            <wp:positionV relativeFrom="paragraph">
              <wp:posOffset>327513</wp:posOffset>
            </wp:positionV>
            <wp:extent cx="1543050" cy="1186962"/>
            <wp:effectExtent b="0" l="0" r="0" t="0"/>
            <wp:wrapSquare wrapText="bothSides" distB="114300" distT="114300" distL="114300" distR="114300"/>
            <wp:docPr id="61" name="image74.png"/>
            <a:graphic>
              <a:graphicData uri="http://schemas.openxmlformats.org/drawingml/2006/picture">
                <pic:pic>
                  <pic:nvPicPr>
                    <pic:cNvPr id="0" name="image74.png"/>
                    <pic:cNvPicPr preferRelativeResize="0"/>
                  </pic:nvPicPr>
                  <pic:blipFill>
                    <a:blip r:embed="rId64"/>
                    <a:srcRect b="0" l="0" r="0" t="0"/>
                    <a:stretch>
                      <a:fillRect/>
                    </a:stretch>
                  </pic:blipFill>
                  <pic:spPr>
                    <a:xfrm>
                      <a:off x="0" y="0"/>
                      <a:ext cx="1543050" cy="1186962"/>
                    </a:xfrm>
                    <a:prstGeom prst="rect"/>
                    <a:ln/>
                  </pic:spPr>
                </pic:pic>
              </a:graphicData>
            </a:graphic>
          </wp:anchor>
        </w:drawing>
      </w:r>
    </w:p>
    <w:p w:rsidR="00000000" w:rsidDel="00000000" w:rsidP="00000000" w:rsidRDefault="00000000" w:rsidRPr="00000000" w14:paraId="0000012C">
      <w:pPr>
        <w:contextualSpacing w:val="0"/>
        <w:rPr/>
      </w:pPr>
      <w:r w:rsidDel="00000000" w:rsidR="00000000" w:rsidRPr="00000000">
        <w:rPr>
          <w:rtl w:val="0"/>
        </w:rPr>
      </w:r>
    </w:p>
    <w:p w:rsidR="00000000" w:rsidDel="00000000" w:rsidP="00000000" w:rsidRDefault="00000000" w:rsidRPr="00000000" w14:paraId="0000012D">
      <w:pPr>
        <w:contextualSpacing w:val="0"/>
        <w:rPr/>
      </w:pPr>
      <w:r w:rsidDel="00000000" w:rsidR="00000000" w:rsidRPr="00000000">
        <w:rPr>
          <w:rtl w:val="0"/>
        </w:rPr>
      </w:r>
    </w:p>
    <w:p w:rsidR="00000000" w:rsidDel="00000000" w:rsidP="00000000" w:rsidRDefault="00000000" w:rsidRPr="00000000" w14:paraId="0000012E">
      <w:pPr>
        <w:contextualSpacing w:val="0"/>
        <w:rPr/>
      </w:pPr>
      <w:r w:rsidDel="00000000" w:rsidR="00000000" w:rsidRPr="00000000">
        <w:rPr>
          <w:rtl w:val="0"/>
        </w:rPr>
        <w:t xml:space="preserve">Un material destinado a la construcción de imanes permanentes es deseable que tenga una gran imanación remanente (“potencia” del imán) y un campo coercitivo grande (para que otro campo accidental no lo desactive). Un electroimán lo contrario, para cuando se anule la corriente, el campo desaparezca. </w:t>
      </w:r>
    </w:p>
    <w:p w:rsidR="00000000" w:rsidDel="00000000" w:rsidP="00000000" w:rsidRDefault="00000000" w:rsidRPr="00000000" w14:paraId="0000012F">
      <w:pPr>
        <w:contextualSpacing w:val="0"/>
        <w:rPr/>
      </w:pPr>
      <w:r w:rsidDel="00000000" w:rsidR="00000000" w:rsidRPr="00000000">
        <w:rPr>
          <w:rtl w:val="0"/>
        </w:rPr>
      </w:r>
    </w:p>
    <w:p w:rsidR="00000000" w:rsidDel="00000000" w:rsidP="00000000" w:rsidRDefault="00000000" w:rsidRPr="00000000" w14:paraId="00000130">
      <w:pPr>
        <w:contextualSpacing w:val="0"/>
        <w:rPr/>
      </w:pPr>
      <w:r w:rsidDel="00000000" w:rsidR="00000000" w:rsidRPr="00000000">
        <w:rPr>
          <w:rtl w:val="0"/>
        </w:rPr>
        <w:t xml:space="preserve">Los primeros son los llamados materiales magnéticos ”duros” y los segundos, materiales magnéticos “blandos”. </w:t>
      </w:r>
    </w:p>
    <w:p w:rsidR="00000000" w:rsidDel="00000000" w:rsidP="00000000" w:rsidRDefault="00000000" w:rsidRPr="00000000" w14:paraId="00000131">
      <w:pPr>
        <w:pStyle w:val="Heading2"/>
        <w:contextualSpacing w:val="0"/>
        <w:rPr/>
      </w:pPr>
      <w:bookmarkStart w:colFirst="0" w:colLast="0" w:name="_5us2b4sqfos9" w:id="17"/>
      <w:bookmarkEnd w:id="17"/>
      <w:r w:rsidDel="00000000" w:rsidR="00000000" w:rsidRPr="00000000">
        <w:rPr>
          <w:rtl w:val="0"/>
        </w:rPr>
        <w:t xml:space="preserve">6.1. Energía perdida por histéresis.</w:t>
      </w:r>
      <w:r w:rsidDel="00000000" w:rsidR="00000000" w:rsidRPr="00000000">
        <w:drawing>
          <wp:anchor allowOverlap="1" behindDoc="0" distB="228600" distT="228600" distL="228600" distR="228600" hidden="0" layoutInCell="1" locked="0" relativeHeight="0" simplePos="0">
            <wp:simplePos x="0" y="0"/>
            <wp:positionH relativeFrom="margin">
              <wp:posOffset>5029200</wp:posOffset>
            </wp:positionH>
            <wp:positionV relativeFrom="paragraph">
              <wp:posOffset>657225</wp:posOffset>
            </wp:positionV>
            <wp:extent cx="1272287" cy="200887"/>
            <wp:effectExtent b="0" l="0" r="0" t="0"/>
            <wp:wrapSquare wrapText="bothSides" distB="228600" distT="228600" distL="228600" distR="228600"/>
            <wp:docPr id="55" name="image37.png"/>
            <a:graphic>
              <a:graphicData uri="http://schemas.openxmlformats.org/drawingml/2006/picture">
                <pic:pic>
                  <pic:nvPicPr>
                    <pic:cNvPr id="0" name="image37.png"/>
                    <pic:cNvPicPr preferRelativeResize="0"/>
                  </pic:nvPicPr>
                  <pic:blipFill>
                    <a:blip r:embed="rId65"/>
                    <a:srcRect b="0" l="0" r="0" t="0"/>
                    <a:stretch>
                      <a:fillRect/>
                    </a:stretch>
                  </pic:blipFill>
                  <pic:spPr>
                    <a:xfrm>
                      <a:off x="0" y="0"/>
                      <a:ext cx="1272287" cy="200887"/>
                    </a:xfrm>
                    <a:prstGeom prst="rect"/>
                    <a:ln/>
                  </pic:spPr>
                </pic:pic>
              </a:graphicData>
            </a:graphic>
          </wp:anchor>
        </w:drawing>
      </w:r>
    </w:p>
    <w:p w:rsidR="00000000" w:rsidDel="00000000" w:rsidP="00000000" w:rsidRDefault="00000000" w:rsidRPr="00000000" w14:paraId="00000132">
      <w:pPr>
        <w:contextualSpacing w:val="0"/>
        <w:rPr/>
      </w:pPr>
      <w:r w:rsidDel="00000000" w:rsidR="00000000" w:rsidRPr="00000000">
        <w:rPr>
          <w:rtl w:val="0"/>
        </w:rPr>
        <w:t xml:space="preserve">Una sustancia ferromagnética que se ve obligada a seguir un ciclo de histéresis produce desprendimiento de calor, según la ecuación: </w:t>
      </w:r>
    </w:p>
    <w:p w:rsidR="00000000" w:rsidDel="00000000" w:rsidP="00000000" w:rsidRDefault="00000000" w:rsidRPr="00000000" w14:paraId="00000133">
      <w:pPr>
        <w:contextualSpacing w:val="0"/>
        <w:rPr/>
      </w:pPr>
      <w:r w:rsidDel="00000000" w:rsidR="00000000" w:rsidRPr="00000000">
        <w:rPr>
          <w:rtl w:val="0"/>
        </w:rPr>
      </w:r>
    </w:p>
    <w:p w:rsidR="00000000" w:rsidDel="00000000" w:rsidP="00000000" w:rsidRDefault="00000000" w:rsidRPr="00000000" w14:paraId="00000134">
      <w:pPr>
        <w:contextualSpacing w:val="0"/>
        <w:rPr/>
      </w:pPr>
      <w:r w:rsidDel="00000000" w:rsidR="00000000" w:rsidRPr="00000000">
        <w:rPr>
          <w:rtl w:val="0"/>
        </w:rPr>
        <w:t xml:space="preserve">Donde:</w:t>
      </w:r>
    </w:p>
    <w:p w:rsidR="00000000" w:rsidDel="00000000" w:rsidP="00000000" w:rsidRDefault="00000000" w:rsidRPr="00000000" w14:paraId="00000135">
      <w:pPr>
        <w:numPr>
          <w:ilvl w:val="0"/>
          <w:numId w:val="7"/>
        </w:numPr>
        <w:ind w:left="720" w:hanging="360"/>
        <w:contextualSpacing w:val="1"/>
        <w:rPr>
          <w:u w:val="none"/>
        </w:rPr>
      </w:pPr>
      <w:r w:rsidDel="00000000" w:rsidR="00000000" w:rsidRPr="00000000">
        <w:rPr>
          <w:rtl w:val="0"/>
        </w:rPr>
        <w:t xml:space="preserve">𝜼 es el coeficiente de Steinmetz o coeficiente histerético:  depende de cada material. </w:t>
      </w:r>
    </w:p>
    <w:p w:rsidR="00000000" w:rsidDel="00000000" w:rsidP="00000000" w:rsidRDefault="00000000" w:rsidRPr="00000000" w14:paraId="00000136">
      <w:pPr>
        <w:numPr>
          <w:ilvl w:val="0"/>
          <w:numId w:val="7"/>
        </w:numPr>
        <w:ind w:left="720" w:hanging="360"/>
        <w:contextualSpacing w:val="1"/>
        <w:rPr>
          <w:u w:val="none"/>
        </w:rPr>
      </w:pPr>
      <w:r w:rsidDel="00000000" w:rsidR="00000000" w:rsidRPr="00000000">
        <w:rPr>
          <w:rtl w:val="0"/>
        </w:rPr>
        <w:t xml:space="preserve">B</w:t>
      </w:r>
      <w:r w:rsidDel="00000000" w:rsidR="00000000" w:rsidRPr="00000000">
        <w:rPr>
          <w:vertAlign w:val="subscript"/>
          <w:rtl w:val="0"/>
        </w:rPr>
        <w:t xml:space="preserve">m</w:t>
      </w:r>
      <w:r w:rsidDel="00000000" w:rsidR="00000000" w:rsidRPr="00000000">
        <w:rPr>
          <w:rtl w:val="0"/>
        </w:rPr>
        <w:t xml:space="preserve"> es el valor de la inducción máxima en el ciclo de histéresis.</w:t>
      </w:r>
    </w:p>
    <w:p w:rsidR="00000000" w:rsidDel="00000000" w:rsidP="00000000" w:rsidRDefault="00000000" w:rsidRPr="00000000" w14:paraId="00000137">
      <w:pPr>
        <w:numPr>
          <w:ilvl w:val="0"/>
          <w:numId w:val="7"/>
        </w:numPr>
        <w:ind w:left="720" w:hanging="360"/>
        <w:contextualSpacing w:val="1"/>
        <w:rPr>
          <w:u w:val="none"/>
        </w:rPr>
      </w:pPr>
      <w:r w:rsidDel="00000000" w:rsidR="00000000" w:rsidRPr="00000000">
        <w:rPr>
          <w:rtl w:val="0"/>
        </w:rPr>
        <w:t xml:space="preserve">n , es un exponente que depende del material.</w:t>
      </w:r>
    </w:p>
    <w:p w:rsidR="00000000" w:rsidDel="00000000" w:rsidP="00000000" w:rsidRDefault="00000000" w:rsidRPr="00000000" w14:paraId="00000138">
      <w:pPr>
        <w:numPr>
          <w:ilvl w:val="0"/>
          <w:numId w:val="7"/>
        </w:numPr>
        <w:ind w:left="720" w:hanging="360"/>
        <w:contextualSpacing w:val="1"/>
        <w:rPr>
          <w:u w:val="none"/>
        </w:rPr>
      </w:pPr>
      <w:r w:rsidDel="00000000" w:rsidR="00000000" w:rsidRPr="00000000">
        <w:rPr>
          <w:rtl w:val="0"/>
        </w:rPr>
        <w:t xml:space="preserve">W es el calor producido por unidad de volumen y ciclo. </w:t>
      </w:r>
    </w:p>
    <w:p w:rsidR="00000000" w:rsidDel="00000000" w:rsidP="00000000" w:rsidRDefault="00000000" w:rsidRPr="00000000" w14:paraId="00000139">
      <w:pPr>
        <w:contextualSpacing w:val="0"/>
        <w:rPr/>
      </w:pPr>
      <w:r w:rsidDel="00000000" w:rsidR="00000000" w:rsidRPr="00000000">
        <w:rPr>
          <w:rtl w:val="0"/>
        </w:rPr>
      </w:r>
    </w:p>
    <w:p w:rsidR="00000000" w:rsidDel="00000000" w:rsidP="00000000" w:rsidRDefault="00000000" w:rsidRPr="00000000" w14:paraId="0000013A">
      <w:pPr>
        <w:contextualSpacing w:val="0"/>
        <w:rPr/>
      </w:pPr>
      <w:r w:rsidDel="00000000" w:rsidR="00000000" w:rsidRPr="00000000">
        <w:rPr>
          <w:rtl w:val="0"/>
        </w:rPr>
        <w:t xml:space="preserve">Este calor desprendido es proporcional al área encerrada en el ciclo de histéresis, con lo que conviene que sea estrecha, sobre todo en núcleos de transformadores o máquinas de corriente alterna. Afortunadamente hay materiales con gran permeabilidad magnética y pequeñas pérdidas por histéresis (chapas de hierro al silicio).</w:t>
      </w:r>
    </w:p>
    <w:p w:rsidR="00000000" w:rsidDel="00000000" w:rsidP="00000000" w:rsidRDefault="00000000" w:rsidRPr="00000000" w14:paraId="0000013B">
      <w:pPr>
        <w:pStyle w:val="Heading2"/>
        <w:contextualSpacing w:val="0"/>
        <w:rPr/>
      </w:pPr>
      <w:bookmarkStart w:colFirst="0" w:colLast="0" w:name="_wrwxw6hdyxrv" w:id="18"/>
      <w:bookmarkEnd w:id="18"/>
      <w:r w:rsidDel="00000000" w:rsidR="00000000" w:rsidRPr="00000000">
        <w:rPr>
          <w:rtl w:val="0"/>
        </w:rPr>
        <w:t xml:space="preserve">6.2. Circuito magnético</w:t>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600075</wp:posOffset>
            </wp:positionV>
            <wp:extent cx="2384980" cy="1515787"/>
            <wp:effectExtent b="0" l="0" r="0" t="0"/>
            <wp:wrapSquare wrapText="bothSides" distB="114300" distT="114300" distL="114300" distR="114300"/>
            <wp:docPr id="23" name="image33.png"/>
            <a:graphic>
              <a:graphicData uri="http://schemas.openxmlformats.org/drawingml/2006/picture">
                <pic:pic>
                  <pic:nvPicPr>
                    <pic:cNvPr id="0" name="image33.png"/>
                    <pic:cNvPicPr preferRelativeResize="0"/>
                  </pic:nvPicPr>
                  <pic:blipFill>
                    <a:blip r:embed="rId66"/>
                    <a:srcRect b="0" l="0" r="0" t="0"/>
                    <a:stretch>
                      <a:fillRect/>
                    </a:stretch>
                  </pic:blipFill>
                  <pic:spPr>
                    <a:xfrm>
                      <a:off x="0" y="0"/>
                      <a:ext cx="2384980" cy="1515787"/>
                    </a:xfrm>
                    <a:prstGeom prst="rect"/>
                    <a:ln/>
                  </pic:spPr>
                </pic:pic>
              </a:graphicData>
            </a:graphic>
          </wp:anchor>
        </w:drawing>
      </w:r>
    </w:p>
    <w:p w:rsidR="00000000" w:rsidDel="00000000" w:rsidP="00000000" w:rsidRDefault="00000000" w:rsidRPr="00000000" w14:paraId="0000013C">
      <w:pPr>
        <w:contextualSpacing w:val="0"/>
        <w:rPr/>
      </w:pPr>
      <w:r w:rsidDel="00000000" w:rsidR="00000000" w:rsidRPr="00000000">
        <w:rPr>
          <w:rtl w:val="0"/>
        </w:rPr>
        <w:t xml:space="preserve">Observa bien la figura: si en una zona de un núcleo de hierro enrollo un solenoide y aplico una corriente, se crean líneas de campo magnético </w:t>
      </w:r>
      <w:r w:rsidDel="00000000" w:rsidR="00000000" w:rsidRPr="00000000">
        <w:rPr>
          <w:b w:val="1"/>
          <w:rtl w:val="0"/>
        </w:rPr>
        <w:t xml:space="preserve">B</w:t>
      </w:r>
      <w:r w:rsidDel="00000000" w:rsidR="00000000" w:rsidRPr="00000000">
        <w:rPr>
          <w:rtl w:val="0"/>
        </w:rPr>
        <w:t xml:space="preserve"> que recorren todo el núcleo de hierro.</w:t>
      </w:r>
    </w:p>
    <w:p w:rsidR="00000000" w:rsidDel="00000000" w:rsidP="00000000" w:rsidRDefault="00000000" w:rsidRPr="00000000" w14:paraId="0000013D">
      <w:pPr>
        <w:contextualSpacing w:val="0"/>
        <w:rPr/>
      </w:pPr>
      <w:r w:rsidDel="00000000" w:rsidR="00000000" w:rsidRPr="00000000">
        <w:rPr>
          <w:rtl w:val="0"/>
        </w:rPr>
      </w:r>
    </w:p>
    <w:p w:rsidR="00000000" w:rsidDel="00000000" w:rsidP="00000000" w:rsidRDefault="00000000" w:rsidRPr="00000000" w14:paraId="0000013E">
      <w:pPr>
        <w:contextualSpacing w:val="0"/>
        <w:rPr/>
      </w:pPr>
      <w:r w:rsidDel="00000000" w:rsidR="00000000" w:rsidRPr="00000000">
        <w:rPr>
          <w:rtl w:val="0"/>
        </w:rPr>
        <w:t xml:space="preserve">Por analogía con un circuito eléctrico, el campo magnético “recuerda” a una intensidad en un conductor eléctrico. Se dice que tengo un </w:t>
      </w:r>
      <w:r w:rsidDel="00000000" w:rsidR="00000000" w:rsidRPr="00000000">
        <w:rPr>
          <w:b w:val="1"/>
          <w:i w:val="1"/>
          <w:rtl w:val="0"/>
        </w:rPr>
        <w:t xml:space="preserve">circuito magnético</w:t>
      </w:r>
      <w:r w:rsidDel="00000000" w:rsidR="00000000" w:rsidRPr="00000000">
        <w:rPr>
          <w:rtl w:val="0"/>
        </w:rPr>
        <w:t xml:space="preserve">.</w:t>
      </w:r>
    </w:p>
    <w:p w:rsidR="00000000" w:rsidDel="00000000" w:rsidP="00000000" w:rsidRDefault="00000000" w:rsidRPr="00000000" w14:paraId="0000013F">
      <w:pPr>
        <w:contextualSpacing w:val="0"/>
        <w:rPr/>
      </w:pPr>
      <w:r w:rsidDel="00000000" w:rsidR="00000000" w:rsidRPr="00000000">
        <w:rPr>
          <w:rtl w:val="0"/>
        </w:rPr>
      </w:r>
    </w:p>
    <w:p w:rsidR="00000000" w:rsidDel="00000000" w:rsidP="00000000" w:rsidRDefault="00000000" w:rsidRPr="00000000" w14:paraId="00000140">
      <w:pPr>
        <w:contextualSpacing w:val="0"/>
        <w:rPr/>
      </w:pPr>
      <w:r w:rsidDel="00000000" w:rsidR="00000000" w:rsidRPr="00000000">
        <w:rPr>
          <w:rtl w:val="0"/>
        </w:rPr>
        <w:t xml:space="preserve">De la fórmula </w:t>
      </w:r>
      <m:oMath>
        <m:r>
          <w:rPr/>
          <m:t xml:space="preserve">B=</m:t>
        </m:r>
        <m:sSub>
          <m:sSubPr>
            <m:ctrlPr>
              <w:rPr/>
            </m:ctrlPr>
          </m:sSubPr>
          <m:e>
            <m:r>
              <w:rPr/>
              <m:t>μ</m:t>
            </m:r>
          </m:e>
          <m:sub/>
        </m:sSub>
        <m:f>
          <m:fPr>
            <m:ctrlPr>
              <w:rPr/>
            </m:ctrlPr>
          </m:fPr>
          <m:num>
            <m:r>
              <w:rPr/>
              <m:t xml:space="preserve">N</m:t>
            </m:r>
            <m:r>
              <w:rPr/>
              <m:t>⋅</m:t>
            </m:r>
            <m:r>
              <w:rPr/>
              <m:t xml:space="preserve">I</m:t>
            </m:r>
          </m:num>
          <m:den>
            <m:r>
              <w:rPr/>
              <m:t xml:space="preserve">L</m:t>
            </m:r>
          </m:den>
        </m:f>
      </m:oMath>
      <w:r w:rsidDel="00000000" w:rsidR="00000000" w:rsidRPr="00000000">
        <w:rPr>
          <w:rtl w:val="0"/>
        </w:rPr>
        <w:t xml:space="preserve">, si multiplico ambos miembros por la sección transversal del núcleo de hierro: </w:t>
      </w:r>
      <m:oMath>
        <m:r>
          <w:rPr/>
          <m:t xml:space="preserve">B</m:t>
        </m:r>
        <m:r>
          <w:rPr/>
          <m:t>⋅</m:t>
        </m:r>
        <m:r>
          <w:rPr/>
          <m:t xml:space="preserve">S=</m:t>
        </m:r>
        <m:sSub>
          <m:sSubPr>
            <m:ctrlPr>
              <w:rPr/>
            </m:ctrlPr>
          </m:sSubPr>
          <m:e>
            <m:r>
              <w:rPr/>
              <m:t>μ</m:t>
            </m:r>
          </m:e>
          <m:sub/>
        </m:sSub>
        <m:f>
          <m:fPr>
            <m:ctrlPr>
              <w:rPr/>
            </m:ctrlPr>
          </m:fPr>
          <m:num>
            <m:r>
              <w:rPr/>
              <m:t xml:space="preserve">N</m:t>
            </m:r>
            <m:r>
              <w:rPr/>
              <m:t>⋅</m:t>
            </m:r>
            <m:r>
              <w:rPr/>
              <m:t xml:space="preserve">I</m:t>
            </m:r>
          </m:num>
          <m:den>
            <m:r>
              <w:rPr/>
              <m:t xml:space="preserve">L</m:t>
            </m:r>
          </m:den>
        </m:f>
        <m:r>
          <w:rPr/>
          <m:t>⋅</m:t>
        </m:r>
        <m:r>
          <w:rPr/>
          <m:t xml:space="preserve">S</m:t>
        </m:r>
      </m:oMath>
      <w:r w:rsidDel="00000000" w:rsidR="00000000" w:rsidRPr="00000000">
        <w:rPr>
          <w:rtl w:val="0"/>
        </w:rPr>
        <w:t xml:space="preserve"> y reestructurando la fórmula: </w:t>
      </w:r>
      <m:oMath>
        <m:r>
          <w:rPr/>
          <m:t xml:space="preserve">B</m:t>
        </m:r>
        <m:r>
          <w:rPr/>
          <m:t>⋅</m:t>
        </m:r>
        <m:r>
          <w:rPr/>
          <m:t xml:space="preserve">S=</m:t>
        </m:r>
        <m:sSub>
          <m:sSubPr>
            <m:ctrlPr>
              <w:rPr/>
            </m:ctrlPr>
          </m:sSubPr>
          <m:e>
            <m:r>
              <w:rPr/>
              <m:t>μ</m:t>
            </m:r>
          </m:e>
          <m:sub/>
        </m:sSub>
        <m:f>
          <m:fPr>
            <m:ctrlPr>
              <w:rPr/>
            </m:ctrlPr>
          </m:fPr>
          <m:num>
            <m:r>
              <w:rPr/>
              <m:t xml:space="preserve">N</m:t>
            </m:r>
            <m:r>
              <w:rPr/>
              <m:t>⋅</m:t>
            </m:r>
            <m:r>
              <w:rPr/>
              <m:t xml:space="preserve">I</m:t>
            </m:r>
          </m:num>
          <m:den>
            <m:r>
              <w:rPr/>
              <m:t xml:space="preserve">L</m:t>
            </m:r>
          </m:den>
        </m:f>
        <m:r>
          <w:rPr/>
          <m:t>⋅</m:t>
        </m:r>
        <m:r>
          <w:rPr/>
          <m:t xml:space="preserve">S=</m:t>
        </m:r>
        <m:f>
          <m:fPr>
            <m:ctrlPr>
              <w:rPr/>
            </m:ctrlPr>
          </m:fPr>
          <m:num>
            <m:r>
              <w:rPr/>
              <m:t xml:space="preserve">N</m:t>
            </m:r>
            <m:r>
              <w:rPr/>
              <m:t>⋅</m:t>
            </m:r>
            <m:r>
              <w:rPr/>
              <m:t xml:space="preserve">I</m:t>
            </m:r>
          </m:num>
          <m:den>
            <m:f>
              <m:fPr>
                <m:ctrlPr>
                  <w:rPr/>
                </m:ctrlPr>
              </m:fPr>
              <m:num>
                <m:r>
                  <w:rPr/>
                  <m:t xml:space="preserve">L</m:t>
                </m:r>
              </m:num>
              <m:den>
                <m:r>
                  <w:rPr/>
                  <m:t>μ</m:t>
                </m:r>
                <m:r>
                  <w:rPr/>
                  <m:t>⋅</m:t>
                </m:r>
                <m:r>
                  <w:rPr/>
                  <m:t xml:space="preserve">S</m:t>
                </m:r>
              </m:den>
            </m:f>
          </m:den>
        </m:f>
      </m:oMath>
      <w:r w:rsidDel="00000000" w:rsidR="00000000" w:rsidRPr="00000000">
        <w:rPr>
          <w:rtl w:val="0"/>
        </w:rPr>
        <w:t xml:space="preserve"> obtengo que: </w:t>
      </w:r>
    </w:p>
    <w:p w:rsidR="00000000" w:rsidDel="00000000" w:rsidP="00000000" w:rsidRDefault="00000000" w:rsidRPr="00000000" w14:paraId="00000141">
      <w:pPr>
        <w:contextualSpacing w:val="0"/>
        <w:jc w:val="center"/>
        <w:rPr/>
      </w:pPr>
      <w:r w:rsidDel="00000000" w:rsidR="00000000" w:rsidRPr="00000000">
        <w:rPr/>
        <w:drawing>
          <wp:inline distB="114300" distT="114300" distL="114300" distR="114300">
            <wp:extent cx="3905250" cy="390525"/>
            <wp:effectExtent b="0" l="0" r="0" t="0"/>
            <wp:docPr id="38" name="image23.png"/>
            <a:graphic>
              <a:graphicData uri="http://schemas.openxmlformats.org/drawingml/2006/picture">
                <pic:pic>
                  <pic:nvPicPr>
                    <pic:cNvPr id="0" name="image23.png"/>
                    <pic:cNvPicPr preferRelativeResize="0"/>
                  </pic:nvPicPr>
                  <pic:blipFill>
                    <a:blip r:embed="rId67"/>
                    <a:srcRect b="0" l="0" r="0" t="0"/>
                    <a:stretch>
                      <a:fillRect/>
                    </a:stretch>
                  </pic:blipFill>
                  <pic:spPr>
                    <a:xfrm>
                      <a:off x="0" y="0"/>
                      <a:ext cx="390525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numPr>
          <w:ilvl w:val="0"/>
          <w:numId w:val="11"/>
        </w:numPr>
        <w:ind w:left="720" w:hanging="360"/>
        <w:contextualSpacing w:val="1"/>
        <w:rPr>
          <w:u w:val="none"/>
        </w:rPr>
      </w:pPr>
      <m:oMath>
        <m:r>
          <m:t>Φ</m:t>
        </m:r>
        <m:r>
          <w:rPr/>
          <m:t xml:space="preserve">= </m:t>
        </m:r>
        <m:sSub>
          <m:sSubPr>
            <m:ctrlPr>
              <w:rPr/>
            </m:ctrlPr>
          </m:sSubPr>
          <m:e>
            <m:r>
              <w:rPr/>
              <m:t xml:space="preserve">f</m:t>
            </m:r>
          </m:e>
          <m:sub>
            <m:r>
              <w:rPr/>
              <m:t xml:space="preserve">mm</m:t>
            </m:r>
          </m:sub>
        </m:sSub>
        <m:r>
          <w:rPr/>
          <m:t xml:space="preserve"> / </m:t>
        </m:r>
        <m:r>
          <w:rPr/>
          <m:t>ℜ</m:t>
        </m:r>
      </m:oMath>
      <w:r w:rsidDel="00000000" w:rsidR="00000000" w:rsidRPr="00000000">
        <w:rPr>
          <w:rtl w:val="0"/>
        </w:rPr>
        <w:t xml:space="preserve"> es la llamada </w:t>
      </w:r>
      <w:r w:rsidDel="00000000" w:rsidR="00000000" w:rsidRPr="00000000">
        <w:rPr>
          <w:b w:val="1"/>
          <w:rtl w:val="0"/>
        </w:rPr>
        <w:t xml:space="preserve">ecuación de Hopkinson</w:t>
      </w:r>
    </w:p>
    <w:p w:rsidR="00000000" w:rsidDel="00000000" w:rsidP="00000000" w:rsidRDefault="00000000" w:rsidRPr="00000000" w14:paraId="00000143">
      <w:pPr>
        <w:numPr>
          <w:ilvl w:val="0"/>
          <w:numId w:val="11"/>
        </w:numPr>
        <w:ind w:left="720" w:hanging="360"/>
        <w:contextualSpacing w:val="1"/>
        <w:rPr>
          <w:u w:val="none"/>
        </w:rPr>
      </w:pPr>
      <w:r w:rsidDel="00000000" w:rsidR="00000000" w:rsidRPr="00000000">
        <w:rPr>
          <w:rtl w:val="0"/>
        </w:rPr>
        <w:t xml:space="preserve">𝞍 es el flujo magnético (Webers)</w:t>
      </w:r>
    </w:p>
    <w:p w:rsidR="00000000" w:rsidDel="00000000" w:rsidP="00000000" w:rsidRDefault="00000000" w:rsidRPr="00000000" w14:paraId="00000144">
      <w:pPr>
        <w:numPr>
          <w:ilvl w:val="0"/>
          <w:numId w:val="11"/>
        </w:numPr>
        <w:ind w:left="720" w:hanging="360"/>
        <w:contextualSpacing w:val="1"/>
        <w:rPr>
          <w:u w:val="none"/>
        </w:rPr>
      </w:pPr>
      <w:r w:rsidDel="00000000" w:rsidR="00000000" w:rsidRPr="00000000">
        <w:rPr>
          <w:rtl w:val="0"/>
        </w:rPr>
        <w:t xml:space="preserve">f</w:t>
      </w:r>
      <w:r w:rsidDel="00000000" w:rsidR="00000000" w:rsidRPr="00000000">
        <w:rPr>
          <w:vertAlign w:val="subscript"/>
          <w:rtl w:val="0"/>
        </w:rPr>
        <w:t xml:space="preserve">mm</w:t>
      </w:r>
      <w:r w:rsidDel="00000000" w:rsidR="00000000" w:rsidRPr="00000000">
        <w:rPr>
          <w:rtl w:val="0"/>
        </w:rPr>
        <w:t xml:space="preserve"> es la llamada </w:t>
      </w:r>
      <w:r w:rsidDel="00000000" w:rsidR="00000000" w:rsidRPr="00000000">
        <w:rPr>
          <w:b w:val="1"/>
          <w:i w:val="1"/>
          <w:rtl w:val="0"/>
        </w:rPr>
        <w:t xml:space="preserve">fuerza magnetomotriz</w:t>
      </w:r>
      <w:r w:rsidDel="00000000" w:rsidR="00000000" w:rsidRPr="00000000">
        <w:rPr>
          <w:rtl w:val="0"/>
        </w:rPr>
        <w:t xml:space="preserve"> (Amperios - Vuelta).</w:t>
      </w:r>
    </w:p>
    <w:p w:rsidR="00000000" w:rsidDel="00000000" w:rsidP="00000000" w:rsidRDefault="00000000" w:rsidRPr="00000000" w14:paraId="00000145">
      <w:pPr>
        <w:numPr>
          <w:ilvl w:val="0"/>
          <w:numId w:val="11"/>
        </w:numPr>
        <w:ind w:left="720" w:hanging="360"/>
        <w:contextualSpacing w:val="1"/>
        <w:rPr>
          <w:u w:val="none"/>
        </w:rPr>
      </w:pPr>
      <w:r w:rsidDel="00000000" w:rsidR="00000000" w:rsidRPr="00000000">
        <w:rPr>
          <w:rtl w:val="0"/>
        </w:rPr>
        <w:t xml:space="preserve">ℜ es la llamada </w:t>
      </w:r>
      <w:r w:rsidDel="00000000" w:rsidR="00000000" w:rsidRPr="00000000">
        <w:rPr>
          <w:b w:val="1"/>
          <w:i w:val="1"/>
          <w:rtl w:val="0"/>
        </w:rPr>
        <w:t xml:space="preserve">reluctancia</w:t>
      </w:r>
      <w:r w:rsidDel="00000000" w:rsidR="00000000" w:rsidRPr="00000000">
        <w:rPr>
          <w:rtl w:val="0"/>
        </w:rPr>
        <w:t xml:space="preserve"> del núcleo.(Amperios - Vuelta / Webers).</w:t>
      </w:r>
    </w:p>
    <w:p w:rsidR="00000000" w:rsidDel="00000000" w:rsidP="00000000" w:rsidRDefault="00000000" w:rsidRPr="00000000" w14:paraId="00000146">
      <w:pPr>
        <w:numPr>
          <w:ilvl w:val="0"/>
          <w:numId w:val="11"/>
        </w:numPr>
        <w:ind w:left="720" w:hanging="360"/>
        <w:contextualSpacing w:val="1"/>
        <w:rPr>
          <w:u w:val="none"/>
        </w:rPr>
      </w:pPr>
      <w:r w:rsidDel="00000000" w:rsidR="00000000" w:rsidRPr="00000000">
        <w:rPr>
          <w:rtl w:val="0"/>
        </w:rPr>
        <w:t xml:space="preserve">Hay una analogía entre las ecuaciones de Ohm y la de Hopkinson. Cuanta más reluctancia tiene un núcleo menos líneas de campo atraviesan la superficie (en el caso eléctrico, cuanta mayor es la resistencia de un material, menos intensidad atraviesa el conductor).</w:t>
      </w:r>
    </w:p>
    <w:p w:rsidR="00000000" w:rsidDel="00000000" w:rsidP="00000000" w:rsidRDefault="00000000" w:rsidRPr="00000000" w14:paraId="00000147">
      <w:pPr>
        <w:numPr>
          <w:ilvl w:val="0"/>
          <w:numId w:val="11"/>
        </w:numPr>
        <w:ind w:left="720" w:hanging="360"/>
        <w:contextualSpacing w:val="1"/>
        <w:rPr>
          <w:u w:val="none"/>
        </w:rPr>
      </w:pPr>
      <w:r w:rsidDel="00000000" w:rsidR="00000000" w:rsidRPr="00000000">
        <w:rPr>
          <w:rtl w:val="0"/>
        </w:rPr>
        <w:t xml:space="preserve">Las reluctancias pueden sumarse en el caso de tener varios núcleos y/o entrehierros. Se suman en serie o en paralelo según la disposición de las líneas de campo magnético.</w:t>
      </w:r>
    </w:p>
    <w:p w:rsidR="00000000" w:rsidDel="00000000" w:rsidP="00000000" w:rsidRDefault="00000000" w:rsidRPr="00000000" w14:paraId="00000148">
      <w:pPr>
        <w:contextualSpacing w:val="0"/>
        <w:rPr/>
      </w:pPr>
      <w:r w:rsidDel="00000000" w:rsidR="00000000" w:rsidRPr="00000000">
        <w:rPr>
          <w:rtl w:val="0"/>
        </w:rPr>
      </w:r>
    </w:p>
    <w:p w:rsidR="00000000" w:rsidDel="00000000" w:rsidP="00000000" w:rsidRDefault="00000000" w:rsidRPr="00000000" w14:paraId="00000149">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A">
      <w:pPr>
        <w:pStyle w:val="Heading1"/>
        <w:contextualSpacing w:val="0"/>
        <w:rPr/>
      </w:pPr>
      <w:bookmarkStart w:colFirst="0" w:colLast="0" w:name="_1uoz0zbmam9z" w:id="19"/>
      <w:bookmarkEnd w:id="19"/>
      <w:r w:rsidDel="00000000" w:rsidR="00000000" w:rsidRPr="00000000">
        <w:rPr>
          <w:rtl w:val="0"/>
        </w:rPr>
        <w:t xml:space="preserve">7. Máquinas eléctricas: generalidades</w:t>
      </w:r>
    </w:p>
    <w:p w:rsidR="00000000" w:rsidDel="00000000" w:rsidP="00000000" w:rsidRDefault="00000000" w:rsidRPr="00000000" w14:paraId="0000014B">
      <w:pPr>
        <w:contextualSpacing w:val="0"/>
        <w:rPr/>
      </w:pPr>
      <w:r w:rsidDel="00000000" w:rsidR="00000000" w:rsidRPr="00000000">
        <w:rPr>
          <w:rtl w:val="0"/>
        </w:rPr>
        <w:t xml:space="preserve">Una máquina eléctrica puede ser:</w:t>
      </w:r>
    </w:p>
    <w:p w:rsidR="00000000" w:rsidDel="00000000" w:rsidP="00000000" w:rsidRDefault="00000000" w:rsidRPr="00000000" w14:paraId="0000014C">
      <w:pPr>
        <w:contextualSpacing w:val="0"/>
        <w:rPr/>
      </w:pPr>
      <w:r w:rsidDel="00000000" w:rsidR="00000000" w:rsidRPr="00000000">
        <w:rPr>
          <w:rtl w:val="0"/>
        </w:rPr>
      </w:r>
    </w:p>
    <w:p w:rsidR="00000000" w:rsidDel="00000000" w:rsidP="00000000" w:rsidRDefault="00000000" w:rsidRPr="00000000" w14:paraId="0000014D">
      <w:pPr>
        <w:numPr>
          <w:ilvl w:val="0"/>
          <w:numId w:val="5"/>
        </w:numPr>
        <w:ind w:left="720" w:hanging="360"/>
        <w:contextualSpacing w:val="1"/>
        <w:rPr>
          <w:u w:val="none"/>
        </w:rPr>
      </w:pPr>
      <w:r w:rsidDel="00000000" w:rsidR="00000000" w:rsidRPr="00000000">
        <w:rPr>
          <w:b w:val="1"/>
          <w:rtl w:val="0"/>
        </w:rPr>
        <w:t xml:space="preserve">Estática</w:t>
      </w:r>
      <w:r w:rsidDel="00000000" w:rsidR="00000000" w:rsidRPr="00000000">
        <w:rPr>
          <w:rtl w:val="0"/>
        </w:rPr>
        <w:t xml:space="preserve">: los transformadores.</w:t>
      </w:r>
    </w:p>
    <w:p w:rsidR="00000000" w:rsidDel="00000000" w:rsidP="00000000" w:rsidRDefault="00000000" w:rsidRPr="00000000" w14:paraId="0000014E">
      <w:pPr>
        <w:numPr>
          <w:ilvl w:val="0"/>
          <w:numId w:val="5"/>
        </w:numPr>
        <w:ind w:left="720" w:hanging="360"/>
        <w:contextualSpacing w:val="1"/>
        <w:rPr>
          <w:u w:val="none"/>
        </w:rPr>
      </w:pPr>
      <w:r w:rsidDel="00000000" w:rsidR="00000000" w:rsidRPr="00000000">
        <w:rPr>
          <w:b w:val="1"/>
          <w:rtl w:val="0"/>
        </w:rPr>
        <w:t xml:space="preserve">Rotativa</w:t>
      </w:r>
      <w:r w:rsidDel="00000000" w:rsidR="00000000" w:rsidRPr="00000000">
        <w:rPr>
          <w:rtl w:val="0"/>
        </w:rPr>
        <w:t xml:space="preserve">: alternadores,dinamos y </w:t>
      </w:r>
      <w:r w:rsidDel="00000000" w:rsidR="00000000" w:rsidRPr="00000000">
        <w:rPr>
          <w:b w:val="1"/>
          <w:i w:val="1"/>
          <w:rtl w:val="0"/>
        </w:rPr>
        <w:t xml:space="preserve">motores</w:t>
      </w:r>
      <w:r w:rsidDel="00000000" w:rsidR="00000000" w:rsidRPr="00000000">
        <w:rPr>
          <w:rtl w:val="0"/>
        </w:rPr>
        <w:t xml:space="preserve">. En ellas se distingue siempre una parte estática (</w:t>
      </w:r>
      <w:r w:rsidDel="00000000" w:rsidR="00000000" w:rsidRPr="00000000">
        <w:rPr>
          <w:b w:val="1"/>
          <w:color w:val="990000"/>
          <w:rtl w:val="0"/>
        </w:rPr>
        <w:t xml:space="preserve">estator</w:t>
      </w:r>
      <w:r w:rsidDel="00000000" w:rsidR="00000000" w:rsidRPr="00000000">
        <w:rPr>
          <w:rtl w:val="0"/>
        </w:rPr>
        <w:t xml:space="preserve">) y una parte móvil (</w:t>
      </w:r>
      <w:r w:rsidDel="00000000" w:rsidR="00000000" w:rsidRPr="00000000">
        <w:rPr>
          <w:b w:val="1"/>
          <w:color w:val="0000ff"/>
          <w:rtl w:val="0"/>
        </w:rPr>
        <w:t xml:space="preserve">rotor</w:t>
      </w:r>
      <w:r w:rsidDel="00000000" w:rsidR="00000000" w:rsidRPr="00000000">
        <w:rPr>
          <w:rtl w:val="0"/>
        </w:rPr>
        <w:t xml:space="preserve">). Entre ambas partes existe una separación “al aire” lo que se denomina </w:t>
      </w:r>
      <w:r w:rsidDel="00000000" w:rsidR="00000000" w:rsidRPr="00000000">
        <w:rPr>
          <w:b w:val="1"/>
          <w:i w:val="1"/>
          <w:rtl w:val="0"/>
        </w:rPr>
        <w:t xml:space="preserve">entrehierro</w:t>
      </w:r>
      <w:r w:rsidDel="00000000" w:rsidR="00000000" w:rsidRPr="00000000">
        <w:rPr>
          <w:rtl w:val="0"/>
        </w:rPr>
        <w:t xml:space="preserve">.</w:t>
      </w:r>
    </w:p>
    <w:p w:rsidR="00000000" w:rsidDel="00000000" w:rsidP="00000000" w:rsidRDefault="00000000" w:rsidRPr="00000000" w14:paraId="0000014F">
      <w:pPr>
        <w:contextualSpacing w:val="0"/>
        <w:rPr/>
      </w:pPr>
      <w:r w:rsidDel="00000000" w:rsidR="00000000" w:rsidRPr="00000000">
        <w:rPr>
          <w:rtl w:val="0"/>
        </w:rPr>
      </w:r>
    </w:p>
    <w:p w:rsidR="00000000" w:rsidDel="00000000" w:rsidP="00000000" w:rsidRDefault="00000000" w:rsidRPr="00000000" w14:paraId="00000150">
      <w:pPr>
        <w:contextualSpacing w:val="0"/>
        <w:rPr/>
      </w:pPr>
      <w:r w:rsidDel="00000000" w:rsidR="00000000" w:rsidRPr="00000000">
        <w:rPr>
          <w:rtl w:val="0"/>
        </w:rPr>
        <w:t xml:space="preserve">Normalmente tenemos </w:t>
      </w:r>
      <w:r w:rsidDel="00000000" w:rsidR="00000000" w:rsidRPr="00000000">
        <w:rPr>
          <w:b w:val="1"/>
          <w:color w:val="bf9000"/>
          <w:rtl w:val="0"/>
        </w:rPr>
        <w:t xml:space="preserve">dos circuitos eléctricos</w:t>
      </w:r>
      <w:r w:rsidDel="00000000" w:rsidR="00000000" w:rsidRPr="00000000">
        <w:rPr>
          <w:rtl w:val="0"/>
        </w:rPr>
        <w:t xml:space="preserve">, uno es un arrollamiento en el </w:t>
      </w:r>
      <w:r w:rsidDel="00000000" w:rsidR="00000000" w:rsidRPr="00000000">
        <w:rPr>
          <w:b w:val="1"/>
          <w:color w:val="980000"/>
          <w:rtl w:val="0"/>
        </w:rPr>
        <w:t xml:space="preserve">estator</w:t>
      </w:r>
      <w:r w:rsidDel="00000000" w:rsidR="00000000" w:rsidRPr="00000000">
        <w:rPr>
          <w:rtl w:val="0"/>
        </w:rPr>
        <w:t xml:space="preserve">, y otro un arrollamiento en el </w:t>
      </w:r>
      <w:r w:rsidDel="00000000" w:rsidR="00000000" w:rsidRPr="00000000">
        <w:rPr>
          <w:b w:val="1"/>
          <w:color w:val="0000ff"/>
          <w:rtl w:val="0"/>
        </w:rPr>
        <w:t xml:space="preserve">rotor</w:t>
      </w:r>
      <w:r w:rsidDel="00000000" w:rsidR="00000000" w:rsidRPr="00000000">
        <w:rPr>
          <w:rtl w:val="0"/>
        </w:rPr>
        <w:t xml:space="preserve">. En uno de los dos, al circular corriente eléctrica, se crea una fuerza magnetomotriz (</w:t>
      </w:r>
      <w:r w:rsidDel="00000000" w:rsidR="00000000" w:rsidRPr="00000000">
        <w:rPr>
          <w:b w:val="1"/>
          <w:color w:val="38761d"/>
          <w:rtl w:val="0"/>
        </w:rPr>
        <w:t xml:space="preserve">inductor </w:t>
      </w:r>
      <w:r w:rsidDel="00000000" w:rsidR="00000000" w:rsidRPr="00000000">
        <w:rPr>
          <w:rtl w:val="0"/>
        </w:rPr>
        <w:t xml:space="preserve">-o arrollamiento de</w:t>
      </w:r>
      <w:r w:rsidDel="00000000" w:rsidR="00000000" w:rsidRPr="00000000">
        <w:rPr>
          <w:b w:val="1"/>
          <w:color w:val="38761d"/>
          <w:rtl w:val="0"/>
        </w:rPr>
        <w:t xml:space="preserve"> excitación</w:t>
      </w:r>
      <w:r w:rsidDel="00000000" w:rsidR="00000000" w:rsidRPr="00000000">
        <w:rPr>
          <w:rtl w:val="0"/>
        </w:rPr>
        <w:t xml:space="preserve">-</w:t>
      </w:r>
      <w:r w:rsidDel="00000000" w:rsidR="00000000" w:rsidRPr="00000000">
        <w:rPr>
          <w:rtl w:val="0"/>
        </w:rPr>
        <w:t xml:space="preserve">) y en el otro (</w:t>
      </w:r>
      <w:r w:rsidDel="00000000" w:rsidR="00000000" w:rsidRPr="00000000">
        <w:rPr>
          <w:b w:val="1"/>
          <w:color w:val="9900ff"/>
          <w:rtl w:val="0"/>
        </w:rPr>
        <w:t xml:space="preserve">inducido</w:t>
      </w:r>
      <w:r w:rsidDel="00000000" w:rsidR="00000000" w:rsidRPr="00000000">
        <w:rPr>
          <w:rtl w:val="0"/>
        </w:rPr>
        <w:t xml:space="preserve">), tenemos dos posibilidades: </w:t>
      </w:r>
    </w:p>
    <w:p w:rsidR="00000000" w:rsidDel="00000000" w:rsidP="00000000" w:rsidRDefault="00000000" w:rsidRPr="00000000" w14:paraId="00000151">
      <w:pPr>
        <w:contextualSpacing w:val="0"/>
        <w:rPr/>
      </w:pPr>
      <w:r w:rsidDel="00000000" w:rsidR="00000000" w:rsidRPr="00000000">
        <w:rPr>
          <w:rtl w:val="0"/>
        </w:rPr>
      </w:r>
    </w:p>
    <w:p w:rsidR="00000000" w:rsidDel="00000000" w:rsidP="00000000" w:rsidRDefault="00000000" w:rsidRPr="00000000" w14:paraId="00000152">
      <w:pPr>
        <w:numPr>
          <w:ilvl w:val="0"/>
          <w:numId w:val="8"/>
        </w:numPr>
        <w:ind w:left="720" w:hanging="360"/>
        <w:contextualSpacing w:val="1"/>
        <w:rPr>
          <w:u w:val="none"/>
        </w:rPr>
      </w:pPr>
      <w:r w:rsidDel="00000000" w:rsidR="00000000" w:rsidRPr="00000000">
        <w:rPr>
          <w:rtl w:val="0"/>
        </w:rPr>
        <w:t xml:space="preserve">Que lo conecte también a una corriente eléctrica, con lo que se genera movimiento (momento en una o varias espiras): </w:t>
      </w:r>
      <w:r w:rsidDel="00000000" w:rsidR="00000000" w:rsidRPr="00000000">
        <w:rPr>
          <w:b w:val="1"/>
          <w:rtl w:val="0"/>
        </w:rPr>
        <w:t xml:space="preserve">motor</w:t>
      </w:r>
      <w:r w:rsidDel="00000000" w:rsidR="00000000" w:rsidRPr="00000000">
        <w:rPr>
          <w:rtl w:val="0"/>
        </w:rPr>
        <w:t xml:space="preserve">.</w:t>
      </w:r>
    </w:p>
    <w:p w:rsidR="00000000" w:rsidDel="00000000" w:rsidP="00000000" w:rsidRDefault="00000000" w:rsidRPr="00000000" w14:paraId="00000153">
      <w:pPr>
        <w:numPr>
          <w:ilvl w:val="0"/>
          <w:numId w:val="8"/>
        </w:numPr>
        <w:ind w:left="720" w:hanging="360"/>
        <w:contextualSpacing w:val="1"/>
        <w:rPr>
          <w:u w:val="none"/>
        </w:rPr>
      </w:pPr>
      <w:r w:rsidDel="00000000" w:rsidR="00000000" w:rsidRPr="00000000">
        <w:rPr>
          <w:rtl w:val="0"/>
        </w:rPr>
        <w:t xml:space="preserve">O bien provoque su movimiento de rotación externamente generando una corriente en su devanado (al variar el flujo magnético): </w:t>
      </w:r>
      <w:r w:rsidDel="00000000" w:rsidR="00000000" w:rsidRPr="00000000">
        <w:rPr>
          <w:b w:val="1"/>
          <w:color w:val="38761d"/>
          <w:rtl w:val="0"/>
        </w:rPr>
        <w:t xml:space="preserve">generador</w:t>
      </w:r>
      <w:r w:rsidDel="00000000" w:rsidR="00000000" w:rsidRPr="00000000">
        <w:rPr>
          <w:rtl w:val="0"/>
        </w:rPr>
        <w:t xml:space="preserve">. </w:t>
      </w:r>
    </w:p>
    <w:p w:rsidR="00000000" w:rsidDel="00000000" w:rsidP="00000000" w:rsidRDefault="00000000" w:rsidRPr="00000000" w14:paraId="00000154">
      <w:pPr>
        <w:contextualSpacing w:val="0"/>
        <w:rPr/>
      </w:pPr>
      <w:r w:rsidDel="00000000" w:rsidR="00000000" w:rsidRPr="00000000">
        <w:rPr>
          <w:rtl w:val="0"/>
        </w:rPr>
      </w:r>
    </w:p>
    <w:p w:rsidR="00000000" w:rsidDel="00000000" w:rsidP="00000000" w:rsidRDefault="00000000" w:rsidRPr="00000000" w14:paraId="00000155">
      <w:pPr>
        <w:pStyle w:val="Heading2"/>
        <w:contextualSpacing w:val="0"/>
        <w:rPr/>
      </w:pPr>
      <w:bookmarkStart w:colFirst="0" w:colLast="0" w:name="_qlhba1p46gq3" w:id="20"/>
      <w:bookmarkEnd w:id="20"/>
      <w:r w:rsidDel="00000000" w:rsidR="00000000" w:rsidRPr="00000000">
        <w:rPr>
          <w:rtl w:val="0"/>
        </w:rPr>
        <w:t xml:space="preserve">7.1. Funcionamiento de un motor de corriente continua </w:t>
      </w:r>
      <w:r w:rsidDel="00000000" w:rsidR="00000000" w:rsidRPr="00000000">
        <w:drawing>
          <wp:anchor allowOverlap="1" behindDoc="0" distB="114300" distT="114300" distL="114300" distR="114300" hidden="0" layoutInCell="1" locked="0" relativeHeight="0" simplePos="0">
            <wp:simplePos x="0" y="0"/>
            <wp:positionH relativeFrom="margin">
              <wp:posOffset>5534419</wp:posOffset>
            </wp:positionH>
            <wp:positionV relativeFrom="paragraph">
              <wp:posOffset>291847</wp:posOffset>
            </wp:positionV>
            <wp:extent cx="572873" cy="153944"/>
            <wp:effectExtent b="0" l="0" r="0" t="0"/>
            <wp:wrapSquare wrapText="bothSides" distB="114300" distT="114300" distL="114300" distR="114300"/>
            <wp:docPr descr="Free illustration: Important, Stamp, Imprint - Free Image on ..." id="76" name="image5.png"/>
            <a:graphic>
              <a:graphicData uri="http://schemas.openxmlformats.org/drawingml/2006/picture">
                <pic:pic>
                  <pic:nvPicPr>
                    <pic:cNvPr descr="Free illustration: Important, Stamp, Imprint - Free Image on ..." id="0" name="image5.png"/>
                    <pic:cNvPicPr preferRelativeResize="0"/>
                  </pic:nvPicPr>
                  <pic:blipFill>
                    <a:blip r:embed="rId25"/>
                    <a:srcRect b="0" l="0" r="0" t="0"/>
                    <a:stretch>
                      <a:fillRect/>
                    </a:stretch>
                  </pic:blipFill>
                  <pic:spPr>
                    <a:xfrm>
                      <a:off x="0" y="0"/>
                      <a:ext cx="572873" cy="153944"/>
                    </a:xfrm>
                    <a:prstGeom prst="rect"/>
                    <a:ln/>
                  </pic:spPr>
                </pic:pic>
              </a:graphicData>
            </a:graphic>
          </wp:anchor>
        </w:drawing>
      </w:r>
    </w:p>
    <w:p w:rsidR="00000000" w:rsidDel="00000000" w:rsidP="00000000" w:rsidRDefault="00000000" w:rsidRPr="00000000" w14:paraId="00000156">
      <w:pPr>
        <w:contextualSpacing w:val="0"/>
        <w:rPr/>
      </w:pPr>
      <w:r w:rsidDel="00000000" w:rsidR="00000000" w:rsidRPr="00000000">
        <w:rPr>
          <w:rtl w:val="0"/>
        </w:rPr>
      </w:r>
    </w:p>
    <w:p w:rsidR="00000000" w:rsidDel="00000000" w:rsidP="00000000" w:rsidRDefault="00000000" w:rsidRPr="00000000" w14:paraId="00000157">
      <w:pPr>
        <w:numPr>
          <w:ilvl w:val="0"/>
          <w:numId w:val="8"/>
        </w:numPr>
        <w:ind w:left="720" w:hanging="360"/>
        <w:contextualSpacing w:val="1"/>
        <w:rPr>
          <w:u w:val="none"/>
        </w:rPr>
      </w:pPr>
      <w:r w:rsidDel="00000000" w:rsidR="00000000" w:rsidRPr="00000000">
        <w:rPr>
          <w:rtl w:val="0"/>
        </w:rPr>
        <w:t xml:space="preserve">Motores de corriente continua: </w:t>
      </w:r>
      <w:hyperlink r:id="rId68">
        <w:r w:rsidDel="00000000" w:rsidR="00000000" w:rsidRPr="00000000">
          <w:rPr>
            <w:color w:val="1155cc"/>
            <w:u w:val="single"/>
            <w:rtl w:val="0"/>
          </w:rPr>
          <w:t xml:space="preserve">https://youtu.be/aqUJi2WsGjk</w:t>
        </w:r>
      </w:hyperlink>
      <w:r w:rsidDel="00000000" w:rsidR="00000000" w:rsidRPr="00000000">
        <w:rPr>
          <w:rtl w:val="0"/>
        </w:rPr>
        <w:t xml:space="preserve"> (vídeo muy explicativo).</w:t>
      </w:r>
    </w:p>
    <w:p w:rsidR="00000000" w:rsidDel="00000000" w:rsidP="00000000" w:rsidRDefault="00000000" w:rsidRPr="00000000" w14:paraId="00000158">
      <w:pPr>
        <w:contextualSpacing w:val="0"/>
        <w:rPr/>
      </w:pPr>
      <w:r w:rsidDel="00000000" w:rsidR="00000000" w:rsidRPr="00000000">
        <w:rPr>
          <w:rtl w:val="0"/>
        </w:rPr>
      </w:r>
    </w:p>
    <w:p w:rsidR="00000000" w:rsidDel="00000000" w:rsidP="00000000" w:rsidRDefault="00000000" w:rsidRPr="00000000" w14:paraId="00000159">
      <w:pPr>
        <w:contextualSpacing w:val="0"/>
        <w:rPr/>
      </w:pPr>
      <w:r w:rsidDel="00000000" w:rsidR="00000000" w:rsidRPr="00000000">
        <w:rPr>
          <w:rtl w:val="0"/>
        </w:rPr>
        <w:t xml:space="preserve">Recordemos que la fuerza magnética (Lorentz) sobre un conductor rectilíneo tiene la expresión: </w:t>
      </w:r>
      <m:oMath>
        <m:bar>
          <m:barPr>
            <m:pos/>
          </m:barPr>
          <m:e>
            <m:sSub>
              <m:sSubPr>
                <m:ctrlPr>
                  <w:rPr/>
                </m:ctrlPr>
              </m:sSubPr>
              <m:e>
                <m:r>
                  <w:rPr/>
                  <m:t xml:space="preserve">F</m:t>
                </m:r>
              </m:e>
              <m:sub>
                <m:r>
                  <w:rPr/>
                  <m:t xml:space="preserve">m</m:t>
                </m:r>
              </m:sub>
            </m:sSub>
          </m:e>
        </m:bar>
        <m:r>
          <w:rPr/>
          <m:t xml:space="preserve">=I</m:t>
        </m:r>
        <m:r>
          <w:rPr/>
          <m:t>⋅</m:t>
        </m:r>
        <m:r>
          <w:rPr/>
          <m:t xml:space="preserve">L</m:t>
        </m:r>
        <m:r>
          <w:rPr/>
          <m:t>⋅</m:t>
        </m:r>
        <m:r>
          <w:rPr/>
          <m:t xml:space="preserve">(</m:t>
        </m:r>
        <m:bar>
          <m:barPr>
            <m:pos/>
            <m:ctrlPr>
              <w:rPr/>
            </m:ctrlPr>
          </m:barPr>
          <m:e>
            <m:sSub>
              <m:sSubPr>
                <m:ctrlPr>
                  <w:rPr/>
                </m:ctrlPr>
              </m:sSubPr>
              <m:e>
                <m:r>
                  <w:rPr/>
                  <m:t xml:space="preserve">u</m:t>
                </m:r>
              </m:e>
              <m:sub>
                <m:r>
                  <w:rPr/>
                  <m:t xml:space="preserve">r</m:t>
                </m:r>
              </m:sub>
            </m:sSub>
          </m:e>
        </m:bar>
        <m:r>
          <w:rPr/>
          <m:t xml:space="preserve"> </m:t>
        </m:r>
        <m:r>
          <w:rPr/>
          <m:t>∧</m:t>
        </m:r>
        <m:r>
          <w:rPr/>
          <m:t xml:space="preserve"> </m:t>
        </m:r>
        <m:bar>
          <m:barPr>
            <m:pos/>
            <m:ctrlPr>
              <w:rPr/>
            </m:ctrlPr>
          </m:barPr>
          <m:e>
            <m:r>
              <w:rPr/>
              <m:t xml:space="preserve">B</m:t>
            </m:r>
          </m:e>
        </m:bar>
        <m:r>
          <w:rPr/>
          <m:t xml:space="preserve">)</m:t>
        </m:r>
      </m:oMath>
      <w:r w:rsidDel="00000000" w:rsidR="00000000" w:rsidRPr="00000000">
        <w:rPr>
          <w:rtl w:val="0"/>
        </w:rPr>
        <w:t xml:space="preserve"> </w:t>
      </w:r>
    </w:p>
    <w:p w:rsidR="00000000" w:rsidDel="00000000" w:rsidP="00000000" w:rsidRDefault="00000000" w:rsidRPr="00000000" w14:paraId="0000015A">
      <w:pPr>
        <w:contextualSpacing w:val="0"/>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4867275</wp:posOffset>
                </wp:positionH>
                <wp:positionV relativeFrom="paragraph">
                  <wp:posOffset>219833</wp:posOffset>
                </wp:positionV>
                <wp:extent cx="1628775" cy="1670538"/>
                <wp:effectExtent b="0" l="0" r="0" t="0"/>
                <wp:wrapSquare wrapText="bothSides" distB="114300" distT="114300" distL="114300" distR="114300"/>
                <wp:docPr id="1" name=""/>
                <a:graphic>
                  <a:graphicData uri="http://schemas.microsoft.com/office/word/2010/wordprocessingGroup">
                    <wpg:wgp>
                      <wpg:cNvGrpSpPr/>
                      <wpg:grpSpPr>
                        <a:xfrm>
                          <a:off x="2114625" y="169900"/>
                          <a:ext cx="1628775" cy="1670538"/>
                          <a:chOff x="2114625" y="169900"/>
                          <a:chExt cx="2950425" cy="3024300"/>
                        </a:xfrm>
                      </wpg:grpSpPr>
                      <wpg:grpSp>
                        <wpg:cNvGrpSpPr/>
                        <wpg:grpSpPr>
                          <a:xfrm>
                            <a:off x="2505150" y="384175"/>
                            <a:ext cx="1847700" cy="1866975"/>
                            <a:chOff x="2505150" y="984250"/>
                            <a:chExt cx="1847700" cy="1866975"/>
                          </a:xfrm>
                        </wpg:grpSpPr>
                        <wpg:grpSp>
                          <wpg:cNvGrpSpPr/>
                          <wpg:grpSpPr>
                            <a:xfrm>
                              <a:off x="2505150" y="984250"/>
                              <a:ext cx="1847700" cy="1866975"/>
                              <a:chOff x="2457450" y="593725"/>
                              <a:chExt cx="1847700" cy="1866975"/>
                            </a:xfrm>
                          </wpg:grpSpPr>
                          <wps:wsp>
                            <wps:cNvSpPr/>
                            <wps:cNvPr id="4" name="Shape 4"/>
                            <wps:spPr>
                              <a:xfrm>
                                <a:off x="2457450" y="1803400"/>
                                <a:ext cx="1847700" cy="657300"/>
                              </a:xfrm>
                              <a:prstGeom prst="blockArc">
                                <a:avLst>
                                  <a:gd fmla="val 10800000" name="adj1"/>
                                  <a:gd fmla="val 0" name="adj2"/>
                                  <a:gd fmla="val 25000" name="adj3"/>
                                </a:avLst>
                              </a:prstGeom>
                              <a:solidFill>
                                <a:srgbClr val="134F5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 name="Shape 5"/>
                            <wps:spPr>
                              <a:xfrm>
                                <a:off x="2857500" y="593725"/>
                                <a:ext cx="1038300" cy="1362000"/>
                              </a:xfrm>
                              <a:prstGeom prst="roundRect">
                                <a:avLst>
                                  <a:gd fmla="val 16667" name="adj"/>
                                </a:avLst>
                              </a:prstGeom>
                              <a:solidFill>
                                <a:srgbClr val="134F5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s:wsp>
                          <wps:cNvSpPr txBox="1"/>
                          <wps:cNvPr id="6" name="Shape 6"/>
                          <wps:spPr>
                            <a:xfrm>
                              <a:off x="3105150" y="1250950"/>
                              <a:ext cx="647700" cy="79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96"/>
                                    <w:vertAlign w:val="baseline"/>
                                  </w:rPr>
                                  <w:t xml:space="preserve">N</w:t>
                                </w:r>
                              </w:p>
                            </w:txbxContent>
                          </wps:txbx>
                          <wps:bodyPr anchorCtr="0" anchor="t" bIns="91425" lIns="91425" spcFirstLastPara="1" rIns="91425" wrap="square" tIns="91425"/>
                        </wps:wsp>
                      </wpg:grpSp>
                      <wps:wsp>
                        <wps:cNvCnPr/>
                        <wps:spPr>
                          <a:xfrm>
                            <a:off x="2838450" y="1955800"/>
                            <a:ext cx="0" cy="1238400"/>
                          </a:xfrm>
                          <a:prstGeom prst="straightConnector1">
                            <a:avLst/>
                          </a:prstGeom>
                          <a:noFill/>
                          <a:ln cap="flat" cmpd="sng" w="19050">
                            <a:solidFill>
                              <a:srgbClr val="990000"/>
                            </a:solidFill>
                            <a:prstDash val="solid"/>
                            <a:round/>
                            <a:headEnd len="med" w="med" type="none"/>
                            <a:tailEnd len="med" w="med" type="triangle"/>
                          </a:ln>
                        </wps:spPr>
                        <wps:bodyPr anchorCtr="0" anchor="ctr" bIns="91425" lIns="91425" spcFirstLastPara="1" rIns="91425" wrap="square" tIns="91425"/>
                      </wps:wsp>
                      <wps:wsp>
                        <wps:cNvCnPr/>
                        <wps:spPr>
                          <a:xfrm>
                            <a:off x="2990850" y="1952550"/>
                            <a:ext cx="0" cy="1238400"/>
                          </a:xfrm>
                          <a:prstGeom prst="straightConnector1">
                            <a:avLst/>
                          </a:prstGeom>
                          <a:noFill/>
                          <a:ln cap="flat" cmpd="sng" w="19050">
                            <a:solidFill>
                              <a:srgbClr val="990000"/>
                            </a:solidFill>
                            <a:prstDash val="solid"/>
                            <a:round/>
                            <a:headEnd len="med" w="med" type="none"/>
                            <a:tailEnd len="med" w="med" type="triangle"/>
                          </a:ln>
                        </wps:spPr>
                        <wps:bodyPr anchorCtr="0" anchor="ctr" bIns="91425" lIns="91425" spcFirstLastPara="1" rIns="91425" wrap="square" tIns="91425"/>
                      </wps:wsp>
                      <wps:wsp>
                        <wps:cNvCnPr/>
                        <wps:spPr>
                          <a:xfrm>
                            <a:off x="3143250" y="1952550"/>
                            <a:ext cx="0" cy="1238400"/>
                          </a:xfrm>
                          <a:prstGeom prst="straightConnector1">
                            <a:avLst/>
                          </a:prstGeom>
                          <a:noFill/>
                          <a:ln cap="flat" cmpd="sng" w="19050">
                            <a:solidFill>
                              <a:srgbClr val="990000"/>
                            </a:solidFill>
                            <a:prstDash val="solid"/>
                            <a:round/>
                            <a:headEnd len="med" w="med" type="none"/>
                            <a:tailEnd len="med" w="med" type="triangle"/>
                          </a:ln>
                        </wps:spPr>
                        <wps:bodyPr anchorCtr="0" anchor="ctr" bIns="91425" lIns="91425" spcFirstLastPara="1" rIns="91425" wrap="square" tIns="91425"/>
                      </wps:wsp>
                      <wps:wsp>
                        <wps:cNvCnPr/>
                        <wps:spPr>
                          <a:xfrm>
                            <a:off x="3295650" y="1952550"/>
                            <a:ext cx="0" cy="1238400"/>
                          </a:xfrm>
                          <a:prstGeom prst="straightConnector1">
                            <a:avLst/>
                          </a:prstGeom>
                          <a:noFill/>
                          <a:ln cap="flat" cmpd="sng" w="19050">
                            <a:solidFill>
                              <a:srgbClr val="990000"/>
                            </a:solidFill>
                            <a:prstDash val="solid"/>
                            <a:round/>
                            <a:headEnd len="med" w="med" type="none"/>
                            <a:tailEnd len="med" w="med" type="triangle"/>
                          </a:ln>
                        </wps:spPr>
                        <wps:bodyPr anchorCtr="0" anchor="ctr" bIns="91425" lIns="91425" spcFirstLastPara="1" rIns="91425" wrap="square" tIns="91425"/>
                      </wps:wsp>
                      <wps:wsp>
                        <wps:cNvCnPr/>
                        <wps:spPr>
                          <a:xfrm>
                            <a:off x="3443288" y="1955800"/>
                            <a:ext cx="0" cy="1238400"/>
                          </a:xfrm>
                          <a:prstGeom prst="straightConnector1">
                            <a:avLst/>
                          </a:prstGeom>
                          <a:noFill/>
                          <a:ln cap="flat" cmpd="sng" w="19050">
                            <a:solidFill>
                              <a:srgbClr val="990000"/>
                            </a:solidFill>
                            <a:prstDash val="solid"/>
                            <a:round/>
                            <a:headEnd len="med" w="med" type="none"/>
                            <a:tailEnd len="med" w="med" type="triangle"/>
                          </a:ln>
                        </wps:spPr>
                        <wps:bodyPr anchorCtr="0" anchor="ctr" bIns="91425" lIns="91425" spcFirstLastPara="1" rIns="91425" wrap="square" tIns="91425"/>
                      </wps:wsp>
                      <wps:wsp>
                        <wps:cNvCnPr/>
                        <wps:spPr>
                          <a:xfrm>
                            <a:off x="3609975" y="1952550"/>
                            <a:ext cx="0" cy="1238400"/>
                          </a:xfrm>
                          <a:prstGeom prst="straightConnector1">
                            <a:avLst/>
                          </a:prstGeom>
                          <a:noFill/>
                          <a:ln cap="flat" cmpd="sng" w="19050">
                            <a:solidFill>
                              <a:srgbClr val="990000"/>
                            </a:solidFill>
                            <a:prstDash val="solid"/>
                            <a:round/>
                            <a:headEnd len="med" w="med" type="none"/>
                            <a:tailEnd len="med" w="med" type="triangle"/>
                          </a:ln>
                        </wps:spPr>
                        <wps:bodyPr anchorCtr="0" anchor="ctr" bIns="91425" lIns="91425" spcFirstLastPara="1" rIns="91425" wrap="square" tIns="91425"/>
                      </wps:wsp>
                      <wps:wsp>
                        <wps:cNvCnPr/>
                        <wps:spPr>
                          <a:xfrm>
                            <a:off x="3762375" y="1952550"/>
                            <a:ext cx="0" cy="1238400"/>
                          </a:xfrm>
                          <a:prstGeom prst="straightConnector1">
                            <a:avLst/>
                          </a:prstGeom>
                          <a:noFill/>
                          <a:ln cap="flat" cmpd="sng" w="19050">
                            <a:solidFill>
                              <a:srgbClr val="990000"/>
                            </a:solidFill>
                            <a:prstDash val="solid"/>
                            <a:round/>
                            <a:headEnd len="med" w="med" type="none"/>
                            <a:tailEnd len="med" w="med" type="triangle"/>
                          </a:ln>
                        </wps:spPr>
                        <wps:bodyPr anchorCtr="0" anchor="ctr" bIns="91425" lIns="91425" spcFirstLastPara="1" rIns="91425" wrap="square" tIns="91425"/>
                      </wps:wsp>
                      <wps:wsp>
                        <wps:cNvCnPr/>
                        <wps:spPr>
                          <a:xfrm>
                            <a:off x="3895725" y="1952550"/>
                            <a:ext cx="0" cy="1238400"/>
                          </a:xfrm>
                          <a:prstGeom prst="straightConnector1">
                            <a:avLst/>
                          </a:prstGeom>
                          <a:noFill/>
                          <a:ln cap="flat" cmpd="sng" w="19050">
                            <a:solidFill>
                              <a:srgbClr val="990000"/>
                            </a:solidFill>
                            <a:prstDash val="solid"/>
                            <a:round/>
                            <a:headEnd len="med" w="med" type="none"/>
                            <a:tailEnd len="med" w="med" type="triangle"/>
                          </a:ln>
                        </wps:spPr>
                        <wps:bodyPr anchorCtr="0" anchor="ctr" bIns="91425" lIns="91425" spcFirstLastPara="1" rIns="91425" wrap="square" tIns="91425"/>
                      </wps:wsp>
                      <wps:wsp>
                        <wps:cNvCnPr/>
                        <wps:spPr>
                          <a:xfrm>
                            <a:off x="4067175" y="1952550"/>
                            <a:ext cx="0" cy="1238400"/>
                          </a:xfrm>
                          <a:prstGeom prst="straightConnector1">
                            <a:avLst/>
                          </a:prstGeom>
                          <a:noFill/>
                          <a:ln cap="flat" cmpd="sng" w="19050">
                            <a:solidFill>
                              <a:srgbClr val="990000"/>
                            </a:solidFill>
                            <a:prstDash val="solid"/>
                            <a:round/>
                            <a:headEnd len="med" w="med" type="none"/>
                            <a:tailEnd len="med" w="med" type="triangle"/>
                          </a:ln>
                        </wps:spPr>
                        <wps:bodyPr anchorCtr="0" anchor="ctr" bIns="91425" lIns="91425" spcFirstLastPara="1" rIns="91425" wrap="square" tIns="91425"/>
                      </wps:wsp>
                      <wpg:grpSp>
                        <wpg:cNvGrpSpPr/>
                        <wpg:grpSpPr>
                          <a:xfrm>
                            <a:off x="3143250" y="2651200"/>
                            <a:ext cx="571500" cy="543000"/>
                            <a:chOff x="1181100" y="1927225"/>
                            <a:chExt cx="571500" cy="543000"/>
                          </a:xfrm>
                        </wpg:grpSpPr>
                        <wps:wsp>
                          <wps:cNvSpPr/>
                          <wps:cNvPr id="17" name="Shape 17"/>
                          <wps:spPr>
                            <a:xfrm>
                              <a:off x="1181100" y="1927225"/>
                              <a:ext cx="571500" cy="543000"/>
                            </a:xfrm>
                            <a:prstGeom prst="ellipse">
                              <a:avLst/>
                            </a:prstGeom>
                            <a:solidFill>
                              <a:srgbClr val="FFE599"/>
                            </a:solidFill>
                            <a:ln cap="flat" cmpd="sng" w="28575">
                              <a:solidFill>
                                <a:srgbClr val="66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8" name="Shape 18"/>
                          <wps:spPr>
                            <a:xfrm>
                              <a:off x="1276350" y="1993975"/>
                              <a:ext cx="381000" cy="409500"/>
                            </a:xfrm>
                            <a:prstGeom prst="plus">
                              <a:avLst>
                                <a:gd fmla="val 37500" name="adj"/>
                              </a:avLst>
                            </a:prstGeom>
                            <a:solidFill>
                              <a:srgbClr val="99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grpSp>
                        <wpg:cNvGrpSpPr/>
                        <wpg:grpSpPr>
                          <a:xfrm>
                            <a:off x="3143250" y="1927225"/>
                            <a:ext cx="571500" cy="543000"/>
                            <a:chOff x="1181100" y="1927225"/>
                            <a:chExt cx="571500" cy="543000"/>
                          </a:xfrm>
                        </wpg:grpSpPr>
                        <wps:wsp>
                          <wps:cNvSpPr/>
                          <wps:cNvPr id="20" name="Shape 20"/>
                          <wps:spPr>
                            <a:xfrm>
                              <a:off x="1181100" y="1927225"/>
                              <a:ext cx="571500" cy="543000"/>
                            </a:xfrm>
                            <a:prstGeom prst="ellipse">
                              <a:avLst/>
                            </a:prstGeom>
                            <a:solidFill>
                              <a:srgbClr val="FFE599"/>
                            </a:solidFill>
                            <a:ln cap="flat" cmpd="sng" w="28575">
                              <a:solidFill>
                                <a:srgbClr val="66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1" name="Shape 21"/>
                          <wps:spPr>
                            <a:xfrm>
                              <a:off x="1276350" y="1993975"/>
                              <a:ext cx="381000" cy="409500"/>
                            </a:xfrm>
                            <a:prstGeom prst="plus">
                              <a:avLst>
                                <a:gd fmla="val 37500" name="adj"/>
                              </a:avLst>
                            </a:prstGeom>
                            <a:solidFill>
                              <a:srgbClr val="99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s:wsp>
                        <wps:cNvSpPr txBox="1"/>
                        <wps:cNvPr id="22" name="Shape 22"/>
                        <wps:spPr>
                          <a:xfrm>
                            <a:off x="4181475" y="2270200"/>
                            <a:ext cx="342900" cy="609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85200c"/>
                                  <w:sz w:val="48"/>
                                  <w:vertAlign w:val="baseline"/>
                                </w:rPr>
                                <w:t xml:space="preserve">B</w:t>
                              </w:r>
                            </w:p>
                          </w:txbxContent>
                        </wps:txbx>
                        <wps:bodyPr anchorCtr="0" anchor="t" bIns="91425" lIns="91425" spcFirstLastPara="1" rIns="91425" wrap="square" tIns="91425"/>
                      </wps:wsp>
                      <wps:wsp>
                        <wps:cNvCnPr/>
                        <wps:spPr>
                          <a:xfrm flipH="1" rot="10800000">
                            <a:off x="4314825" y="2374825"/>
                            <a:ext cx="142800" cy="9600"/>
                          </a:xfrm>
                          <a:prstGeom prst="straightConnector1">
                            <a:avLst/>
                          </a:prstGeom>
                          <a:noFill/>
                          <a:ln cap="flat" cmpd="sng" w="9525">
                            <a:solidFill>
                              <a:srgbClr val="85200C"/>
                            </a:solidFill>
                            <a:prstDash val="solid"/>
                            <a:round/>
                            <a:headEnd len="med" w="med" type="none"/>
                            <a:tailEnd len="med" w="med" type="stealth"/>
                          </a:ln>
                        </wps:spPr>
                        <wps:bodyPr anchorCtr="0" anchor="ctr" bIns="91425" lIns="91425" spcFirstLastPara="1" rIns="91425" wrap="square" tIns="91425"/>
                      </wps:wsp>
                      <wpg:grpSp>
                        <wpg:cNvGrpSpPr/>
                        <wpg:grpSpPr>
                          <a:xfrm>
                            <a:off x="2114625" y="2282125"/>
                            <a:ext cx="409500" cy="609600"/>
                            <a:chOff x="2667050" y="3375100"/>
                            <a:chExt cx="409500" cy="609600"/>
                          </a:xfrm>
                        </wpg:grpSpPr>
                        <wps:wsp>
                          <wps:cNvSpPr txBox="1"/>
                          <wps:cNvPr id="25" name="Shape 25"/>
                          <wps:spPr>
                            <a:xfrm>
                              <a:off x="2667050" y="3375100"/>
                              <a:ext cx="409500" cy="609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F</w:t>
                                </w:r>
                              </w:p>
                            </w:txbxContent>
                          </wps:txbx>
                          <wps:bodyPr anchorCtr="0" anchor="t" bIns="91425" lIns="91425" spcFirstLastPara="1" rIns="91425" wrap="square" tIns="91425"/>
                        </wps:wsp>
                        <wps:wsp>
                          <wps:cNvCnPr/>
                          <wps:spPr>
                            <a:xfrm flipH="1" rot="10800000">
                              <a:off x="2800400" y="3479725"/>
                              <a:ext cx="142800" cy="96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wps:wsp>
                      </wpg:grpSp>
                      <wps:wsp>
                        <wps:cNvCnPr/>
                        <wps:spPr>
                          <a:xfrm rot="10800000">
                            <a:off x="2485950" y="2198725"/>
                            <a:ext cx="657300" cy="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rot="10800000">
                            <a:off x="2505000" y="2922700"/>
                            <a:ext cx="657300" cy="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4362450" y="431800"/>
                            <a:ext cx="0" cy="504900"/>
                          </a:xfrm>
                          <a:prstGeom prst="straightConnector1">
                            <a:avLst/>
                          </a:prstGeom>
                          <a:noFill/>
                          <a:ln cap="flat" cmpd="sng" w="9525">
                            <a:solidFill>
                              <a:srgbClr val="000000"/>
                            </a:solidFill>
                            <a:prstDash val="solid"/>
                            <a:round/>
                            <a:headEnd len="med" w="med" type="stealth"/>
                            <a:tailEnd len="med" w="med" type="none"/>
                          </a:ln>
                        </wps:spPr>
                        <wps:bodyPr anchorCtr="0" anchor="ctr" bIns="91425" lIns="91425" spcFirstLastPara="1" rIns="91425" wrap="square" tIns="91425"/>
                      </wps:wsp>
                      <wps:wsp>
                        <wps:cNvCnPr/>
                        <wps:spPr>
                          <a:xfrm>
                            <a:off x="4372050" y="936700"/>
                            <a:ext cx="428700" cy="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wps:wsp>
                      <wps:wsp>
                        <wps:cNvCnPr/>
                        <wps:spPr>
                          <a:xfrm flipH="1">
                            <a:off x="4181475" y="936688"/>
                            <a:ext cx="180900" cy="1620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wps:wsp>
                      <wps:wsp>
                        <wps:cNvSpPr txBox="1"/>
                        <wps:cNvPr id="32" name="Shape 32"/>
                        <wps:spPr>
                          <a:xfrm>
                            <a:off x="4573563" y="981925"/>
                            <a:ext cx="276300" cy="261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X</w:t>
                              </w:r>
                            </w:p>
                          </w:txbxContent>
                        </wps:txbx>
                        <wps:bodyPr anchorCtr="0" anchor="t" bIns="91425" lIns="91425" spcFirstLastPara="1" rIns="91425" wrap="square" tIns="91425"/>
                      </wps:wsp>
                      <wps:wsp>
                        <wps:cNvSpPr txBox="1"/>
                        <wps:cNvPr id="33" name="Shape 33"/>
                        <wps:spPr>
                          <a:xfrm>
                            <a:off x="4133775" y="169900"/>
                            <a:ext cx="276300" cy="261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Y</w:t>
                              </w:r>
                            </w:p>
                          </w:txbxContent>
                        </wps:txbx>
                        <wps:bodyPr anchorCtr="0" anchor="t" bIns="91425" lIns="91425" spcFirstLastPara="1" rIns="91425" wrap="square" tIns="91425"/>
                      </wps:wsp>
                      <wps:wsp>
                        <wps:cNvSpPr txBox="1"/>
                        <wps:cNvPr id="34" name="Shape 34"/>
                        <wps:spPr>
                          <a:xfrm>
                            <a:off x="4076550" y="720025"/>
                            <a:ext cx="276300" cy="261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Z</w:t>
                              </w:r>
                            </w:p>
                          </w:txbxContent>
                        </wps:txbx>
                        <wps:bodyPr anchorCtr="0" anchor="t" bIns="91425" lIns="91425" spcFirstLastPara="1" rIns="91425" wrap="square" tIns="91425"/>
                      </wps:wsp>
                      <wpg:grpSp>
                        <wpg:cNvGrpSpPr/>
                        <wpg:grpSpPr>
                          <a:xfrm>
                            <a:off x="4607737" y="519989"/>
                            <a:ext cx="207969" cy="200041"/>
                            <a:chOff x="1181100" y="1927225"/>
                            <a:chExt cx="571500" cy="543000"/>
                          </a:xfrm>
                        </wpg:grpSpPr>
                        <wps:wsp>
                          <wps:cNvSpPr/>
                          <wps:cNvPr id="36" name="Shape 36"/>
                          <wps:spPr>
                            <a:xfrm>
                              <a:off x="1181100" y="1927225"/>
                              <a:ext cx="571500" cy="543000"/>
                            </a:xfrm>
                            <a:prstGeom prst="ellipse">
                              <a:avLst/>
                            </a:prstGeom>
                            <a:solidFill>
                              <a:srgbClr val="FFE599"/>
                            </a:solidFill>
                            <a:ln cap="flat" cmpd="sng" w="28575">
                              <a:solidFill>
                                <a:srgbClr val="66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7" name="Shape 37"/>
                          <wps:spPr>
                            <a:xfrm>
                              <a:off x="1276350" y="1993975"/>
                              <a:ext cx="381000" cy="409500"/>
                            </a:xfrm>
                            <a:prstGeom prst="plus">
                              <a:avLst>
                                <a:gd fmla="val 37500" name="adj"/>
                              </a:avLst>
                            </a:prstGeom>
                            <a:solidFill>
                              <a:srgbClr val="99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s:wsp>
                        <wps:cNvSpPr/>
                        <wps:cNvPr id="38" name="Shape 38"/>
                        <wps:spPr>
                          <a:xfrm>
                            <a:off x="4067175" y="1098692"/>
                            <a:ext cx="207900" cy="200100"/>
                          </a:xfrm>
                          <a:prstGeom prst="ellipse">
                            <a:avLst/>
                          </a:prstGeom>
                          <a:solidFill>
                            <a:srgbClr val="FFE599"/>
                          </a:solidFill>
                          <a:ln cap="flat" cmpd="sng" w="28575">
                            <a:solidFill>
                              <a:srgbClr val="66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9" name="Shape 39"/>
                        <wps:spPr>
                          <a:xfrm>
                            <a:off x="4135933" y="1168717"/>
                            <a:ext cx="65700" cy="59700"/>
                          </a:xfrm>
                          <a:prstGeom prst="ellipse">
                            <a:avLst/>
                          </a:prstGeom>
                          <a:solidFill>
                            <a:srgbClr val="85200C"/>
                          </a:solidFill>
                          <a:ln cap="flat" cmpd="sng" w="9525">
                            <a:solidFill>
                              <a:srgbClr val="85200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flipH="1" rot="10800000">
                            <a:off x="4362494" y="690735"/>
                            <a:ext cx="275700" cy="246000"/>
                          </a:xfrm>
                          <a:prstGeom prst="straightConnector1">
                            <a:avLst/>
                          </a:prstGeom>
                          <a:noFill/>
                          <a:ln cap="flat" cmpd="sng" w="9525">
                            <a:solidFill>
                              <a:srgbClr val="000000"/>
                            </a:solidFill>
                            <a:prstDash val="dash"/>
                            <a:round/>
                            <a:headEnd len="med" w="med" type="none"/>
                            <a:tailEnd len="med" w="med" type="stealth"/>
                          </a:ln>
                        </wps:spPr>
                        <wps:bodyPr anchorCtr="0" anchor="ctr" bIns="91425" lIns="91425" spcFirstLastPara="1" rIns="91425" wrap="square" tIns="91425"/>
                      </wps:wsp>
                      <wps:wsp>
                        <wps:cNvSpPr txBox="1"/>
                        <wps:cNvPr id="41" name="Shape 41"/>
                        <wps:spPr>
                          <a:xfrm>
                            <a:off x="4686150" y="258100"/>
                            <a:ext cx="378900" cy="261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t>
                              </w:r>
                              <w:r w:rsidDel="00000000" w:rsidR="00000000" w:rsidRPr="00000000">
                                <w:rPr>
                                  <w:rFonts w:ascii="Arial" w:cs="Arial" w:eastAsia="Arial" w:hAnsi="Arial"/>
                                  <w:b w:val="0"/>
                                  <w:i w:val="0"/>
                                  <w:smallCaps w:val="0"/>
                                  <w:strike w:val="0"/>
                                  <w:color w:val="000000"/>
                                  <w:sz w:val="28"/>
                                  <w:vertAlign w:val="baseline"/>
                                </w:rPr>
                                <w:t xml:space="preserve">Z</w:t>
                              </w:r>
                            </w:p>
                          </w:txbxContent>
                        </wps:txbx>
                        <wps:bodyPr anchorCtr="0" anchor="t" bIns="91425" lIns="91425" spcFirstLastPara="1" rIns="91425" wrap="square" tIns="91425"/>
                      </wps:wsp>
                    </wpg:wgp>
                  </a:graphicData>
                </a:graphic>
              </wp:anchor>
            </w:drawing>
          </mc:Choice>
          <mc:Fallback>
            <w:drawing>
              <wp:anchor allowOverlap="1" behindDoc="0" distB="114300" distT="114300" distL="114300" distR="114300" hidden="0" layoutInCell="1" locked="0" relativeHeight="0" simplePos="0">
                <wp:simplePos x="0" y="0"/>
                <wp:positionH relativeFrom="margin">
                  <wp:posOffset>4867275</wp:posOffset>
                </wp:positionH>
                <wp:positionV relativeFrom="paragraph">
                  <wp:posOffset>219833</wp:posOffset>
                </wp:positionV>
                <wp:extent cx="1628775" cy="1670538"/>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9"/>
                        <a:srcRect/>
                        <a:stretch>
                          <a:fillRect/>
                        </a:stretch>
                      </pic:blipFill>
                      <pic:spPr>
                        <a:xfrm>
                          <a:off x="0" y="0"/>
                          <a:ext cx="1628775" cy="1670538"/>
                        </a:xfrm>
                        <a:prstGeom prst="rect"/>
                        <a:ln/>
                      </pic:spPr>
                    </pic:pic>
                  </a:graphicData>
                </a:graphic>
              </wp:anchor>
            </w:drawing>
          </mc:Fallback>
        </mc:AlternateContent>
      </w:r>
    </w:p>
    <w:p w:rsidR="00000000" w:rsidDel="00000000" w:rsidP="00000000" w:rsidRDefault="00000000" w:rsidRPr="00000000" w14:paraId="0000015B">
      <w:pPr>
        <w:contextualSpacing w:val="0"/>
        <w:rPr/>
      </w:pPr>
      <w:r w:rsidDel="00000000" w:rsidR="00000000" w:rsidRPr="00000000">
        <w:rPr>
          <w:rtl w:val="0"/>
        </w:rPr>
        <w:t xml:space="preserve">Observando la figura, el polo norte del motor crea un campo B en dirección negativa del eje Y: </w:t>
      </w:r>
      <m:oMath>
        <m:bar>
          <m:barPr>
            <m:pos/>
            <m:ctrlPr>
              <w:rPr/>
            </m:ctrlPr>
          </m:barPr>
          <m:e>
            <m:r>
              <w:rPr/>
              <m:t xml:space="preserve">B</m:t>
            </m:r>
          </m:e>
        </m:bar>
        <m:r>
          <w:rPr/>
          <m:t xml:space="preserve"> = B </m:t>
        </m:r>
        <m:r>
          <w:rPr/>
          <m:t>⋅</m:t>
        </m:r>
        <m:r>
          <w:rPr/>
          <m:t xml:space="preserve">(-</m:t>
        </m:r>
        <m:bar>
          <m:barPr>
            <m:pos/>
            <m:ctrlPr>
              <w:rPr/>
            </m:ctrlPr>
          </m:barPr>
          <m:e>
            <m:r>
              <w:rPr/>
              <m:t xml:space="preserve">j</m:t>
            </m:r>
          </m:e>
        </m:bar>
        <m:r>
          <w:rPr/>
          <m:t xml:space="preserve">)</m:t>
        </m:r>
      </m:oMath>
      <w:r w:rsidDel="00000000" w:rsidR="00000000" w:rsidRPr="00000000">
        <w:rPr>
          <w:rtl w:val="0"/>
        </w:rPr>
        <w:t xml:space="preserve"> </w:t>
      </w:r>
    </w:p>
    <w:p w:rsidR="00000000" w:rsidDel="00000000" w:rsidP="00000000" w:rsidRDefault="00000000" w:rsidRPr="00000000" w14:paraId="0000015C">
      <w:pPr>
        <w:contextualSpacing w:val="0"/>
        <w:rPr/>
      </w:pPr>
      <w:r w:rsidDel="00000000" w:rsidR="00000000" w:rsidRPr="00000000">
        <w:rPr>
          <w:rtl w:val="0"/>
        </w:rPr>
      </w:r>
    </w:p>
    <w:p w:rsidR="00000000" w:rsidDel="00000000" w:rsidP="00000000" w:rsidRDefault="00000000" w:rsidRPr="00000000" w14:paraId="0000015D">
      <w:pPr>
        <w:contextualSpacing w:val="0"/>
        <w:rPr/>
      </w:pPr>
      <w:r w:rsidDel="00000000" w:rsidR="00000000" w:rsidRPr="00000000">
        <w:rPr>
          <w:rtl w:val="0"/>
        </w:rPr>
        <w:t xml:space="preserve">La dirección de la intensidad recorriendo la espira es hacia dentro del plano, o sea, en dirección del eje Z negativo: </w:t>
      </w:r>
      <m:oMath>
        <m:bar>
          <m:barPr>
            <m:pos/>
          </m:barPr>
          <m:e>
            <m:sSub>
              <m:sSubPr>
                <m:ctrlPr>
                  <w:rPr/>
                </m:ctrlPr>
              </m:sSubPr>
              <m:e>
                <m:r>
                  <w:rPr/>
                  <m:t xml:space="preserve">u</m:t>
                </m:r>
              </m:e>
              <m:sub>
                <m:r>
                  <w:rPr/>
                  <m:t xml:space="preserve">r</m:t>
                </m:r>
              </m:sub>
            </m:sSub>
          </m:e>
        </m:bar>
        <m:r>
          <w:rPr/>
          <m:t xml:space="preserve">=-</m:t>
        </m:r>
        <m:bar>
          <m:barPr>
            <m:pos/>
            <m:ctrlPr>
              <w:rPr/>
            </m:ctrlPr>
          </m:barPr>
          <m:e>
            <m:r>
              <w:rPr/>
              <m:t xml:space="preserve">k</m:t>
            </m:r>
          </m:e>
        </m:bar>
      </m:oMath>
      <w:r w:rsidDel="00000000" w:rsidR="00000000" w:rsidRPr="00000000">
        <w:rPr>
          <w:rtl w:val="0"/>
        </w:rPr>
      </w:r>
    </w:p>
    <w:p w:rsidR="00000000" w:rsidDel="00000000" w:rsidP="00000000" w:rsidRDefault="00000000" w:rsidRPr="00000000" w14:paraId="0000015E">
      <w:pPr>
        <w:contextualSpacing w:val="0"/>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1</wp:posOffset>
                </wp:positionH>
                <wp:positionV relativeFrom="paragraph">
                  <wp:posOffset>161925</wp:posOffset>
                </wp:positionV>
                <wp:extent cx="1314450" cy="3420645"/>
                <wp:effectExtent b="0" l="0" r="0" t="0"/>
                <wp:wrapSquare wrapText="bothSides" distB="114300" distT="114300" distL="114300" distR="114300"/>
                <wp:docPr id="4" name=""/>
                <a:graphic>
                  <a:graphicData uri="http://schemas.microsoft.com/office/word/2010/wordprocessingGroup">
                    <wpg:wgp>
                      <wpg:cNvGrpSpPr/>
                      <wpg:grpSpPr>
                        <a:xfrm>
                          <a:off x="2000250" y="169900"/>
                          <a:ext cx="1314450" cy="3420645"/>
                          <a:chOff x="2000250" y="169900"/>
                          <a:chExt cx="2324100" cy="6229575"/>
                        </a:xfrm>
                      </wpg:grpSpPr>
                      <wpg:grpSp>
                        <wpg:cNvGrpSpPr/>
                        <wpg:grpSpPr>
                          <a:xfrm>
                            <a:off x="2435899" y="311472"/>
                            <a:ext cx="1520103" cy="1233697"/>
                            <a:chOff x="2505150" y="984250"/>
                            <a:chExt cx="1847700" cy="1866975"/>
                          </a:xfrm>
                        </wpg:grpSpPr>
                        <wpg:grpSp>
                          <wpg:cNvGrpSpPr/>
                          <wpg:grpSpPr>
                            <a:xfrm>
                              <a:off x="2505150" y="984250"/>
                              <a:ext cx="1847700" cy="1866975"/>
                              <a:chOff x="2457450" y="593725"/>
                              <a:chExt cx="1847700" cy="1866975"/>
                            </a:xfrm>
                          </wpg:grpSpPr>
                          <wps:wsp>
                            <wps:cNvSpPr/>
                            <wps:cNvPr id="4" name="Shape 4"/>
                            <wps:spPr>
                              <a:xfrm>
                                <a:off x="2457450" y="1803400"/>
                                <a:ext cx="1847700" cy="657300"/>
                              </a:xfrm>
                              <a:prstGeom prst="blockArc">
                                <a:avLst>
                                  <a:gd fmla="val 10800000" name="adj1"/>
                                  <a:gd fmla="val 0" name="adj2"/>
                                  <a:gd fmla="val 25000" name="adj3"/>
                                </a:avLst>
                              </a:prstGeom>
                              <a:solidFill>
                                <a:srgbClr val="134F5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 name="Shape 5"/>
                            <wps:spPr>
                              <a:xfrm>
                                <a:off x="2857500" y="593725"/>
                                <a:ext cx="1038300" cy="1362000"/>
                              </a:xfrm>
                              <a:prstGeom prst="roundRect">
                                <a:avLst>
                                  <a:gd fmla="val 16667" name="adj"/>
                                </a:avLst>
                              </a:prstGeom>
                              <a:solidFill>
                                <a:srgbClr val="134F5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s:wsp>
                          <wps:cNvSpPr txBox="1"/>
                          <wps:cNvPr id="6" name="Shape 6"/>
                          <wps:spPr>
                            <a:xfrm>
                              <a:off x="3143013" y="1269999"/>
                              <a:ext cx="647700" cy="79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48"/>
                                    <w:vertAlign w:val="baseline"/>
                                  </w:rPr>
                                  <w:t xml:space="preserve">N</w:t>
                                </w:r>
                              </w:p>
                            </w:txbxContent>
                          </wps:txbx>
                          <wps:bodyPr anchorCtr="0" anchor="t" bIns="91425" lIns="91425" spcFirstLastPara="1" rIns="91425" wrap="square" tIns="91425"/>
                        </wps:wsp>
                      </wpg:grpSp>
                      <wps:wsp>
                        <wps:cNvCnPr/>
                        <wps:spPr>
                          <a:xfrm>
                            <a:off x="2710003" y="1352655"/>
                            <a:ext cx="0" cy="1803000"/>
                          </a:xfrm>
                          <a:prstGeom prst="straightConnector1">
                            <a:avLst/>
                          </a:prstGeom>
                          <a:noFill/>
                          <a:ln cap="flat" cmpd="sng" w="19050">
                            <a:solidFill>
                              <a:srgbClr val="990000"/>
                            </a:solidFill>
                            <a:prstDash val="solid"/>
                            <a:round/>
                            <a:headEnd len="med" w="med" type="none"/>
                            <a:tailEnd len="med" w="med" type="triangle"/>
                          </a:ln>
                        </wps:spPr>
                        <wps:bodyPr anchorCtr="0" anchor="ctr" bIns="91425" lIns="91425" spcFirstLastPara="1" rIns="91425" wrap="square" tIns="91425"/>
                      </wps:wsp>
                      <wps:wsp>
                        <wps:cNvCnPr/>
                        <wps:spPr>
                          <a:xfrm>
                            <a:off x="2835376" y="1347923"/>
                            <a:ext cx="0" cy="1803000"/>
                          </a:xfrm>
                          <a:prstGeom prst="straightConnector1">
                            <a:avLst/>
                          </a:prstGeom>
                          <a:noFill/>
                          <a:ln cap="flat" cmpd="sng" w="19050">
                            <a:solidFill>
                              <a:srgbClr val="990000"/>
                            </a:solidFill>
                            <a:prstDash val="solid"/>
                            <a:round/>
                            <a:headEnd len="med" w="med" type="none"/>
                            <a:tailEnd len="med" w="med" type="triangle"/>
                          </a:ln>
                        </wps:spPr>
                        <wps:bodyPr anchorCtr="0" anchor="ctr" bIns="91425" lIns="91425" spcFirstLastPara="1" rIns="91425" wrap="square" tIns="91425"/>
                      </wps:wsp>
                      <wps:wsp>
                        <wps:cNvCnPr/>
                        <wps:spPr>
                          <a:xfrm>
                            <a:off x="2960750" y="1347923"/>
                            <a:ext cx="0" cy="1803000"/>
                          </a:xfrm>
                          <a:prstGeom prst="straightConnector1">
                            <a:avLst/>
                          </a:prstGeom>
                          <a:noFill/>
                          <a:ln cap="flat" cmpd="sng" w="19050">
                            <a:solidFill>
                              <a:srgbClr val="990000"/>
                            </a:solidFill>
                            <a:prstDash val="solid"/>
                            <a:round/>
                            <a:headEnd len="med" w="med" type="none"/>
                            <a:tailEnd len="med" w="med" type="triangle"/>
                          </a:ln>
                        </wps:spPr>
                        <wps:bodyPr anchorCtr="0" anchor="ctr" bIns="91425" lIns="91425" spcFirstLastPara="1" rIns="91425" wrap="square" tIns="91425"/>
                      </wps:wsp>
                      <wps:wsp>
                        <wps:cNvCnPr/>
                        <wps:spPr>
                          <a:xfrm>
                            <a:off x="3086124" y="1347923"/>
                            <a:ext cx="0" cy="1803000"/>
                          </a:xfrm>
                          <a:prstGeom prst="straightConnector1">
                            <a:avLst/>
                          </a:prstGeom>
                          <a:noFill/>
                          <a:ln cap="flat" cmpd="sng" w="19050">
                            <a:solidFill>
                              <a:srgbClr val="990000"/>
                            </a:solidFill>
                            <a:prstDash val="solid"/>
                            <a:round/>
                            <a:headEnd len="med" w="med" type="none"/>
                            <a:tailEnd len="med" w="med" type="triangle"/>
                          </a:ln>
                        </wps:spPr>
                        <wps:bodyPr anchorCtr="0" anchor="ctr" bIns="91425" lIns="91425" spcFirstLastPara="1" rIns="91425" wrap="square" tIns="91425"/>
                      </wps:wsp>
                      <wps:wsp>
                        <wps:cNvCnPr/>
                        <wps:spPr>
                          <a:xfrm>
                            <a:off x="3207580" y="1352655"/>
                            <a:ext cx="0" cy="1803000"/>
                          </a:xfrm>
                          <a:prstGeom prst="straightConnector1">
                            <a:avLst/>
                          </a:prstGeom>
                          <a:noFill/>
                          <a:ln cap="flat" cmpd="sng" w="19050">
                            <a:solidFill>
                              <a:srgbClr val="990000"/>
                            </a:solidFill>
                            <a:prstDash val="solid"/>
                            <a:round/>
                            <a:headEnd len="med" w="med" type="none"/>
                            <a:tailEnd len="med" w="med" type="triangle"/>
                          </a:ln>
                        </wps:spPr>
                        <wps:bodyPr anchorCtr="0" anchor="ctr" bIns="91425" lIns="91425" spcFirstLastPara="1" rIns="91425" wrap="square" tIns="91425"/>
                      </wps:wsp>
                      <wps:wsp>
                        <wps:cNvCnPr/>
                        <wps:spPr>
                          <a:xfrm>
                            <a:off x="3344708" y="1347923"/>
                            <a:ext cx="0" cy="1803000"/>
                          </a:xfrm>
                          <a:prstGeom prst="straightConnector1">
                            <a:avLst/>
                          </a:prstGeom>
                          <a:noFill/>
                          <a:ln cap="flat" cmpd="sng" w="19050">
                            <a:solidFill>
                              <a:srgbClr val="990000"/>
                            </a:solidFill>
                            <a:prstDash val="solid"/>
                            <a:round/>
                            <a:headEnd len="med" w="med" type="none"/>
                            <a:tailEnd len="med" w="med" type="triangle"/>
                          </a:ln>
                        </wps:spPr>
                        <wps:bodyPr anchorCtr="0" anchor="ctr" bIns="91425" lIns="91425" spcFirstLastPara="1" rIns="91425" wrap="square" tIns="91425"/>
                      </wps:wsp>
                      <wps:wsp>
                        <wps:cNvCnPr/>
                        <wps:spPr>
                          <a:xfrm>
                            <a:off x="3470082" y="1347923"/>
                            <a:ext cx="0" cy="1803000"/>
                          </a:xfrm>
                          <a:prstGeom prst="straightConnector1">
                            <a:avLst/>
                          </a:prstGeom>
                          <a:noFill/>
                          <a:ln cap="flat" cmpd="sng" w="19050">
                            <a:solidFill>
                              <a:srgbClr val="990000"/>
                            </a:solidFill>
                            <a:prstDash val="solid"/>
                            <a:round/>
                            <a:headEnd len="med" w="med" type="none"/>
                            <a:tailEnd len="med" w="med" type="triangle"/>
                          </a:ln>
                        </wps:spPr>
                        <wps:bodyPr anchorCtr="0" anchor="ctr" bIns="91425" lIns="91425" spcFirstLastPara="1" rIns="91425" wrap="square" tIns="91425"/>
                      </wps:wsp>
                      <wps:wsp>
                        <wps:cNvCnPr/>
                        <wps:spPr>
                          <a:xfrm>
                            <a:off x="3579784" y="1347923"/>
                            <a:ext cx="0" cy="1803000"/>
                          </a:xfrm>
                          <a:prstGeom prst="straightConnector1">
                            <a:avLst/>
                          </a:prstGeom>
                          <a:noFill/>
                          <a:ln cap="flat" cmpd="sng" w="19050">
                            <a:solidFill>
                              <a:srgbClr val="990000"/>
                            </a:solidFill>
                            <a:prstDash val="solid"/>
                            <a:round/>
                            <a:headEnd len="med" w="med" type="none"/>
                            <a:tailEnd len="med" w="med" type="triangle"/>
                          </a:ln>
                        </wps:spPr>
                        <wps:bodyPr anchorCtr="0" anchor="ctr" bIns="91425" lIns="91425" spcFirstLastPara="1" rIns="91425" wrap="square" tIns="91425"/>
                      </wps:wsp>
                      <wps:wsp>
                        <wps:cNvCnPr/>
                        <wps:spPr>
                          <a:xfrm>
                            <a:off x="3720830" y="1347923"/>
                            <a:ext cx="0" cy="1803000"/>
                          </a:xfrm>
                          <a:prstGeom prst="straightConnector1">
                            <a:avLst/>
                          </a:prstGeom>
                          <a:noFill/>
                          <a:ln cap="flat" cmpd="sng" w="19050">
                            <a:solidFill>
                              <a:srgbClr val="990000"/>
                            </a:solidFill>
                            <a:prstDash val="solid"/>
                            <a:round/>
                            <a:headEnd len="med" w="med" type="none"/>
                            <a:tailEnd len="med" w="med" type="triangle"/>
                          </a:ln>
                        </wps:spPr>
                        <wps:bodyPr anchorCtr="0" anchor="ctr" bIns="91425" lIns="91425" spcFirstLastPara="1" rIns="91425" wrap="square" tIns="91425"/>
                      </wps:wsp>
                      <wpg:grpSp>
                        <wpg:cNvGrpSpPr/>
                        <wpg:grpSpPr>
                          <a:xfrm>
                            <a:off x="2960793" y="1733358"/>
                            <a:ext cx="470173" cy="358814"/>
                            <a:chOff x="1181100" y="1927225"/>
                            <a:chExt cx="571500" cy="543000"/>
                          </a:xfrm>
                        </wpg:grpSpPr>
                        <wps:wsp>
                          <wps:cNvSpPr/>
                          <wps:cNvPr id="17" name="Shape 17"/>
                          <wps:spPr>
                            <a:xfrm>
                              <a:off x="1181100" y="1927225"/>
                              <a:ext cx="571500" cy="543000"/>
                            </a:xfrm>
                            <a:prstGeom prst="ellipse">
                              <a:avLst/>
                            </a:prstGeom>
                            <a:solidFill>
                              <a:srgbClr val="FFE599"/>
                            </a:solidFill>
                            <a:ln cap="flat" cmpd="sng" w="28575">
                              <a:solidFill>
                                <a:srgbClr val="66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8" name="Shape 18"/>
                          <wps:spPr>
                            <a:xfrm>
                              <a:off x="1276350" y="1993975"/>
                              <a:ext cx="381000" cy="409500"/>
                            </a:xfrm>
                            <a:prstGeom prst="plus">
                              <a:avLst>
                                <a:gd fmla="val 37500" name="adj"/>
                              </a:avLst>
                            </a:prstGeom>
                            <a:solidFill>
                              <a:srgbClr val="99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grpSp>
                        <wpg:cNvGrpSpPr/>
                        <wpg:grpSpPr>
                          <a:xfrm>
                            <a:off x="2960793" y="1331136"/>
                            <a:ext cx="470173" cy="358814"/>
                            <a:chOff x="1181100" y="1927225"/>
                            <a:chExt cx="571500" cy="543000"/>
                          </a:xfrm>
                        </wpg:grpSpPr>
                        <wps:wsp>
                          <wps:cNvSpPr/>
                          <wps:cNvPr id="20" name="Shape 20"/>
                          <wps:spPr>
                            <a:xfrm>
                              <a:off x="1181100" y="1927225"/>
                              <a:ext cx="571500" cy="543000"/>
                            </a:xfrm>
                            <a:prstGeom prst="ellipse">
                              <a:avLst/>
                            </a:prstGeom>
                            <a:solidFill>
                              <a:srgbClr val="FFE599"/>
                            </a:solidFill>
                            <a:ln cap="flat" cmpd="sng" w="28575">
                              <a:solidFill>
                                <a:srgbClr val="66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1" name="Shape 21"/>
                          <wps:spPr>
                            <a:xfrm>
                              <a:off x="1276350" y="1993975"/>
                              <a:ext cx="381000" cy="409500"/>
                            </a:xfrm>
                            <a:prstGeom prst="plus">
                              <a:avLst>
                                <a:gd fmla="val 37500" name="adj"/>
                              </a:avLst>
                            </a:prstGeom>
                            <a:solidFill>
                              <a:srgbClr val="99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grpSp>
                        <wpg:cNvGrpSpPr/>
                        <wpg:grpSpPr>
                          <a:xfrm>
                            <a:off x="2114635" y="1565624"/>
                            <a:ext cx="336896" cy="402824"/>
                            <a:chOff x="2667050" y="3375100"/>
                            <a:chExt cx="409500" cy="609600"/>
                          </a:xfrm>
                        </wpg:grpSpPr>
                        <wps:wsp>
                          <wps:cNvSpPr txBox="1"/>
                          <wps:cNvPr id="25" name="Shape 25"/>
                          <wps:spPr>
                            <a:xfrm>
                              <a:off x="2667050" y="3375100"/>
                              <a:ext cx="409500" cy="609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F</w:t>
                                </w:r>
                              </w:p>
                            </w:txbxContent>
                          </wps:txbx>
                          <wps:bodyPr anchorCtr="0" anchor="t" bIns="91425" lIns="91425" spcFirstLastPara="1" rIns="91425" wrap="square" tIns="91425"/>
                        </wps:wsp>
                        <wps:wsp>
                          <wps:cNvCnPr/>
                          <wps:spPr>
                            <a:xfrm flipH="1" rot="10800000">
                              <a:off x="2800400" y="3479725"/>
                              <a:ext cx="142800" cy="96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wps:wsp>
                      </wpg:grpSp>
                      <wps:wsp>
                        <wps:cNvCnPr/>
                        <wps:spPr>
                          <a:xfrm rot="10800000">
                            <a:off x="2420150" y="1510603"/>
                            <a:ext cx="540600" cy="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rot="10800000">
                            <a:off x="2435822" y="1912825"/>
                            <a:ext cx="540600" cy="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wps:wsp>
                      <wps:wsp>
                        <wps:cNvSpPr txBox="1"/>
                        <wps:cNvPr id="33" name="Shape 33"/>
                        <wps:spPr>
                          <a:xfrm>
                            <a:off x="3775619" y="169900"/>
                            <a:ext cx="227100" cy="17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wps:wsp>
                      <wpg:grpSp>
                        <wpg:cNvGrpSpPr/>
                        <wpg:grpSpPr>
                          <a:xfrm rot="10800000">
                            <a:off x="2467056" y="2911303"/>
                            <a:ext cx="1520103" cy="1233697"/>
                            <a:chOff x="2505150" y="984250"/>
                            <a:chExt cx="1847700" cy="1866975"/>
                          </a:xfrm>
                        </wpg:grpSpPr>
                        <wpg:grpSp>
                          <wpg:cNvGrpSpPr/>
                          <wpg:grpSpPr>
                            <a:xfrm>
                              <a:off x="2505150" y="984250"/>
                              <a:ext cx="1847700" cy="1866975"/>
                              <a:chOff x="2457450" y="593725"/>
                              <a:chExt cx="1847700" cy="1866975"/>
                            </a:xfrm>
                          </wpg:grpSpPr>
                          <wps:wsp>
                            <wps:cNvSpPr/>
                            <wps:cNvPr id="48" name="Shape 48"/>
                            <wps:spPr>
                              <a:xfrm>
                                <a:off x="2457450" y="1803400"/>
                                <a:ext cx="1847700" cy="657300"/>
                              </a:xfrm>
                              <a:prstGeom prst="blockArc">
                                <a:avLst>
                                  <a:gd fmla="val 10800000" name="adj1"/>
                                  <a:gd fmla="val 0" name="adj2"/>
                                  <a:gd fmla="val 25000" name="adj3"/>
                                </a:avLst>
                              </a:prstGeom>
                              <a:solidFill>
                                <a:srgbClr val="134F5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9" name="Shape 49"/>
                            <wps:spPr>
                              <a:xfrm>
                                <a:off x="2857500" y="593725"/>
                                <a:ext cx="1038300" cy="1362000"/>
                              </a:xfrm>
                              <a:prstGeom prst="roundRect">
                                <a:avLst>
                                  <a:gd fmla="val 16667" name="adj"/>
                                </a:avLst>
                              </a:prstGeom>
                              <a:solidFill>
                                <a:srgbClr val="134F5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s:wsp>
                          <wps:cNvSpPr txBox="1"/>
                          <wps:cNvPr id="50" name="Shape 50"/>
                          <wps:spPr>
                            <a:xfrm rot="10800000">
                              <a:off x="3000343" y="1284394"/>
                              <a:ext cx="647700" cy="79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48"/>
                                    <w:vertAlign w:val="baseline"/>
                                  </w:rPr>
                                  <w:t xml:space="preserve">S</w:t>
                                </w:r>
                              </w:p>
                            </w:txbxContent>
                          </wps:txbx>
                          <wps:bodyPr anchorCtr="0" anchor="t" bIns="91425" lIns="91425" spcFirstLastPara="1" rIns="91425" wrap="square" tIns="91425"/>
                        </wps:wsp>
                      </wpg:grpSp>
                      <wps:wsp>
                        <wps:cNvSpPr/>
                        <wps:cNvPr id="51" name="Shape 51"/>
                        <wps:spPr>
                          <a:xfrm rot="10800000">
                            <a:off x="2972557" y="2364262"/>
                            <a:ext cx="470100" cy="358800"/>
                          </a:xfrm>
                          <a:prstGeom prst="ellipse">
                            <a:avLst/>
                          </a:prstGeom>
                          <a:solidFill>
                            <a:srgbClr val="FFE599"/>
                          </a:solidFill>
                          <a:ln cap="flat" cmpd="sng" w="28575">
                            <a:solidFill>
                              <a:srgbClr val="66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2" name="Shape 52"/>
                        <wps:spPr>
                          <a:xfrm rot="10800000">
                            <a:off x="2972557" y="2766484"/>
                            <a:ext cx="470100" cy="358800"/>
                          </a:xfrm>
                          <a:prstGeom prst="ellipse">
                            <a:avLst/>
                          </a:prstGeom>
                          <a:solidFill>
                            <a:srgbClr val="FFE599"/>
                          </a:solidFill>
                          <a:ln cap="flat" cmpd="sng" w="28575">
                            <a:solidFill>
                              <a:srgbClr val="66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3987408" y="2487825"/>
                            <a:ext cx="336896" cy="402824"/>
                            <a:chOff x="2667050" y="3375100"/>
                            <a:chExt cx="409500" cy="609600"/>
                          </a:xfrm>
                        </wpg:grpSpPr>
                        <wps:wsp>
                          <wps:cNvSpPr txBox="1"/>
                          <wps:cNvPr id="54" name="Shape 54"/>
                          <wps:spPr>
                            <a:xfrm>
                              <a:off x="2667050" y="3375100"/>
                              <a:ext cx="409500" cy="609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8"/>
                                    <w:vertAlign w:val="baseline"/>
                                  </w:rPr>
                                  <w:t xml:space="preserve">F</w:t>
                                </w:r>
                              </w:p>
                            </w:txbxContent>
                          </wps:txbx>
                          <wps:bodyPr anchorCtr="0" anchor="t" bIns="91425" lIns="91425" spcFirstLastPara="1" rIns="91425" wrap="square" tIns="91425"/>
                        </wps:wsp>
                        <wps:wsp>
                          <wps:cNvCnPr/>
                          <wps:spPr>
                            <a:xfrm flipH="1" rot="10800000">
                              <a:off x="2800400" y="3479725"/>
                              <a:ext cx="142800" cy="96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wps:wsp>
                      </wpg:grpSp>
                      <wps:wsp>
                        <wps:cNvCnPr/>
                        <wps:spPr>
                          <a:xfrm>
                            <a:off x="3477980" y="2945870"/>
                            <a:ext cx="540600" cy="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3462308" y="2543647"/>
                            <a:ext cx="540600" cy="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wps:wsp>
                      <wps:wsp>
                        <wps:cNvSpPr txBox="1"/>
                        <wps:cNvPr id="58" name="Shape 58"/>
                        <wps:spPr>
                          <a:xfrm rot="10800000">
                            <a:off x="2505150" y="6137575"/>
                            <a:ext cx="276300" cy="261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wps:wsp>
                      <wps:wsp>
                        <wps:cNvSpPr/>
                        <wps:cNvPr id="59" name="Shape 59"/>
                        <wps:spPr>
                          <a:xfrm>
                            <a:off x="3119381" y="2481199"/>
                            <a:ext cx="168300" cy="124800"/>
                          </a:xfrm>
                          <a:prstGeom prst="ellipse">
                            <a:avLst/>
                          </a:prstGeom>
                          <a:solidFill>
                            <a:srgbClr val="85200C"/>
                          </a:solidFill>
                          <a:ln cap="flat" cmpd="sng" w="9525">
                            <a:solidFill>
                              <a:srgbClr val="85200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0" name="Shape 60"/>
                        <wps:spPr>
                          <a:xfrm>
                            <a:off x="3119381" y="2884462"/>
                            <a:ext cx="168300" cy="124800"/>
                          </a:xfrm>
                          <a:prstGeom prst="ellipse">
                            <a:avLst/>
                          </a:prstGeom>
                          <a:solidFill>
                            <a:srgbClr val="85200C"/>
                          </a:solidFill>
                          <a:ln cap="flat" cmpd="sng" w="9525">
                            <a:solidFill>
                              <a:srgbClr val="85200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flipH="1" rot="10800000">
                            <a:off x="2000250" y="1898500"/>
                            <a:ext cx="2324100" cy="666900"/>
                          </a:xfrm>
                          <a:prstGeom prst="straightConnector1">
                            <a:avLst/>
                          </a:prstGeom>
                          <a:noFill/>
                          <a:ln cap="flat" cmpd="sng" w="38100">
                            <a:solidFill>
                              <a:srgbClr val="38761D"/>
                            </a:solidFill>
                            <a:prstDash val="solid"/>
                            <a:round/>
                            <a:headEnd len="med" w="med" type="none"/>
                            <a:tailEnd len="med" w="med" type="none"/>
                          </a:ln>
                        </wps:spPr>
                        <wps:bodyPr anchorCtr="0" anchor="ctr" bIns="91425" lIns="91425" spcFirstLastPara="1" rIns="91425" wrap="square" tIns="91425"/>
                      </wps:wsp>
                      <wps:wsp>
                        <wps:cNvSpPr/>
                        <wps:cNvPr id="62" name="Shape 62"/>
                        <wps:spPr>
                          <a:xfrm rot="8540658">
                            <a:off x="2034471" y="2259318"/>
                            <a:ext cx="336872" cy="402757"/>
                          </a:xfrm>
                          <a:prstGeom prst="curvedRightArrow">
                            <a:avLst>
                              <a:gd fmla="val 25000" name="adj1"/>
                              <a:gd fmla="val 50000" name="adj2"/>
                              <a:gd fmla="val 2500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wgp>
                  </a:graphicData>
                </a:graphic>
              </wp:anchor>
            </w:drawing>
          </mc:Choice>
          <mc:Fallback>
            <w:drawing>
              <wp:anchor allowOverlap="1" behindDoc="0" distB="114300" distT="114300" distL="114300" distR="114300" hidden="0" layoutInCell="1" locked="0" relativeHeight="0" simplePos="0">
                <wp:simplePos x="0" y="0"/>
                <wp:positionH relativeFrom="margin">
                  <wp:posOffset>1</wp:posOffset>
                </wp:positionH>
                <wp:positionV relativeFrom="paragraph">
                  <wp:posOffset>161925</wp:posOffset>
                </wp:positionV>
                <wp:extent cx="1314450" cy="3420645"/>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70"/>
                        <a:srcRect/>
                        <a:stretch>
                          <a:fillRect/>
                        </a:stretch>
                      </pic:blipFill>
                      <pic:spPr>
                        <a:xfrm>
                          <a:off x="0" y="0"/>
                          <a:ext cx="1314450" cy="3420645"/>
                        </a:xfrm>
                        <a:prstGeom prst="rect"/>
                        <a:ln/>
                      </pic:spPr>
                    </pic:pic>
                  </a:graphicData>
                </a:graphic>
              </wp:anchor>
            </w:drawing>
          </mc:Fallback>
        </mc:AlternateContent>
      </w:r>
    </w:p>
    <w:p w:rsidR="00000000" w:rsidDel="00000000" w:rsidP="00000000" w:rsidRDefault="00000000" w:rsidRPr="00000000" w14:paraId="0000015F">
      <w:pPr>
        <w:contextualSpacing w:val="0"/>
        <w:rPr/>
      </w:pPr>
      <w:r w:rsidDel="00000000" w:rsidR="00000000" w:rsidRPr="00000000">
        <w:rPr>
          <w:rtl w:val="0"/>
        </w:rPr>
        <w:t xml:space="preserve">Por lo tanto, la fuerza magnética será (ver </w:t>
      </w:r>
      <w:hyperlink w:anchor="_wh11z4dsmtwn">
        <w:r w:rsidDel="00000000" w:rsidR="00000000" w:rsidRPr="00000000">
          <w:rPr>
            <w:color w:val="1155cc"/>
            <w:u w:val="single"/>
            <w:rtl w:val="0"/>
          </w:rPr>
          <w:t xml:space="preserve">regla nemotécnica</w:t>
        </w:r>
      </w:hyperlink>
      <w:r w:rsidDel="00000000" w:rsidR="00000000" w:rsidRPr="00000000">
        <w:rPr>
          <w:rtl w:val="0"/>
        </w:rPr>
        <w:t xml:space="preserve">).</w:t>
      </w:r>
    </w:p>
    <w:p w:rsidR="00000000" w:rsidDel="00000000" w:rsidP="00000000" w:rsidRDefault="00000000" w:rsidRPr="00000000" w14:paraId="00000160">
      <w:pPr>
        <w:contextualSpacing w:val="0"/>
        <w:rPr/>
      </w:pPr>
      <w:r w:rsidDel="00000000" w:rsidR="00000000" w:rsidRPr="00000000">
        <w:rPr>
          <w:rtl w:val="0"/>
        </w:rPr>
      </w:r>
    </w:p>
    <w:p w:rsidR="00000000" w:rsidDel="00000000" w:rsidP="00000000" w:rsidRDefault="00000000" w:rsidRPr="00000000" w14:paraId="00000161">
      <w:pPr>
        <w:contextualSpacing w:val="0"/>
        <w:rPr/>
      </w:pPr>
      <m:oMath>
        <m:bar>
          <m:barPr>
            <m:pos/>
          </m:barPr>
          <m:e>
            <m:sSub>
              <m:sSubPr>
                <m:ctrlPr>
                  <w:rPr/>
                </m:ctrlPr>
              </m:sSubPr>
              <m:e>
                <m:r>
                  <w:rPr/>
                  <m:t xml:space="preserve">F</m:t>
                </m:r>
              </m:e>
              <m:sub/>
            </m:sSub>
          </m:e>
        </m:bar>
        <m:r>
          <w:rPr/>
          <m:t xml:space="preserve">=I</m:t>
        </m:r>
        <m:r>
          <w:rPr/>
          <m:t>⋅</m:t>
        </m:r>
        <m:r>
          <w:rPr/>
          <m:t xml:space="preserve">L</m:t>
        </m:r>
        <m:r>
          <w:rPr/>
          <m:t>⋅</m:t>
        </m:r>
        <m:r>
          <w:rPr/>
          <m:t xml:space="preserve">(</m:t>
        </m:r>
        <m:bar>
          <m:barPr>
            <m:pos/>
            <m:ctrlPr>
              <w:rPr/>
            </m:ctrlPr>
          </m:barPr>
          <m:e>
            <m:sSub>
              <m:sSubPr>
                <m:ctrlPr>
                  <w:rPr/>
                </m:ctrlPr>
              </m:sSubPr>
              <m:e>
                <m:r>
                  <w:rPr/>
                  <m:t xml:space="preserve">u</m:t>
                </m:r>
              </m:e>
              <m:sub>
                <m:r>
                  <w:rPr/>
                  <m:t xml:space="preserve">r</m:t>
                </m:r>
              </m:sub>
            </m:sSub>
          </m:e>
        </m:bar>
        <m:r>
          <w:rPr/>
          <m:t xml:space="preserve"> </m:t>
        </m:r>
        <m:r>
          <w:rPr/>
          <m:t>∧</m:t>
        </m:r>
        <m:r>
          <w:rPr/>
          <m:t xml:space="preserve"> </m:t>
        </m:r>
        <m:bar>
          <m:barPr>
            <m:pos/>
            <m:ctrlPr>
              <w:rPr/>
            </m:ctrlPr>
          </m:barPr>
          <m:e>
            <m:r>
              <w:rPr/>
              <m:t xml:space="preserve">B</m:t>
            </m:r>
          </m:e>
        </m:bar>
        <m:r>
          <w:rPr/>
          <m:t xml:space="preserve">)=I</m:t>
        </m:r>
        <m:r>
          <w:rPr/>
          <m:t>⋅</m:t>
        </m:r>
        <m:r>
          <w:rPr/>
          <m:t xml:space="preserve">L</m:t>
        </m:r>
        <m:r>
          <w:rPr/>
          <m:t>⋅</m:t>
        </m:r>
        <m:r>
          <w:rPr/>
          <m:t xml:space="preserve">B</m:t>
        </m:r>
        <m:r>
          <w:rPr/>
          <m:t>⋅</m:t>
        </m:r>
        <m:r>
          <w:rPr/>
          <m:t xml:space="preserve">(-</m:t>
        </m:r>
        <m:bar>
          <m:barPr>
            <m:pos/>
            <m:ctrlPr>
              <w:rPr/>
            </m:ctrlPr>
          </m:barPr>
          <m:e>
            <m:r>
              <w:rPr/>
              <m:t xml:space="preserve">k</m:t>
            </m:r>
          </m:e>
        </m:bar>
        <m:r>
          <w:rPr/>
          <m:t xml:space="preserve"> </m:t>
        </m:r>
        <m:r>
          <w:rPr/>
          <m:t>∧</m:t>
        </m:r>
        <m:r>
          <w:rPr/>
          <m:t xml:space="preserve"> -</m:t>
        </m:r>
        <m:bar>
          <m:barPr>
            <m:pos/>
            <m:ctrlPr>
              <w:rPr/>
            </m:ctrlPr>
          </m:barPr>
          <m:e>
            <m:r>
              <w:rPr/>
              <m:t xml:space="preserve">j</m:t>
            </m:r>
          </m:e>
        </m:bar>
        <m:r>
          <w:rPr/>
          <m:t xml:space="preserve">) =I</m:t>
        </m:r>
        <m:r>
          <w:rPr/>
          <m:t>⋅</m:t>
        </m:r>
        <m:r>
          <w:rPr/>
          <m:t xml:space="preserve">L</m:t>
        </m:r>
        <m:r>
          <w:rPr/>
          <m:t>⋅</m:t>
        </m:r>
        <m:r>
          <w:rPr/>
          <m:t xml:space="preserve">B</m:t>
        </m:r>
        <m:r>
          <w:rPr/>
          <m:t>⋅</m:t>
        </m:r>
        <m:r>
          <w:rPr/>
          <m:t xml:space="preserve">(-</m:t>
        </m:r>
        <m:bar>
          <m:barPr>
            <m:pos/>
            <m:ctrlPr>
              <w:rPr/>
            </m:ctrlPr>
          </m:barPr>
          <m:e>
            <m:r>
              <w:rPr/>
              <m:t xml:space="preserve">i</m:t>
            </m:r>
          </m:e>
        </m:bar>
        <m:r>
          <w:rPr/>
          <m:t xml:space="preserve">)</m:t>
        </m:r>
      </m:oMath>
      <w:r w:rsidDel="00000000" w:rsidR="00000000" w:rsidRPr="00000000">
        <w:rPr>
          <w:rtl w:val="0"/>
        </w:rPr>
        <w:t xml:space="preserve"> </w:t>
      </w:r>
    </w:p>
    <w:p w:rsidR="00000000" w:rsidDel="00000000" w:rsidP="00000000" w:rsidRDefault="00000000" w:rsidRPr="00000000" w14:paraId="00000162">
      <w:pPr>
        <w:contextualSpacing w:val="0"/>
        <w:rPr/>
      </w:pPr>
      <m:oMath>
        <m:bar>
          <m:barPr>
            <m:pos/>
          </m:barPr>
          <m:e>
            <m:sSub>
              <m:sSubPr>
                <m:ctrlPr>
                  <w:rPr/>
                </m:ctrlPr>
              </m:sSubPr>
              <m:e>
                <m:r>
                  <w:rPr/>
                  <m:t xml:space="preserve">F</m:t>
                </m:r>
              </m:e>
              <m:sub/>
            </m:sSub>
          </m:e>
        </m:bar>
        <m:r>
          <w:rPr/>
          <m:t xml:space="preserve">=-I</m:t>
        </m:r>
        <m:r>
          <w:rPr/>
          <m:t>⋅</m:t>
        </m:r>
        <m:r>
          <w:rPr/>
          <m:t xml:space="preserve">L</m:t>
        </m:r>
        <m:r>
          <w:rPr/>
          <m:t>⋅</m:t>
        </m:r>
        <m:r>
          <w:rPr/>
          <m:t xml:space="preserve">B</m:t>
        </m:r>
        <m:r>
          <w:rPr/>
          <m:t>⋅</m:t>
        </m:r>
        <m:bar>
          <m:barPr>
            <m:pos/>
            <m:ctrlPr>
              <w:rPr/>
            </m:ctrlPr>
          </m:barPr>
          <m:e>
            <m:r>
              <w:rPr/>
              <m:t xml:space="preserve">i</m:t>
            </m:r>
          </m:e>
        </m:bar>
      </m:oMath>
      <w:r w:rsidDel="00000000" w:rsidR="00000000" w:rsidRPr="00000000">
        <w:rPr>
          <w:rtl w:val="0"/>
        </w:rPr>
        <w:t xml:space="preserve">, en dirección del eje X negativo. </w:t>
      </w:r>
    </w:p>
    <w:p w:rsidR="00000000" w:rsidDel="00000000" w:rsidP="00000000" w:rsidRDefault="00000000" w:rsidRPr="00000000" w14:paraId="00000163">
      <w:pPr>
        <w:contextualSpacing w:val="0"/>
        <w:rPr/>
      </w:pPr>
      <w:r w:rsidDel="00000000" w:rsidR="00000000" w:rsidRPr="00000000">
        <w:rPr>
          <w:rtl w:val="0"/>
        </w:rPr>
      </w:r>
    </w:p>
    <w:p w:rsidR="00000000" w:rsidDel="00000000" w:rsidP="00000000" w:rsidRDefault="00000000" w:rsidRPr="00000000" w14:paraId="00000164">
      <w:pPr>
        <w:contextualSpacing w:val="0"/>
        <w:rPr/>
      </w:pPr>
      <w:r w:rsidDel="00000000" w:rsidR="00000000" w:rsidRPr="00000000">
        <w:rPr>
          <w:rtl w:val="0"/>
        </w:rPr>
        <w:t xml:space="preserve">Así que los arrollamientos creados en el rotor experimentan un par motor, haciéndolo girar. En el polo sur del imán inductor, las espiras experimentan las fuerzas en sentido contrario, y el motor gira sobre su eje (verde).</w:t>
      </w:r>
    </w:p>
    <w:p w:rsidR="00000000" w:rsidDel="00000000" w:rsidP="00000000" w:rsidRDefault="00000000" w:rsidRPr="00000000" w14:paraId="00000165">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5467350</wp:posOffset>
            </wp:positionH>
            <wp:positionV relativeFrom="paragraph">
              <wp:posOffset>242291</wp:posOffset>
            </wp:positionV>
            <wp:extent cx="1023956" cy="977646"/>
            <wp:effectExtent b="0" l="0" r="0" t="0"/>
            <wp:wrapSquare wrapText="bothSides" distB="114300" distT="114300" distL="114300" distR="114300"/>
            <wp:docPr id="11" name="image7.png"/>
            <a:graphic>
              <a:graphicData uri="http://schemas.openxmlformats.org/drawingml/2006/picture">
                <pic:pic>
                  <pic:nvPicPr>
                    <pic:cNvPr id="0" name="image7.png"/>
                    <pic:cNvPicPr preferRelativeResize="0"/>
                  </pic:nvPicPr>
                  <pic:blipFill>
                    <a:blip r:embed="rId71"/>
                    <a:srcRect b="0" l="0" r="0" t="0"/>
                    <a:stretch>
                      <a:fillRect/>
                    </a:stretch>
                  </pic:blipFill>
                  <pic:spPr>
                    <a:xfrm>
                      <a:off x="0" y="0"/>
                      <a:ext cx="1023956" cy="977646"/>
                    </a:xfrm>
                    <a:prstGeom prst="rect"/>
                    <a:ln/>
                  </pic:spPr>
                </pic:pic>
              </a:graphicData>
            </a:graphic>
          </wp:anchor>
        </w:drawing>
      </w:r>
    </w:p>
    <w:p w:rsidR="00000000" w:rsidDel="00000000" w:rsidP="00000000" w:rsidRDefault="00000000" w:rsidRPr="00000000" w14:paraId="00000166">
      <w:pPr>
        <w:contextualSpacing w:val="0"/>
        <w:rPr/>
      </w:pPr>
      <w:r w:rsidDel="00000000" w:rsidR="00000000" w:rsidRPr="00000000">
        <w:rPr>
          <w:rtl w:val="0"/>
        </w:rPr>
        <w:t xml:space="preserve">En un motor de corriente continua pueden existir más de un polo magnético de cada tipo. Si es del tipo “2p=2” (bipolares), tendrá un polo norte y uno sur como en la figura anterior; si es del tipo “2p=4” (tetrapolares) tendrá un par (p=2) de polos de cada tipo; si es “2p=6” (hexapolares), tendrá 3 pares de polos (p=3)... Y así pueden ser octopolares, decapolares, etc. En todo caso el número de polos magnéticos presents tiene que ser par. </w:t>
      </w:r>
    </w:p>
    <w:p w:rsidR="00000000" w:rsidDel="00000000" w:rsidP="00000000" w:rsidRDefault="00000000" w:rsidRPr="00000000" w14:paraId="00000167">
      <w:pPr>
        <w:pStyle w:val="Heading2"/>
        <w:contextualSpacing w:val="0"/>
        <w:rPr/>
      </w:pPr>
      <w:bookmarkStart w:colFirst="0" w:colLast="0" w:name="_93e38js5d6le" w:id="21"/>
      <w:bookmarkEnd w:id="21"/>
      <w:r w:rsidDel="00000000" w:rsidR="00000000" w:rsidRPr="00000000">
        <w:rPr>
          <w:rtl w:val="0"/>
        </w:rPr>
        <w:t xml:space="preserve">7.2. Clasificación de las máquinas eléctricas rotativas </w:t>
      </w:r>
    </w:p>
    <w:p w:rsidR="00000000" w:rsidDel="00000000" w:rsidP="00000000" w:rsidRDefault="00000000" w:rsidRPr="00000000" w14:paraId="00000168">
      <w:pPr>
        <w:contextualSpacing w:val="0"/>
        <w:rPr/>
      </w:pPr>
      <w:r w:rsidDel="00000000" w:rsidR="00000000" w:rsidRPr="00000000">
        <w:rPr>
          <w:rtl w:val="0"/>
        </w:rPr>
        <w:t xml:space="preserve">Las máquinas eléctricas rotativas pueden pertenecer a dos grandes grupos: de </w:t>
      </w:r>
      <w:r w:rsidDel="00000000" w:rsidR="00000000" w:rsidRPr="00000000">
        <w:rPr>
          <w:b w:val="1"/>
          <w:i w:val="1"/>
          <w:rtl w:val="0"/>
        </w:rPr>
        <w:t xml:space="preserve">corriente continua</w:t>
      </w:r>
      <w:r w:rsidDel="00000000" w:rsidR="00000000" w:rsidRPr="00000000">
        <w:rPr>
          <w:rtl w:val="0"/>
        </w:rPr>
        <w:t xml:space="preserve"> o </w:t>
      </w:r>
      <w:r w:rsidDel="00000000" w:rsidR="00000000" w:rsidRPr="00000000">
        <w:rPr>
          <w:b w:val="1"/>
          <w:i w:val="1"/>
          <w:rtl w:val="0"/>
        </w:rPr>
        <w:t xml:space="preserve">corriente alterna</w:t>
      </w:r>
      <w:r w:rsidDel="00000000" w:rsidR="00000000" w:rsidRPr="00000000">
        <w:rPr>
          <w:rtl w:val="0"/>
        </w:rPr>
        <w:t xml:space="preserve">, y dentro de las alternas según la corriente del devanado inductor en máquinas </w:t>
      </w:r>
      <w:r w:rsidDel="00000000" w:rsidR="00000000" w:rsidRPr="00000000">
        <w:rPr>
          <w:b w:val="1"/>
          <w:i w:val="1"/>
          <w:color w:val="1155cc"/>
          <w:rtl w:val="0"/>
        </w:rPr>
        <w:t xml:space="preserve">síncronas</w:t>
      </w:r>
      <w:r w:rsidDel="00000000" w:rsidR="00000000" w:rsidRPr="00000000">
        <w:rPr>
          <w:rtl w:val="0"/>
        </w:rPr>
        <w:t xml:space="preserve"> (excitadas por corriente continua) o excitadas por corriente alterna, siendo éstas </w:t>
      </w:r>
      <w:r w:rsidDel="00000000" w:rsidR="00000000" w:rsidRPr="00000000">
        <w:rPr>
          <w:b w:val="1"/>
          <w:i w:val="1"/>
          <w:color w:val="1155cc"/>
          <w:rtl w:val="0"/>
        </w:rPr>
        <w:t xml:space="preserve">asíncronas</w:t>
      </w:r>
      <w:r w:rsidDel="00000000" w:rsidR="00000000" w:rsidRPr="00000000">
        <w:rPr>
          <w:rtl w:val="0"/>
        </w:rPr>
        <w:t xml:space="preserve">  y </w:t>
      </w:r>
      <w:r w:rsidDel="00000000" w:rsidR="00000000" w:rsidRPr="00000000">
        <w:rPr>
          <w:b w:val="1"/>
          <w:i w:val="1"/>
          <w:color w:val="1155cc"/>
          <w:rtl w:val="0"/>
        </w:rPr>
        <w:t xml:space="preserve">de colector</w:t>
      </w:r>
      <w:r w:rsidDel="00000000" w:rsidR="00000000" w:rsidRPr="00000000">
        <w:rPr>
          <w:rtl w:val="0"/>
        </w:rPr>
        <w:t xml:space="preserve">.</w:t>
      </w:r>
    </w:p>
    <w:p w:rsidR="00000000" w:rsidDel="00000000" w:rsidP="00000000" w:rsidRDefault="00000000" w:rsidRPr="00000000" w14:paraId="00000169">
      <w:pPr>
        <w:pStyle w:val="Heading2"/>
        <w:contextualSpacing w:val="0"/>
        <w:rPr/>
      </w:pPr>
      <w:bookmarkStart w:colFirst="0" w:colLast="0" w:name="_sh12bd32bjrj" w:id="22"/>
      <w:bookmarkEnd w:id="22"/>
      <w:r w:rsidDel="00000000" w:rsidR="00000000" w:rsidRPr="00000000">
        <w:rPr>
          <w:rtl w:val="0"/>
        </w:rPr>
        <w:t xml:space="preserve">7.3. Potencia</w:t>
      </w:r>
    </w:p>
    <w:p w:rsidR="00000000" w:rsidDel="00000000" w:rsidP="00000000" w:rsidRDefault="00000000" w:rsidRPr="00000000" w14:paraId="0000016A">
      <w:pPr>
        <w:contextualSpacing w:val="0"/>
        <w:jc w:val="center"/>
        <w:rPr>
          <w:b w:val="1"/>
          <w:color w:val="cc0000"/>
        </w:rPr>
      </w:pPr>
      <w:r w:rsidDel="00000000" w:rsidR="00000000" w:rsidRPr="00000000">
        <w:rPr>
          <w:b w:val="1"/>
          <w:color w:val="cc0000"/>
          <w:rtl w:val="0"/>
        </w:rPr>
        <w:t xml:space="preserve">En una máquina eléctrica es la energía que desarrolla por unidad de tiempo.</w:t>
      </w:r>
    </w:p>
    <w:p w:rsidR="00000000" w:rsidDel="00000000" w:rsidP="00000000" w:rsidRDefault="00000000" w:rsidRPr="00000000" w14:paraId="0000016B">
      <w:pPr>
        <w:contextualSpacing w:val="0"/>
        <w:jc w:val="center"/>
        <w:rPr>
          <w:b w:val="1"/>
          <w:color w:val="cc0000"/>
        </w:rPr>
      </w:pPr>
      <w:r w:rsidDel="00000000" w:rsidR="00000000" w:rsidRPr="00000000">
        <w:rPr>
          <w:rtl w:val="0"/>
        </w:rPr>
      </w:r>
    </w:p>
    <w:p w:rsidR="00000000" w:rsidDel="00000000" w:rsidP="00000000" w:rsidRDefault="00000000" w:rsidRPr="00000000" w14:paraId="0000016C">
      <w:pPr>
        <w:numPr>
          <w:ilvl w:val="0"/>
          <w:numId w:val="3"/>
        </w:numPr>
        <w:ind w:left="720" w:hanging="360"/>
        <w:contextualSpacing w:val="1"/>
        <w:rPr>
          <w:u w:val="none"/>
        </w:rPr>
      </w:pPr>
      <w:r w:rsidDel="00000000" w:rsidR="00000000" w:rsidRPr="00000000">
        <w:rPr>
          <w:rtl w:val="0"/>
        </w:rPr>
        <w:t xml:space="preserve">Si es un generador, en un momento dado, </w:t>
      </w:r>
      <w:r w:rsidDel="00000000" w:rsidR="00000000" w:rsidRPr="00000000">
        <w:rPr>
          <w:i w:val="1"/>
          <w:rtl w:val="0"/>
        </w:rPr>
        <w:t xml:space="preserve">la potencia eléctrica que entrega dependerá del circuito al que esté conectado</w:t>
      </w:r>
      <w:r w:rsidDel="00000000" w:rsidR="00000000" w:rsidRPr="00000000">
        <w:rPr>
          <w:rtl w:val="0"/>
        </w:rPr>
        <w:t xml:space="preserve">.</w:t>
      </w:r>
    </w:p>
    <w:p w:rsidR="00000000" w:rsidDel="00000000" w:rsidP="00000000" w:rsidRDefault="00000000" w:rsidRPr="00000000" w14:paraId="0000016D">
      <w:pPr>
        <w:numPr>
          <w:ilvl w:val="0"/>
          <w:numId w:val="3"/>
        </w:numPr>
        <w:ind w:left="720" w:hanging="360"/>
        <w:contextualSpacing w:val="1"/>
        <w:rPr>
          <w:u w:val="none"/>
        </w:rPr>
      </w:pPr>
      <w:r w:rsidDel="00000000" w:rsidR="00000000" w:rsidRPr="00000000">
        <w:rPr>
          <w:rtl w:val="0"/>
        </w:rPr>
        <w:t xml:space="preserve">Si es un motor, en un momento dado, </w:t>
      </w:r>
      <w:r w:rsidDel="00000000" w:rsidR="00000000" w:rsidRPr="00000000">
        <w:rPr>
          <w:i w:val="1"/>
          <w:rtl w:val="0"/>
        </w:rPr>
        <w:t xml:space="preserve">la potencia mecánica que entrega dependerá de la resistencia de los mecanismos conectados a él</w:t>
      </w:r>
      <w:r w:rsidDel="00000000" w:rsidR="00000000" w:rsidRPr="00000000">
        <w:rPr>
          <w:rtl w:val="0"/>
        </w:rPr>
        <w:t xml:space="preserve">. </w:t>
      </w:r>
    </w:p>
    <w:p w:rsidR="00000000" w:rsidDel="00000000" w:rsidP="00000000" w:rsidRDefault="00000000" w:rsidRPr="00000000" w14:paraId="0000016E">
      <w:pPr>
        <w:contextualSpacing w:val="0"/>
        <w:rPr/>
      </w:pPr>
      <w:r w:rsidDel="00000000" w:rsidR="00000000" w:rsidRPr="00000000">
        <w:rPr>
          <w:rtl w:val="0"/>
        </w:rPr>
      </w:r>
    </w:p>
    <w:p w:rsidR="00000000" w:rsidDel="00000000" w:rsidP="00000000" w:rsidRDefault="00000000" w:rsidRPr="00000000" w14:paraId="0000016F">
      <w:pPr>
        <w:contextualSpacing w:val="0"/>
        <w:rPr/>
      </w:pPr>
      <w:r w:rsidDel="00000000" w:rsidR="00000000" w:rsidRPr="00000000">
        <w:rPr>
          <w:rtl w:val="0"/>
        </w:rPr>
        <w:t xml:space="preserve">Por lo tanto, </w:t>
      </w:r>
      <w:r w:rsidDel="00000000" w:rsidR="00000000" w:rsidRPr="00000000">
        <w:rPr>
          <w:b w:val="1"/>
          <w:i w:val="1"/>
          <w:rtl w:val="0"/>
        </w:rPr>
        <w:t xml:space="preserve">la potencia útil de una máquina eléctrica es variable</w:t>
      </w:r>
      <w:r w:rsidDel="00000000" w:rsidR="00000000" w:rsidRPr="00000000">
        <w:rPr>
          <w:rtl w:val="0"/>
        </w:rPr>
        <w:t xml:space="preserve">. Hablamos pues de un valor que caracteriza a la máquina, </w:t>
      </w:r>
      <w:r w:rsidDel="00000000" w:rsidR="00000000" w:rsidRPr="00000000">
        <w:rPr>
          <w:b w:val="1"/>
          <w:color w:val="274e13"/>
          <w:rtl w:val="0"/>
        </w:rPr>
        <w:t xml:space="preserve">la potencia nominal</w:t>
      </w:r>
      <w:r w:rsidDel="00000000" w:rsidR="00000000" w:rsidRPr="00000000">
        <w:rPr>
          <w:rtl w:val="0"/>
        </w:rPr>
        <w:t xml:space="preserve">, que se produce a unas características de funcionamiento concretas.</w:t>
      </w:r>
    </w:p>
    <w:p w:rsidR="00000000" w:rsidDel="00000000" w:rsidP="00000000" w:rsidRDefault="00000000" w:rsidRPr="00000000" w14:paraId="00000170">
      <w:pPr>
        <w:contextualSpacing w:val="0"/>
        <w:rPr/>
      </w:pPr>
      <w:r w:rsidDel="00000000" w:rsidR="00000000" w:rsidRPr="00000000">
        <w:rPr>
          <w:rtl w:val="0"/>
        </w:rPr>
      </w:r>
    </w:p>
    <w:p w:rsidR="00000000" w:rsidDel="00000000" w:rsidP="00000000" w:rsidRDefault="00000000" w:rsidRPr="00000000" w14:paraId="00000171">
      <w:pPr>
        <w:contextualSpacing w:val="0"/>
        <w:rPr/>
      </w:pPr>
      <w:r w:rsidDel="00000000" w:rsidR="00000000" w:rsidRPr="00000000">
        <w:rPr>
          <w:rtl w:val="0"/>
        </w:rPr>
        <w:t xml:space="preserve">Además de la potencia nominal, hay otras condiciones de funcionamiento del motor que lo caracterizan, como tensión, corriente, velocidad, par, etc. Al conjunto </w:t>
      </w:r>
      <w:hyperlink r:id="rId72">
        <w:r w:rsidDel="00000000" w:rsidR="00000000" w:rsidRPr="00000000">
          <w:rPr>
            <w:color w:val="1155cc"/>
            <w:u w:val="single"/>
            <w:rtl w:val="0"/>
          </w:rPr>
          <w:t xml:space="preserve">de estas características de funcionamiento</w:t>
        </w:r>
      </w:hyperlink>
      <w:r w:rsidDel="00000000" w:rsidR="00000000" w:rsidRPr="00000000">
        <w:rPr>
          <w:rtl w:val="0"/>
        </w:rPr>
        <w:t xml:space="preserve"> se denomina </w:t>
      </w:r>
      <w:r w:rsidDel="00000000" w:rsidR="00000000" w:rsidRPr="00000000">
        <w:rPr>
          <w:b w:val="1"/>
          <w:rtl w:val="0"/>
        </w:rPr>
        <w:t xml:space="preserve">nominal</w:t>
      </w:r>
      <w:r w:rsidDel="00000000" w:rsidR="00000000" w:rsidRPr="00000000">
        <w:rPr>
          <w:rtl w:val="0"/>
        </w:rPr>
        <w:t xml:space="preserve">. </w:t>
      </w:r>
    </w:p>
    <w:p w:rsidR="00000000" w:rsidDel="00000000" w:rsidP="00000000" w:rsidRDefault="00000000" w:rsidRPr="00000000" w14:paraId="00000172">
      <w:pPr>
        <w:contextualSpacing w:val="0"/>
        <w:rPr/>
      </w:pPr>
      <w:r w:rsidDel="00000000" w:rsidR="00000000" w:rsidRPr="00000000">
        <w:rPr>
          <w:rtl w:val="0"/>
        </w:rPr>
      </w:r>
    </w:p>
    <w:p w:rsidR="00000000" w:rsidDel="00000000" w:rsidP="00000000" w:rsidRDefault="00000000" w:rsidRPr="00000000" w14:paraId="00000173">
      <w:pPr>
        <w:contextualSpacing w:val="0"/>
        <w:rPr/>
      </w:pPr>
      <w:r w:rsidDel="00000000" w:rsidR="00000000" w:rsidRPr="00000000">
        <w:rPr>
          <w:rtl w:val="0"/>
        </w:rPr>
        <w:t xml:space="preserve">Cuando un motor trabaja a su potencia nominal está trabajando </w:t>
      </w:r>
      <w:r w:rsidDel="00000000" w:rsidR="00000000" w:rsidRPr="00000000">
        <w:rPr>
          <w:b w:val="1"/>
          <w:i w:val="1"/>
          <w:rtl w:val="0"/>
        </w:rPr>
        <w:t xml:space="preserve">a plena carga</w:t>
      </w:r>
      <w:r w:rsidDel="00000000" w:rsidR="00000000" w:rsidRPr="00000000">
        <w:rPr>
          <w:rtl w:val="0"/>
        </w:rPr>
        <w:t xml:space="preserve">. Si trabaja a potencias distintas podrá estar trabajando a </w:t>
      </w:r>
      <w:r w:rsidDel="00000000" w:rsidR="00000000" w:rsidRPr="00000000">
        <w:rPr>
          <w:i w:val="1"/>
          <w:color w:val="990000"/>
          <w:rtl w:val="0"/>
        </w:rPr>
        <w:t xml:space="preserve">media carga, tres cuartos de carga</w:t>
      </w:r>
      <w:r w:rsidDel="00000000" w:rsidR="00000000" w:rsidRPr="00000000">
        <w:rPr>
          <w:rtl w:val="0"/>
        </w:rPr>
        <w:t xml:space="preserve">, etc. También puedo forzarlo a trabajar por encima de la potencia nominal, a </w:t>
      </w:r>
      <w:r w:rsidDel="00000000" w:rsidR="00000000" w:rsidRPr="00000000">
        <w:rPr>
          <w:i w:val="1"/>
          <w:color w:val="990000"/>
          <w:rtl w:val="0"/>
        </w:rPr>
        <w:t xml:space="preserve">sobrecarga</w:t>
      </w:r>
      <w:r w:rsidDel="00000000" w:rsidR="00000000" w:rsidRPr="00000000">
        <w:rPr>
          <w:rtl w:val="0"/>
        </w:rPr>
        <w:t xml:space="preserve">, pero tengo peligro de que sus componentes se quemen (sobrecalentamiento). El mayor peligro para un motor es que la temperatura se eleve demasiado, así que habría que intentar refrigerarlo.</w:t>
      </w:r>
    </w:p>
    <w:p w:rsidR="00000000" w:rsidDel="00000000" w:rsidP="00000000" w:rsidRDefault="00000000" w:rsidRPr="00000000" w14:paraId="00000174">
      <w:pPr>
        <w:pStyle w:val="Heading2"/>
        <w:contextualSpacing w:val="0"/>
        <w:rPr/>
      </w:pPr>
      <w:bookmarkStart w:colFirst="0" w:colLast="0" w:name="_ggaihek45663" w:id="23"/>
      <w:bookmarkEnd w:id="23"/>
      <w:r w:rsidDel="00000000" w:rsidR="00000000" w:rsidRPr="00000000">
        <w:rPr>
          <w:rtl w:val="0"/>
        </w:rPr>
        <w:t xml:space="preserve">7.4. Balance de energía (pérdidas) </w:t>
      </w:r>
      <w:r w:rsidDel="00000000" w:rsidR="00000000" w:rsidRPr="00000000">
        <w:drawing>
          <wp:anchor allowOverlap="1" behindDoc="0" distB="114300" distT="114300" distL="114300" distR="114300" hidden="0" layoutInCell="1" locked="0" relativeHeight="0" simplePos="0">
            <wp:simplePos x="0" y="0"/>
            <wp:positionH relativeFrom="margin">
              <wp:posOffset>3473561</wp:posOffset>
            </wp:positionH>
            <wp:positionV relativeFrom="paragraph">
              <wp:posOffset>290695</wp:posOffset>
            </wp:positionV>
            <wp:extent cx="572873" cy="153944"/>
            <wp:effectExtent b="0" l="0" r="0" t="0"/>
            <wp:wrapSquare wrapText="bothSides" distB="114300" distT="114300" distL="114300" distR="114300"/>
            <wp:docPr descr="Free illustration: Important, Stamp, Imprint - Free Image on ..." id="9" name="image5.png"/>
            <a:graphic>
              <a:graphicData uri="http://schemas.openxmlformats.org/drawingml/2006/picture">
                <pic:pic>
                  <pic:nvPicPr>
                    <pic:cNvPr descr="Free illustration: Important, Stamp, Imprint - Free Image on ..." id="0" name="image5.png"/>
                    <pic:cNvPicPr preferRelativeResize="0"/>
                  </pic:nvPicPr>
                  <pic:blipFill>
                    <a:blip r:embed="rId25"/>
                    <a:srcRect b="0" l="0" r="0" t="0"/>
                    <a:stretch>
                      <a:fillRect/>
                    </a:stretch>
                  </pic:blipFill>
                  <pic:spPr>
                    <a:xfrm>
                      <a:off x="0" y="0"/>
                      <a:ext cx="572873" cy="153944"/>
                    </a:xfrm>
                    <a:prstGeom prst="rect"/>
                    <a:ln/>
                  </pic:spPr>
                </pic:pic>
              </a:graphicData>
            </a:graphic>
          </wp:anchor>
        </w:drawing>
      </w:r>
    </w:p>
    <w:p w:rsidR="00000000" w:rsidDel="00000000" w:rsidP="00000000" w:rsidRDefault="00000000" w:rsidRPr="00000000" w14:paraId="00000175">
      <w:pPr>
        <w:contextualSpacing w:val="0"/>
        <w:rPr/>
      </w:pPr>
      <w:r w:rsidDel="00000000" w:rsidR="00000000" w:rsidRPr="00000000">
        <w:rPr>
          <w:rtl w:val="0"/>
        </w:rPr>
        <w:t xml:space="preserve">En cualquier máquina, la potencia útil es siempre menor que la potencia absorbida por la misma, ya que existen diversas pérdidas: en los conductores eléctricos (en el cobre -efecto Joule-), en los circuitos magnéticos, en las partes mecánicas (rozamientos).</w:t>
      </w:r>
      <w:r w:rsidDel="00000000" w:rsidR="00000000" w:rsidRPr="00000000">
        <w:drawing>
          <wp:anchor allowOverlap="1" behindDoc="0" distB="228600" distT="228600" distL="228600" distR="228600" hidden="0" layoutInCell="1" locked="0" relativeHeight="0" simplePos="0">
            <wp:simplePos x="0" y="0"/>
            <wp:positionH relativeFrom="margin">
              <wp:posOffset>1</wp:posOffset>
            </wp:positionH>
            <wp:positionV relativeFrom="paragraph">
              <wp:posOffset>800100</wp:posOffset>
            </wp:positionV>
            <wp:extent cx="1132010" cy="428625"/>
            <wp:effectExtent b="0" l="0" r="0" t="0"/>
            <wp:wrapSquare wrapText="bothSides" distB="228600" distT="228600" distL="228600" distR="228600"/>
            <wp:docPr id="73" name="image55.png"/>
            <a:graphic>
              <a:graphicData uri="http://schemas.openxmlformats.org/drawingml/2006/picture">
                <pic:pic>
                  <pic:nvPicPr>
                    <pic:cNvPr id="0" name="image55.png"/>
                    <pic:cNvPicPr preferRelativeResize="0"/>
                  </pic:nvPicPr>
                  <pic:blipFill>
                    <a:blip r:embed="rId73"/>
                    <a:srcRect b="0" l="0" r="0" t="0"/>
                    <a:stretch>
                      <a:fillRect/>
                    </a:stretch>
                  </pic:blipFill>
                  <pic:spPr>
                    <a:xfrm>
                      <a:off x="0" y="0"/>
                      <a:ext cx="1132010" cy="428625"/>
                    </a:xfrm>
                    <a:prstGeom prst="rect"/>
                    <a:ln/>
                  </pic:spPr>
                </pic:pic>
              </a:graphicData>
            </a:graphic>
          </wp:anchor>
        </w:drawing>
      </w:r>
    </w:p>
    <w:p w:rsidR="00000000" w:rsidDel="00000000" w:rsidP="00000000" w:rsidRDefault="00000000" w:rsidRPr="00000000" w14:paraId="00000176">
      <w:pPr>
        <w:contextualSpacing w:val="0"/>
        <w:rPr/>
      </w:pPr>
      <w:r w:rsidDel="00000000" w:rsidR="00000000" w:rsidRPr="00000000">
        <w:rPr>
          <w:rtl w:val="0"/>
        </w:rPr>
      </w:r>
    </w:p>
    <w:p w:rsidR="00000000" w:rsidDel="00000000" w:rsidP="00000000" w:rsidRDefault="00000000" w:rsidRPr="00000000" w14:paraId="00000177">
      <w:pPr>
        <w:contextualSpacing w:val="0"/>
        <w:rPr/>
      </w:pPr>
      <w:r w:rsidDel="00000000" w:rsidR="00000000" w:rsidRPr="00000000">
        <w:rPr>
          <w:rtl w:val="0"/>
        </w:rPr>
        <w:t xml:space="preserve">En general se denomina rendimiento del motor a la relación entre la potencia útil suministrada por la máquina y la potencia absorbida para que funcione (siempre &lt;1). La diferencia entre ambas son las pérdidas energéticas siguientes: </w:t>
      </w:r>
    </w:p>
    <w:p w:rsidR="00000000" w:rsidDel="00000000" w:rsidP="00000000" w:rsidRDefault="00000000" w:rsidRPr="00000000" w14:paraId="00000178">
      <w:pPr>
        <w:pStyle w:val="Heading3"/>
        <w:contextualSpacing w:val="0"/>
        <w:rPr/>
      </w:pPr>
      <w:bookmarkStart w:colFirst="0" w:colLast="0" w:name="_qjps6kwjy1a8" w:id="24"/>
      <w:bookmarkEnd w:id="24"/>
      <w:r w:rsidDel="00000000" w:rsidR="00000000" w:rsidRPr="00000000">
        <w:rPr>
          <w:rtl w:val="0"/>
        </w:rPr>
        <w:t xml:space="preserve">7.4.1. Pérdidas en los conductores (“pérdidas en el cobre”). </w:t>
      </w:r>
    </w:p>
    <w:p w:rsidR="00000000" w:rsidDel="00000000" w:rsidP="00000000" w:rsidRDefault="00000000" w:rsidRPr="00000000" w14:paraId="00000179">
      <w:pPr>
        <w:contextualSpacing w:val="0"/>
        <w:rPr/>
      </w:pPr>
      <w:r w:rsidDel="00000000" w:rsidR="00000000" w:rsidRPr="00000000">
        <w:rPr>
          <w:rtl w:val="0"/>
        </w:rPr>
        <w:t xml:space="preserve">Se deben al efecto Joule, debido a los continuos choques de los electrones en movimiento con los iones metálicos. </w:t>
      </w:r>
      <m:oMath>
        <m:r>
          <w:rPr/>
          <m:t xml:space="preserve">P=I</m:t>
        </m:r>
        <m:r>
          <w:rPr/>
          <m:t>⋅</m:t>
        </m:r>
        <m:r>
          <w:rPr/>
          <m:t xml:space="preserve">R²=V²/R</m:t>
        </m:r>
      </m:oMath>
      <w:r w:rsidDel="00000000" w:rsidR="00000000" w:rsidRPr="00000000">
        <w:rPr>
          <w:rtl w:val="0"/>
        </w:rPr>
        <w:t xml:space="preserve"> </w:t>
      </w:r>
      <w:r w:rsidDel="00000000" w:rsidR="00000000" w:rsidRPr="00000000">
        <w:drawing>
          <wp:anchor allowOverlap="1" behindDoc="0" distB="228600" distT="228600" distL="228600" distR="228600" hidden="0" layoutInCell="1" locked="0" relativeHeight="0" simplePos="0">
            <wp:simplePos x="0" y="0"/>
            <wp:positionH relativeFrom="margin">
              <wp:posOffset>5429250</wp:posOffset>
            </wp:positionH>
            <wp:positionV relativeFrom="paragraph">
              <wp:posOffset>476250</wp:posOffset>
            </wp:positionV>
            <wp:extent cx="868834" cy="428625"/>
            <wp:effectExtent b="0" l="0" r="0" t="0"/>
            <wp:wrapSquare wrapText="bothSides" distB="228600" distT="228600" distL="228600" distR="228600"/>
            <wp:docPr id="77" name="image50.png"/>
            <a:graphic>
              <a:graphicData uri="http://schemas.openxmlformats.org/drawingml/2006/picture">
                <pic:pic>
                  <pic:nvPicPr>
                    <pic:cNvPr id="0" name="image50.png"/>
                    <pic:cNvPicPr preferRelativeResize="0"/>
                  </pic:nvPicPr>
                  <pic:blipFill>
                    <a:blip r:embed="rId74"/>
                    <a:srcRect b="0" l="0" r="0" t="0"/>
                    <a:stretch>
                      <a:fillRect/>
                    </a:stretch>
                  </pic:blipFill>
                  <pic:spPr>
                    <a:xfrm>
                      <a:off x="0" y="0"/>
                      <a:ext cx="868834" cy="428625"/>
                    </a:xfrm>
                    <a:prstGeom prst="rect"/>
                    <a:ln/>
                  </pic:spPr>
                </pic:pic>
              </a:graphicData>
            </a:graphic>
          </wp:anchor>
        </w:drawing>
      </w:r>
    </w:p>
    <w:p w:rsidR="00000000" w:rsidDel="00000000" w:rsidP="00000000" w:rsidRDefault="00000000" w:rsidRPr="00000000" w14:paraId="0000017A">
      <w:pPr>
        <w:contextualSpacing w:val="0"/>
        <w:rPr/>
      </w:pPr>
      <w:r w:rsidDel="00000000" w:rsidR="00000000" w:rsidRPr="00000000">
        <w:rPr>
          <w:rtl w:val="0"/>
        </w:rPr>
      </w:r>
    </w:p>
    <w:p w:rsidR="00000000" w:rsidDel="00000000" w:rsidP="00000000" w:rsidRDefault="00000000" w:rsidRPr="00000000" w14:paraId="0000017B">
      <w:pPr>
        <w:contextualSpacing w:val="0"/>
        <w:rPr/>
      </w:pPr>
      <w:r w:rsidDel="00000000" w:rsidR="00000000" w:rsidRPr="00000000">
        <w:rPr>
          <w:rtl w:val="0"/>
        </w:rPr>
        <w:t xml:space="preserve">La resistencia se mide en ohmios (Ω), siendo proporcional al cociente entre la longitud </w:t>
      </w:r>
      <w:r w:rsidDel="00000000" w:rsidR="00000000" w:rsidRPr="00000000">
        <w:rPr>
          <w:b w:val="1"/>
          <w:rtl w:val="0"/>
        </w:rPr>
        <w:t xml:space="preserve">L</w:t>
      </w:r>
      <w:r w:rsidDel="00000000" w:rsidR="00000000" w:rsidRPr="00000000">
        <w:rPr>
          <w:rtl w:val="0"/>
        </w:rPr>
        <w:t xml:space="preserve"> del conductor y su sección </w:t>
      </w:r>
      <w:r w:rsidDel="00000000" w:rsidR="00000000" w:rsidRPr="00000000">
        <w:rPr>
          <w:b w:val="1"/>
          <w:rtl w:val="0"/>
        </w:rPr>
        <w:t xml:space="preserve">S</w:t>
      </w:r>
      <w:r w:rsidDel="00000000" w:rsidR="00000000" w:rsidRPr="00000000">
        <w:rPr>
          <w:rtl w:val="0"/>
        </w:rPr>
        <w:t xml:space="preserve">. Su constante de proporcionalidad se denomina </w:t>
      </w:r>
      <w:r w:rsidDel="00000000" w:rsidR="00000000" w:rsidRPr="00000000">
        <w:rPr>
          <w:b w:val="1"/>
          <w:rtl w:val="0"/>
        </w:rPr>
        <w:t xml:space="preserve">resistividad</w:t>
      </w:r>
      <w:r w:rsidDel="00000000" w:rsidR="00000000" w:rsidRPr="00000000">
        <w:rPr>
          <w:rFonts w:ascii="Arial Unicode MS" w:cs="Arial Unicode MS" w:eastAsia="Arial Unicode MS" w:hAnsi="Arial Unicode MS"/>
          <w:rtl w:val="0"/>
        </w:rPr>
        <w:t xml:space="preserve"> (⍴), midiéndose en ohmios por metro (Ω m) o microohmios por centímetro (</w:t>
      </w:r>
      <m:oMath>
        <m:r>
          <m:t>μ</m:t>
        </m:r>
        <m:r>
          <m:t>Ω</m:t>
        </m:r>
        <m:r>
          <m:t>⋅</m:t>
        </m:r>
        <m:r>
          <w:rPr/>
          <m:t xml:space="preserve">cm)</m:t>
        </m:r>
      </m:oMath>
      <w:r w:rsidDel="00000000" w:rsidR="00000000" w:rsidRPr="00000000">
        <w:rPr>
          <w:rtl w:val="0"/>
        </w:rPr>
        <w:t xml:space="preserve">.  </w:t>
      </w:r>
    </w:p>
    <w:p w:rsidR="00000000" w:rsidDel="00000000" w:rsidP="00000000" w:rsidRDefault="00000000" w:rsidRPr="00000000" w14:paraId="0000017C">
      <w:pPr>
        <w:contextualSpacing w:val="0"/>
        <w:rPr/>
      </w:pPr>
      <w:r w:rsidDel="00000000" w:rsidR="00000000" w:rsidRPr="00000000">
        <w:rPr>
          <w:rtl w:val="0"/>
        </w:rPr>
        <w:br w:type="textWrapping"/>
        <w:t xml:space="preserve">También sabemos que la resistencia es distinta según la temperatura a la que se someta el material. En general, a temperaturas altas, </w:t>
      </w:r>
      <m:oMath>
        <m:r>
          <w:rPr/>
          <m:t xml:space="preserve">R=</m:t>
        </m:r>
        <m:sSub>
          <m:sSubPr>
            <m:ctrlPr>
              <w:rPr/>
            </m:ctrlPr>
          </m:sSubPr>
          <m:e>
            <m:r>
              <w:rPr/>
              <m:t xml:space="preserve">R</m:t>
            </m:r>
          </m:e>
          <m:sub>
            <m:r>
              <w:rPr/>
              <m:t xml:space="preserve">0</m:t>
            </m:r>
          </m:sub>
        </m:sSub>
        <m:r>
          <w:rPr/>
          <m:t>⋅</m:t>
        </m:r>
        <m:r>
          <w:rPr/>
          <m:t xml:space="preserve">(1+</m:t>
        </m:r>
        <m:r>
          <w:rPr/>
          <m:t>α</m:t>
        </m:r>
        <m:r>
          <w:rPr/>
          <m:t>⋅</m:t>
        </m:r>
        <m:r>
          <w:rPr/>
          <m:t>Δ</m:t>
        </m:r>
        <m:r>
          <w:rPr/>
          <m:t xml:space="preserve">T)</m:t>
        </m:r>
      </m:oMath>
      <w:r w:rsidDel="00000000" w:rsidR="00000000" w:rsidRPr="00000000">
        <w:rPr>
          <w:rtl w:val="0"/>
        </w:rPr>
        <w:t xml:space="preserve">, siendo 𝛼 el coeficiente de variación de la resistencia con la temperatura; </w:t>
      </w:r>
      <m:oMath>
        <m:r>
          <m:t>α</m:t>
        </m:r>
      </m:oMath>
      <w:r w:rsidDel="00000000" w:rsidR="00000000" w:rsidRPr="00000000">
        <w:rPr>
          <w:rtl w:val="0"/>
        </w:rPr>
        <w:t xml:space="preserve"> se mide en ºC</w:t>
      </w:r>
      <w:r w:rsidDel="00000000" w:rsidR="00000000" w:rsidRPr="00000000">
        <w:rPr>
          <w:vertAlign w:val="superscript"/>
          <w:rtl w:val="0"/>
        </w:rPr>
        <w:t xml:space="preserve">-1</w:t>
      </w:r>
      <w:r w:rsidDel="00000000" w:rsidR="00000000" w:rsidRPr="00000000">
        <w:rPr>
          <w:rtl w:val="0"/>
        </w:rPr>
        <w:t xml:space="preserve"> o K</w:t>
      </w:r>
      <w:r w:rsidDel="00000000" w:rsidR="00000000" w:rsidRPr="00000000">
        <w:rPr>
          <w:vertAlign w:val="superscript"/>
          <w:rtl w:val="0"/>
        </w:rPr>
        <w:t xml:space="preserve">-1</w:t>
      </w:r>
      <w:r w:rsidDel="00000000" w:rsidR="00000000" w:rsidRPr="00000000">
        <w:rPr>
          <w:vertAlign w:val="subscript"/>
          <w:rtl w:val="0"/>
        </w:rPr>
        <w:t xml:space="preserve"> </w:t>
      </w:r>
      <w:r w:rsidDel="00000000" w:rsidR="00000000" w:rsidRPr="00000000">
        <w:rPr>
          <w:rtl w:val="0"/>
        </w:rPr>
        <w:t xml:space="preserve">. Para los metales, </w:t>
      </w:r>
      <m:oMath>
        <m:r>
          <m:t>α</m:t>
        </m:r>
        <m:r>
          <w:rPr/>
          <m:t xml:space="preserve">&gt;1</m:t>
        </m:r>
      </m:oMath>
      <w:r w:rsidDel="00000000" w:rsidR="00000000" w:rsidRPr="00000000">
        <w:rPr>
          <w:rtl w:val="0"/>
        </w:rPr>
        <w:t xml:space="preserve">.</w:t>
      </w:r>
    </w:p>
    <w:p w:rsidR="00000000" w:rsidDel="00000000" w:rsidP="00000000" w:rsidRDefault="00000000" w:rsidRPr="00000000" w14:paraId="0000017D">
      <w:pPr>
        <w:pStyle w:val="Heading3"/>
        <w:contextualSpacing w:val="0"/>
        <w:rPr/>
      </w:pPr>
      <w:bookmarkStart w:colFirst="0" w:colLast="0" w:name="_k620mblaqzh7" w:id="25"/>
      <w:bookmarkEnd w:id="25"/>
      <w:r w:rsidDel="00000000" w:rsidR="00000000" w:rsidRPr="00000000">
        <w:rPr>
          <w:rtl w:val="0"/>
        </w:rPr>
        <w:t xml:space="preserve">7.4.2. Pérdidas en el hierro </w:t>
      </w:r>
    </w:p>
    <w:p w:rsidR="00000000" w:rsidDel="00000000" w:rsidP="00000000" w:rsidRDefault="00000000" w:rsidRPr="00000000" w14:paraId="0000017E">
      <w:pPr>
        <w:contextualSpacing w:val="0"/>
        <w:rPr/>
      </w:pPr>
      <w:r w:rsidDel="00000000" w:rsidR="00000000" w:rsidRPr="00000000">
        <w:rPr>
          <w:rtl w:val="0"/>
        </w:rPr>
        <w:t xml:space="preserve">En todo el circuito magnético tendremos pérdidas siempre que exista un flujo variable, bien porque éste sea variable de por sí o bien porque aunque el flujo sea constante una parte del circuito se mueva respecto de él.</w:t>
      </w:r>
    </w:p>
    <w:p w:rsidR="00000000" w:rsidDel="00000000" w:rsidP="00000000" w:rsidRDefault="00000000" w:rsidRPr="00000000" w14:paraId="0000017F">
      <w:pPr>
        <w:contextualSpacing w:val="0"/>
        <w:rPr/>
      </w:pPr>
      <w:r w:rsidDel="00000000" w:rsidR="00000000" w:rsidRPr="00000000">
        <w:rPr>
          <w:rtl w:val="0"/>
        </w:rPr>
      </w:r>
    </w:p>
    <w:p w:rsidR="00000000" w:rsidDel="00000000" w:rsidP="00000000" w:rsidRDefault="00000000" w:rsidRPr="00000000" w14:paraId="00000180">
      <w:pPr>
        <w:contextualSpacing w:val="0"/>
        <w:rPr/>
      </w:pPr>
      <w:r w:rsidDel="00000000" w:rsidR="00000000" w:rsidRPr="00000000">
        <w:rPr>
          <w:rtl w:val="0"/>
        </w:rPr>
        <w:t xml:space="preserve">Las pérdidas en el hierro pueden deberse </w:t>
      </w:r>
      <w:r w:rsidDel="00000000" w:rsidR="00000000" w:rsidRPr="00000000">
        <w:rPr>
          <w:b w:val="1"/>
          <w:i w:val="1"/>
          <w:rtl w:val="0"/>
        </w:rPr>
        <w:t xml:space="preserve">al fenómeno de histéresis o a las corrientes parásitas de Foucault</w:t>
      </w:r>
      <w:r w:rsidDel="00000000" w:rsidR="00000000" w:rsidRPr="00000000">
        <w:rPr>
          <w:rtl w:val="0"/>
        </w:rPr>
        <w:t xml:space="preserve">. En el segundo caso estas corrientes se oponen a las causas que las producen, luego al movimiento del motor, con lo que son un par resistente que debe ser vencido por el mismo.</w:t>
      </w:r>
    </w:p>
    <w:p w:rsidR="00000000" w:rsidDel="00000000" w:rsidP="00000000" w:rsidRDefault="00000000" w:rsidRPr="00000000" w14:paraId="00000181">
      <w:pPr>
        <w:contextualSpacing w:val="0"/>
        <w:rPr/>
      </w:pPr>
      <w:r w:rsidDel="00000000" w:rsidR="00000000" w:rsidRPr="00000000">
        <w:rPr>
          <w:rtl w:val="0"/>
        </w:rPr>
      </w:r>
    </w:p>
    <w:p w:rsidR="00000000" w:rsidDel="00000000" w:rsidP="00000000" w:rsidRDefault="00000000" w:rsidRPr="00000000" w14:paraId="00000182">
      <w:pPr>
        <w:contextualSpacing w:val="0"/>
        <w:rPr/>
      </w:pPr>
      <w:r w:rsidDel="00000000" w:rsidR="00000000" w:rsidRPr="00000000">
        <w:rPr>
          <w:rtl w:val="0"/>
        </w:rPr>
        <w:t xml:space="preserve">La histéresis se reduce empleando chapa magnética de cierta calidad. Las pérdidas por corrientes parásitas, con chapas aisladas de reducido espesor. </w:t>
      </w:r>
    </w:p>
    <w:p w:rsidR="00000000" w:rsidDel="00000000" w:rsidP="00000000" w:rsidRDefault="00000000" w:rsidRPr="00000000" w14:paraId="00000183">
      <w:pPr>
        <w:pStyle w:val="Heading3"/>
        <w:contextualSpacing w:val="0"/>
        <w:rPr/>
      </w:pPr>
      <w:bookmarkStart w:colFirst="0" w:colLast="0" w:name="_3rmmq8i6doo4" w:id="26"/>
      <w:bookmarkEnd w:id="26"/>
      <w:r w:rsidDel="00000000" w:rsidR="00000000" w:rsidRPr="00000000">
        <w:rPr>
          <w:rtl w:val="0"/>
        </w:rPr>
        <w:t xml:space="preserve">7.4.3. Pérdidas mecánicas</w:t>
      </w:r>
      <w:r w:rsidDel="00000000" w:rsidR="00000000" w:rsidRPr="00000000">
        <w:drawing>
          <wp:anchor allowOverlap="1" behindDoc="0" distB="114300" distT="114300" distL="114300" distR="114300" hidden="0" layoutInCell="1" locked="0" relativeHeight="0" simplePos="0">
            <wp:simplePos x="0" y="0"/>
            <wp:positionH relativeFrom="margin">
              <wp:posOffset>5524500</wp:posOffset>
            </wp:positionH>
            <wp:positionV relativeFrom="paragraph">
              <wp:posOffset>200025</wp:posOffset>
            </wp:positionV>
            <wp:extent cx="866775" cy="866775"/>
            <wp:effectExtent b="0" l="0" r="0" t="0"/>
            <wp:wrapSquare wrapText="bothSides" distB="114300" distT="114300" distL="114300" distR="114300"/>
            <wp:docPr id="27" name="image21.jpg"/>
            <a:graphic>
              <a:graphicData uri="http://schemas.openxmlformats.org/drawingml/2006/picture">
                <pic:pic>
                  <pic:nvPicPr>
                    <pic:cNvPr id="0" name="image21.jpg"/>
                    <pic:cNvPicPr preferRelativeResize="0"/>
                  </pic:nvPicPr>
                  <pic:blipFill>
                    <a:blip r:embed="rId75"/>
                    <a:srcRect b="0" l="0" r="0" t="0"/>
                    <a:stretch>
                      <a:fillRect/>
                    </a:stretch>
                  </pic:blipFill>
                  <pic:spPr>
                    <a:xfrm>
                      <a:off x="0" y="0"/>
                      <a:ext cx="866775" cy="866775"/>
                    </a:xfrm>
                    <a:prstGeom prst="rect"/>
                    <a:ln/>
                  </pic:spPr>
                </pic:pic>
              </a:graphicData>
            </a:graphic>
          </wp:anchor>
        </w:drawing>
      </w:r>
    </w:p>
    <w:p w:rsidR="00000000" w:rsidDel="00000000" w:rsidP="00000000" w:rsidRDefault="00000000" w:rsidRPr="00000000" w14:paraId="00000184">
      <w:pPr>
        <w:contextualSpacing w:val="0"/>
        <w:rPr/>
      </w:pPr>
      <w:r w:rsidDel="00000000" w:rsidR="00000000" w:rsidRPr="00000000">
        <w:rPr>
          <w:rtl w:val="0"/>
        </w:rPr>
        <w:t xml:space="preserve">Se deben a los rozamientos en los cojinetes (rodamientos) , en el rozamiento con las escobillas, pérdidas con el rozamiento del aire y la ventilación (necesidad de refrigeración). Son difíciles de calcular exactamente, y dependen de los coeficientes de rozamiento, del tipo de cojinete, del engrase, de la forma de las piezas, etc.</w:t>
      </w:r>
    </w:p>
    <w:p w:rsidR="00000000" w:rsidDel="00000000" w:rsidP="00000000" w:rsidRDefault="00000000" w:rsidRPr="00000000" w14:paraId="00000185">
      <w:pPr>
        <w:pStyle w:val="Heading1"/>
        <w:contextualSpacing w:val="0"/>
        <w:rPr/>
      </w:pPr>
      <w:bookmarkStart w:colFirst="0" w:colLast="0" w:name="_tu07hgpbq1c" w:id="27"/>
      <w:bookmarkEnd w:id="27"/>
      <w:r w:rsidDel="00000000" w:rsidR="00000000" w:rsidRPr="00000000">
        <w:rPr>
          <w:rtl w:val="0"/>
        </w:rPr>
        <w:t xml:space="preserve">8. Características par-velocidad de un motor.</w:t>
      </w:r>
    </w:p>
    <w:p w:rsidR="00000000" w:rsidDel="00000000" w:rsidP="00000000" w:rsidRDefault="00000000" w:rsidRPr="00000000" w14:paraId="00000186">
      <w:pPr>
        <w:contextualSpacing w:val="0"/>
        <w:rPr/>
      </w:pPr>
      <w:r w:rsidDel="00000000" w:rsidR="00000000" w:rsidRPr="00000000">
        <w:rPr>
          <w:rtl w:val="0"/>
        </w:rPr>
        <w:t xml:space="preserve">Todas las fuerzas magnéticas que provocan (motor) o se provocan (generador) en el giro de una máquina eléctrica lo hacen en el mismo sentido, luego todas ellas ejercen un momento suma de sus momentos individuales. </w:t>
      </w:r>
    </w:p>
    <w:p w:rsidR="00000000" w:rsidDel="00000000" w:rsidP="00000000" w:rsidRDefault="00000000" w:rsidRPr="00000000" w14:paraId="00000187">
      <w:pPr>
        <w:contextualSpacing w:val="0"/>
        <w:rPr/>
      </w:pPr>
      <w:r w:rsidDel="00000000" w:rsidR="00000000" w:rsidRPr="00000000">
        <w:rPr>
          <w:rtl w:val="0"/>
        </w:rPr>
      </w:r>
    </w:p>
    <w:p w:rsidR="00000000" w:rsidDel="00000000" w:rsidP="00000000" w:rsidRDefault="00000000" w:rsidRPr="00000000" w14:paraId="00000188">
      <w:pPr>
        <w:numPr>
          <w:ilvl w:val="0"/>
          <w:numId w:val="13"/>
        </w:numPr>
        <w:ind w:left="720" w:hanging="360"/>
        <w:contextualSpacing w:val="1"/>
        <w:rPr>
          <w:u w:val="none"/>
        </w:rPr>
      </w:pPr>
      <w:r w:rsidDel="00000000" w:rsidR="00000000" w:rsidRPr="00000000">
        <w:rPr>
          <w:rtl w:val="0"/>
        </w:rPr>
        <w:t xml:space="preserve">En un generador, las fuerzas magnéticas se oponen al giro de la turbina o hélice a la que está conectada, luego se oponen a este giro. La suma de sus momentos es un </w:t>
      </w:r>
      <w:r w:rsidDel="00000000" w:rsidR="00000000" w:rsidRPr="00000000">
        <w:rPr>
          <w:b w:val="1"/>
          <w:rtl w:val="0"/>
        </w:rPr>
        <w:t xml:space="preserve">par resistente </w:t>
      </w:r>
      <w:r w:rsidDel="00000000" w:rsidR="00000000" w:rsidRPr="00000000">
        <w:rPr>
          <w:rtl w:val="0"/>
        </w:rPr>
        <w:t xml:space="preserve">o</w:t>
      </w:r>
      <w:r w:rsidDel="00000000" w:rsidR="00000000" w:rsidRPr="00000000">
        <w:rPr>
          <w:b w:val="1"/>
          <w:rtl w:val="0"/>
        </w:rPr>
        <w:t xml:space="preserve"> momento resistente</w:t>
      </w:r>
      <w:r w:rsidDel="00000000" w:rsidR="00000000" w:rsidRPr="00000000">
        <w:rPr>
          <w:rtl w:val="0"/>
        </w:rPr>
        <w:t xml:space="preserve">. </w:t>
      </w:r>
    </w:p>
    <w:p w:rsidR="00000000" w:rsidDel="00000000" w:rsidP="00000000" w:rsidRDefault="00000000" w:rsidRPr="00000000" w14:paraId="00000189">
      <w:pPr>
        <w:numPr>
          <w:ilvl w:val="0"/>
          <w:numId w:val="13"/>
        </w:numPr>
        <w:ind w:left="720" w:hanging="360"/>
        <w:contextualSpacing w:val="1"/>
        <w:rPr>
          <w:u w:val="none"/>
        </w:rPr>
      </w:pPr>
      <w:r w:rsidDel="00000000" w:rsidR="00000000" w:rsidRPr="00000000">
        <w:rPr>
          <w:rtl w:val="0"/>
        </w:rPr>
        <w:t xml:space="preserve">En un motor, las fuerzas magnéticas provocan el giro, luego su momento es un </w:t>
      </w:r>
      <w:r w:rsidDel="00000000" w:rsidR="00000000" w:rsidRPr="00000000">
        <w:rPr>
          <w:b w:val="1"/>
          <w:rtl w:val="0"/>
        </w:rPr>
        <w:t xml:space="preserve">par motor</w:t>
      </w:r>
      <w:r w:rsidDel="00000000" w:rsidR="00000000" w:rsidRPr="00000000">
        <w:rPr>
          <w:rtl w:val="0"/>
        </w:rPr>
        <w:t xml:space="preserve">. </w:t>
      </w:r>
    </w:p>
    <w:p w:rsidR="00000000" w:rsidDel="00000000" w:rsidP="00000000" w:rsidRDefault="00000000" w:rsidRPr="00000000" w14:paraId="0000018A">
      <w:pPr>
        <w:contextualSpacing w:val="0"/>
        <w:rPr/>
      </w:pPr>
      <w:r w:rsidDel="00000000" w:rsidR="00000000" w:rsidRPr="00000000">
        <w:rPr>
          <w:rtl w:val="0"/>
        </w:rPr>
      </w:r>
    </w:p>
    <w:p w:rsidR="00000000" w:rsidDel="00000000" w:rsidP="00000000" w:rsidRDefault="00000000" w:rsidRPr="00000000" w14:paraId="0000018B">
      <w:pPr>
        <w:contextualSpacing w:val="0"/>
        <w:rPr/>
      </w:pPr>
      <w:r w:rsidDel="00000000" w:rsidR="00000000" w:rsidRPr="00000000">
        <w:rPr>
          <w:rtl w:val="0"/>
        </w:rPr>
        <w:t xml:space="preserve">Un parámetro muy importante de conocer </w:t>
      </w:r>
      <w:r w:rsidDel="00000000" w:rsidR="00000000" w:rsidRPr="00000000">
        <w:rPr>
          <w:b w:val="1"/>
          <w:i w:val="1"/>
          <w:rtl w:val="0"/>
        </w:rPr>
        <w:t xml:space="preserve">en un motor es su velocidad de giro</w:t>
      </w:r>
      <w:r w:rsidDel="00000000" w:rsidR="00000000" w:rsidRPr="00000000">
        <w:rPr>
          <w:rtl w:val="0"/>
        </w:rPr>
        <w:t xml:space="preserve">. Teniendo en cuenta </w:t>
      </w:r>
      <w:r w:rsidDel="00000000" w:rsidR="00000000" w:rsidRPr="00000000">
        <w:rPr>
          <w:b w:val="1"/>
          <w:rtl w:val="0"/>
        </w:rPr>
        <w:t xml:space="preserve">cómo se modifica la velocidad de giro del eje del motor cuando se pone en marcha</w:t>
      </w:r>
      <w:r w:rsidDel="00000000" w:rsidR="00000000" w:rsidRPr="00000000">
        <w:rPr>
          <w:rtl w:val="0"/>
        </w:rPr>
        <w:t xml:space="preserve">, distinguimos tres momentos: </w:t>
      </w:r>
      <w:r w:rsidDel="00000000" w:rsidR="00000000" w:rsidRPr="00000000">
        <w:drawing>
          <wp:anchor allowOverlap="1" behindDoc="0" distB="114300" distT="114300" distL="114300" distR="114300" hidden="0" layoutInCell="1" locked="0" relativeHeight="0" simplePos="0">
            <wp:simplePos x="0" y="0"/>
            <wp:positionH relativeFrom="margin">
              <wp:posOffset>4742510</wp:posOffset>
            </wp:positionH>
            <wp:positionV relativeFrom="paragraph">
              <wp:posOffset>644667</wp:posOffset>
            </wp:positionV>
            <wp:extent cx="572873" cy="153944"/>
            <wp:effectExtent b="0" l="0" r="0" t="0"/>
            <wp:wrapSquare wrapText="bothSides" distB="114300" distT="114300" distL="114300" distR="114300"/>
            <wp:docPr descr="Free illustration: Important, Stamp, Imprint - Free Image on ..." id="13" name="image5.png"/>
            <a:graphic>
              <a:graphicData uri="http://schemas.openxmlformats.org/drawingml/2006/picture">
                <pic:pic>
                  <pic:nvPicPr>
                    <pic:cNvPr descr="Free illustration: Important, Stamp, Imprint - Free Image on ..." id="0" name="image5.png"/>
                    <pic:cNvPicPr preferRelativeResize="0"/>
                  </pic:nvPicPr>
                  <pic:blipFill>
                    <a:blip r:embed="rId25"/>
                    <a:srcRect b="0" l="0" r="0" t="0"/>
                    <a:stretch>
                      <a:fillRect/>
                    </a:stretch>
                  </pic:blipFill>
                  <pic:spPr>
                    <a:xfrm>
                      <a:off x="0" y="0"/>
                      <a:ext cx="572873" cy="153944"/>
                    </a:xfrm>
                    <a:prstGeom prst="rect"/>
                    <a:ln/>
                  </pic:spPr>
                </pic:pic>
              </a:graphicData>
            </a:graphic>
          </wp:anchor>
        </w:drawing>
      </w:r>
    </w:p>
    <w:p w:rsidR="00000000" w:rsidDel="00000000" w:rsidP="00000000" w:rsidRDefault="00000000" w:rsidRPr="00000000" w14:paraId="0000018C">
      <w:pPr>
        <w:contextualSpacing w:val="0"/>
        <w:rPr/>
      </w:pP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margin">
              <wp:posOffset>3267075</wp:posOffset>
            </wp:positionH>
            <wp:positionV relativeFrom="paragraph">
              <wp:posOffset>418372</wp:posOffset>
            </wp:positionV>
            <wp:extent cx="3128283" cy="2554765"/>
            <wp:effectExtent b="0" l="0" r="0" t="0"/>
            <wp:wrapSquare wrapText="bothSides" distB="228600" distT="228600" distL="228600" distR="228600"/>
            <wp:docPr id="75" name="image65.png"/>
            <a:graphic>
              <a:graphicData uri="http://schemas.openxmlformats.org/drawingml/2006/picture">
                <pic:pic>
                  <pic:nvPicPr>
                    <pic:cNvPr id="0" name="image65.png"/>
                    <pic:cNvPicPr preferRelativeResize="0"/>
                  </pic:nvPicPr>
                  <pic:blipFill>
                    <a:blip r:embed="rId76"/>
                    <a:srcRect b="0" l="0" r="0" t="0"/>
                    <a:stretch>
                      <a:fillRect/>
                    </a:stretch>
                  </pic:blipFill>
                  <pic:spPr>
                    <a:xfrm>
                      <a:off x="0" y="0"/>
                      <a:ext cx="3128283" cy="2554765"/>
                    </a:xfrm>
                    <a:prstGeom prst="rect"/>
                    <a:ln/>
                  </pic:spPr>
                </pic:pic>
              </a:graphicData>
            </a:graphic>
          </wp:anchor>
        </w:drawing>
      </w:r>
    </w:p>
    <w:p w:rsidR="00000000" w:rsidDel="00000000" w:rsidP="00000000" w:rsidRDefault="00000000" w:rsidRPr="00000000" w14:paraId="0000018D">
      <w:pPr>
        <w:numPr>
          <w:ilvl w:val="0"/>
          <w:numId w:val="9"/>
        </w:numPr>
        <w:ind w:left="720" w:hanging="360"/>
        <w:contextualSpacing w:val="1"/>
        <w:rPr>
          <w:u w:val="none"/>
        </w:rPr>
      </w:pPr>
      <w:r w:rsidDel="00000000" w:rsidR="00000000" w:rsidRPr="00000000">
        <w:rPr>
          <w:b w:val="1"/>
          <w:color w:val="0000ff"/>
          <w:rtl w:val="0"/>
        </w:rPr>
        <w:t xml:space="preserve">Arranque (puesta en marcha):</w:t>
      </w:r>
      <w:r w:rsidDel="00000000" w:rsidR="00000000" w:rsidRPr="00000000">
        <w:rPr>
          <w:rtl w:val="0"/>
        </w:rPr>
        <w:t xml:space="preserve"> en el instante del conexionado, el motor debe vencer los rozamientos y la inercia de sus partes móviles. El momento de la fuerza capaz de hacer mover el eje se denomina </w:t>
      </w:r>
      <w:r w:rsidDel="00000000" w:rsidR="00000000" w:rsidRPr="00000000">
        <w:rPr>
          <w:b w:val="1"/>
          <w:i w:val="1"/>
          <w:rtl w:val="0"/>
        </w:rPr>
        <w:t xml:space="preserve">par de arranque</w:t>
      </w:r>
      <w:r w:rsidDel="00000000" w:rsidR="00000000" w:rsidRPr="00000000">
        <w:rPr>
          <w:rtl w:val="0"/>
        </w:rPr>
        <w:t xml:space="preserve">. En el arranque un motor puede consumir mucha intensidad eléctrica, lo que puede causar anomalía en el propio motor o en los circuitos de alimentación.</w:t>
      </w:r>
    </w:p>
    <w:p w:rsidR="00000000" w:rsidDel="00000000" w:rsidP="00000000" w:rsidRDefault="00000000" w:rsidRPr="00000000" w14:paraId="0000018E">
      <w:pPr>
        <w:numPr>
          <w:ilvl w:val="0"/>
          <w:numId w:val="9"/>
        </w:numPr>
        <w:ind w:left="720" w:hanging="360"/>
        <w:contextualSpacing w:val="1"/>
        <w:rPr>
          <w:u w:val="none"/>
        </w:rPr>
      </w:pPr>
      <w:r w:rsidDel="00000000" w:rsidR="00000000" w:rsidRPr="00000000">
        <w:rPr>
          <w:b w:val="1"/>
          <w:color w:val="0000ff"/>
          <w:rtl w:val="0"/>
        </w:rPr>
        <w:t xml:space="preserve">Aceleración:</w:t>
      </w:r>
      <w:r w:rsidDel="00000000" w:rsidR="00000000" w:rsidRPr="00000000">
        <w:rPr>
          <w:rtl w:val="0"/>
        </w:rPr>
        <w:t xml:space="preserve"> período de transición en el que la velocidad pasa de 0 (arranque) a un valor constante (nominal).</w:t>
      </w:r>
    </w:p>
    <w:p w:rsidR="00000000" w:rsidDel="00000000" w:rsidP="00000000" w:rsidRDefault="00000000" w:rsidRPr="00000000" w14:paraId="0000018F">
      <w:pPr>
        <w:numPr>
          <w:ilvl w:val="0"/>
          <w:numId w:val="9"/>
        </w:numPr>
        <w:ind w:left="720" w:hanging="360"/>
        <w:contextualSpacing w:val="1"/>
        <w:rPr>
          <w:u w:val="none"/>
        </w:rPr>
      </w:pPr>
      <w:r w:rsidDel="00000000" w:rsidR="00000000" w:rsidRPr="00000000">
        <w:rPr>
          <w:b w:val="1"/>
          <w:color w:val="0000ff"/>
          <w:rtl w:val="0"/>
        </w:rPr>
        <w:t xml:space="preserve">Régimen nominal:</w:t>
      </w:r>
      <w:r w:rsidDel="00000000" w:rsidR="00000000" w:rsidRPr="00000000">
        <w:rPr>
          <w:rtl w:val="0"/>
        </w:rPr>
        <w:t xml:space="preserve"> El motor alcanza su velocidad normal para la carga considerada.</w:t>
      </w:r>
    </w:p>
    <w:p w:rsidR="00000000" w:rsidDel="00000000" w:rsidP="00000000" w:rsidRDefault="00000000" w:rsidRPr="00000000" w14:paraId="00000190">
      <w:pPr>
        <w:contextualSpacing w:val="0"/>
        <w:rPr/>
      </w:pPr>
      <w:r w:rsidDel="00000000" w:rsidR="00000000" w:rsidRPr="00000000">
        <w:rPr>
          <w:rtl w:val="0"/>
        </w:rPr>
      </w:r>
    </w:p>
    <w:p w:rsidR="00000000" w:rsidDel="00000000" w:rsidP="00000000" w:rsidRDefault="00000000" w:rsidRPr="00000000" w14:paraId="00000191">
      <w:pPr>
        <w:contextualSpacing w:val="0"/>
        <w:jc w:val="center"/>
        <w:rPr/>
      </w:pPr>
      <w:r w:rsidDel="00000000" w:rsidR="00000000" w:rsidRPr="00000000">
        <w:rPr>
          <w:rtl w:val="0"/>
        </w:rPr>
      </w:r>
    </w:p>
    <w:p w:rsidR="00000000" w:rsidDel="00000000" w:rsidP="00000000" w:rsidRDefault="00000000" w:rsidRPr="00000000" w14:paraId="00000192">
      <w:pPr>
        <w:pStyle w:val="Heading2"/>
        <w:contextualSpacing w:val="0"/>
        <w:rPr/>
      </w:pPr>
      <w:bookmarkStart w:colFirst="0" w:colLast="0" w:name="_mghg7xcj8ixo" w:id="28"/>
      <w:bookmarkEnd w:id="28"/>
      <w:r w:rsidDel="00000000" w:rsidR="00000000" w:rsidRPr="00000000">
        <w:rPr>
          <w:rtl w:val="0"/>
        </w:rPr>
        <w:t xml:space="preserve">8.1. Estabilidad</w:t>
      </w:r>
      <w:r w:rsidDel="00000000" w:rsidR="00000000" w:rsidRPr="00000000">
        <w:rPr>
          <w:rtl w:val="0"/>
        </w:rPr>
      </w:r>
    </w:p>
    <w:p w:rsidR="00000000" w:rsidDel="00000000" w:rsidP="00000000" w:rsidRDefault="00000000" w:rsidRPr="00000000" w14:paraId="00000193">
      <w:pPr>
        <w:contextualSpacing w:val="0"/>
        <w:rPr/>
      </w:pPr>
      <w:r w:rsidDel="00000000" w:rsidR="00000000" w:rsidRPr="00000000">
        <w:rPr>
          <w:rtl w:val="0"/>
        </w:rPr>
        <w:t xml:space="preserve">Un motor se dice </w:t>
      </w:r>
      <w:r w:rsidDel="00000000" w:rsidR="00000000" w:rsidRPr="00000000">
        <w:rPr>
          <w:b w:val="1"/>
          <w:i w:val="1"/>
          <w:color w:val="0000ff"/>
          <w:rtl w:val="0"/>
        </w:rPr>
        <w:t xml:space="preserve">estable</w:t>
      </w:r>
      <w:r w:rsidDel="00000000" w:rsidR="00000000" w:rsidRPr="00000000">
        <w:rPr>
          <w:b w:val="1"/>
          <w:i w:val="1"/>
          <w:rtl w:val="0"/>
        </w:rPr>
        <w:t xml:space="preserve"> si cuando cualquier variación de los valores característicos de su régimen nominal, responde con una acción correctora para restablecer su marcha nominal</w:t>
      </w:r>
      <w:r w:rsidDel="00000000" w:rsidR="00000000" w:rsidRPr="00000000">
        <w:rPr>
          <w:rtl w:val="0"/>
        </w:rPr>
        <w:t xml:space="preserve">.</w:t>
      </w:r>
    </w:p>
    <w:p w:rsidR="00000000" w:rsidDel="00000000" w:rsidP="00000000" w:rsidRDefault="00000000" w:rsidRPr="00000000" w14:paraId="00000194">
      <w:pPr>
        <w:contextualSpacing w:val="0"/>
        <w:rPr/>
      </w:pPr>
      <w:r w:rsidDel="00000000" w:rsidR="00000000" w:rsidRPr="00000000">
        <w:rPr>
          <w:rtl w:val="0"/>
        </w:rPr>
      </w:r>
    </w:p>
    <w:p w:rsidR="00000000" w:rsidDel="00000000" w:rsidP="00000000" w:rsidRDefault="00000000" w:rsidRPr="00000000" w14:paraId="00000195">
      <w:pPr>
        <w:contextualSpacing w:val="0"/>
        <w:rPr/>
      </w:pPr>
      <w:r w:rsidDel="00000000" w:rsidR="00000000" w:rsidRPr="00000000">
        <w:rPr>
          <w:rtl w:val="0"/>
        </w:rPr>
        <w:t xml:space="preserve">Un motor por el contrario es </w:t>
      </w:r>
      <w:r w:rsidDel="00000000" w:rsidR="00000000" w:rsidRPr="00000000">
        <w:rPr>
          <w:b w:val="1"/>
          <w:i w:val="1"/>
          <w:color w:val="0000ff"/>
          <w:rtl w:val="0"/>
        </w:rPr>
        <w:t xml:space="preserve">inestable</w:t>
      </w:r>
      <w:r w:rsidDel="00000000" w:rsidR="00000000" w:rsidRPr="00000000">
        <w:rPr>
          <w:b w:val="1"/>
          <w:i w:val="1"/>
          <w:rtl w:val="0"/>
        </w:rPr>
        <w:t xml:space="preserve">, si a cualquier alteración responde alejándose del régimen nominal</w:t>
      </w:r>
      <w:r w:rsidDel="00000000" w:rsidR="00000000" w:rsidRPr="00000000">
        <w:rPr>
          <w:rtl w:val="0"/>
        </w:rPr>
        <w:t xml:space="preserve">. </w:t>
      </w:r>
    </w:p>
    <w:p w:rsidR="00000000" w:rsidDel="00000000" w:rsidP="00000000" w:rsidRDefault="00000000" w:rsidRPr="00000000" w14:paraId="00000196">
      <w:pPr>
        <w:contextualSpacing w:val="0"/>
        <w:rPr/>
      </w:pPr>
      <w:r w:rsidDel="00000000" w:rsidR="00000000" w:rsidRPr="00000000">
        <w:rPr>
          <w:rtl w:val="0"/>
        </w:rPr>
      </w:r>
    </w:p>
    <w:p w:rsidR="00000000" w:rsidDel="00000000" w:rsidP="00000000" w:rsidRDefault="00000000" w:rsidRPr="00000000" w14:paraId="00000197">
      <w:pPr>
        <w:contextualSpacing w:val="0"/>
        <w:rPr/>
      </w:pPr>
      <w:r w:rsidDel="00000000" w:rsidR="00000000" w:rsidRPr="00000000">
        <w:rPr>
          <w:rtl w:val="0"/>
        </w:rPr>
        <w:t xml:space="preserve">Por ejemplo, un motor eléctrico aumenta su velocidad (disminuye el par resistente), luego disminuye su par motor hasta equilibrarse con el resistente (estable). Si al contrario aumenta su par motor es inestable (“se embala”). </w:t>
      </w:r>
    </w:p>
    <w:p w:rsidR="00000000" w:rsidDel="00000000" w:rsidP="00000000" w:rsidRDefault="00000000" w:rsidRPr="00000000" w14:paraId="00000198">
      <w:pPr>
        <w:contextualSpacing w:val="0"/>
        <w:rPr/>
      </w:pPr>
      <w:r w:rsidDel="00000000" w:rsidR="00000000" w:rsidRPr="00000000">
        <w:rPr>
          <w:rtl w:val="0"/>
        </w:rPr>
      </w:r>
    </w:p>
    <w:p w:rsidR="00000000" w:rsidDel="00000000" w:rsidP="00000000" w:rsidRDefault="00000000" w:rsidRPr="00000000" w14:paraId="00000199">
      <w:pPr>
        <w:contextualSpacing w:val="0"/>
        <w:rPr/>
      </w:pPr>
      <w:r w:rsidDel="00000000" w:rsidR="00000000" w:rsidRPr="00000000">
        <w:rPr>
          <w:rtl w:val="0"/>
        </w:rPr>
        <w:t xml:space="preserve">Y al contrario, si un motor eléctrico disminuye su velocidad (aumenta el par resistente), aumenta su par motor para equilibrarse con el resistente (estable). Si es inestable, disminuye su par motor hasta que se para. </w:t>
      </w:r>
      <w:r w:rsidDel="00000000" w:rsidR="00000000" w:rsidRPr="00000000">
        <w:rPr>
          <w:rtl w:val="0"/>
        </w:rPr>
      </w:r>
    </w:p>
    <w:p w:rsidR="00000000" w:rsidDel="00000000" w:rsidP="00000000" w:rsidRDefault="00000000" w:rsidRPr="00000000" w14:paraId="0000019A">
      <w:pPr>
        <w:pStyle w:val="Heading1"/>
        <w:contextualSpacing w:val="0"/>
        <w:rPr/>
      </w:pPr>
      <w:bookmarkStart w:colFirst="0" w:colLast="0" w:name="_k0pai63bs7wf" w:id="29"/>
      <w:bookmarkEnd w:id="29"/>
      <w:r w:rsidDel="00000000" w:rsidR="00000000" w:rsidRPr="00000000">
        <w:rPr>
          <w:rtl w:val="0"/>
        </w:rPr>
        <w:t xml:space="preserve">9. Protecciones de las máquinas eléctricas</w:t>
      </w:r>
    </w:p>
    <w:p w:rsidR="00000000" w:rsidDel="00000000" w:rsidP="00000000" w:rsidRDefault="00000000" w:rsidRPr="00000000" w14:paraId="0000019B">
      <w:pPr>
        <w:numPr>
          <w:ilvl w:val="0"/>
          <w:numId w:val="6"/>
        </w:numPr>
        <w:ind w:left="720" w:hanging="360"/>
        <w:contextualSpacing w:val="1"/>
        <w:rPr>
          <w:u w:val="none"/>
        </w:rPr>
      </w:pPr>
      <w:r w:rsidDel="00000000" w:rsidR="00000000" w:rsidRPr="00000000">
        <w:rPr>
          <w:b w:val="1"/>
          <w:rtl w:val="0"/>
        </w:rPr>
        <w:t xml:space="preserve">Abiertas</w:t>
      </w:r>
      <w:r w:rsidDel="00000000" w:rsidR="00000000" w:rsidRPr="00000000">
        <w:rPr>
          <w:rtl w:val="0"/>
        </w:rPr>
        <w:t xml:space="preserve">: salvo un buen diseño de las partes mecánicas (carcasas, soportes), no disponende protección.</w:t>
      </w:r>
    </w:p>
    <w:p w:rsidR="00000000" w:rsidDel="00000000" w:rsidP="00000000" w:rsidRDefault="00000000" w:rsidRPr="00000000" w14:paraId="0000019C">
      <w:pPr>
        <w:numPr>
          <w:ilvl w:val="0"/>
          <w:numId w:val="6"/>
        </w:numPr>
        <w:ind w:left="720" w:hanging="360"/>
        <w:contextualSpacing w:val="1"/>
        <w:rPr>
          <w:u w:val="none"/>
        </w:rPr>
      </w:pPr>
      <w:r w:rsidDel="00000000" w:rsidR="00000000" w:rsidRPr="00000000">
        <w:rPr>
          <w:b w:val="1"/>
          <w:rtl w:val="0"/>
        </w:rPr>
        <w:t xml:space="preserve">Contra goteo</w:t>
      </w:r>
      <w:r w:rsidDel="00000000" w:rsidR="00000000" w:rsidRPr="00000000">
        <w:rPr>
          <w:rtl w:val="0"/>
        </w:rPr>
        <w:t xml:space="preserve">: bobinados y partes internas protegidos contra la entrada de líquidos (agua, etc.) verticalmente. </w:t>
      </w:r>
    </w:p>
    <w:p w:rsidR="00000000" w:rsidDel="00000000" w:rsidP="00000000" w:rsidRDefault="00000000" w:rsidRPr="00000000" w14:paraId="0000019D">
      <w:pPr>
        <w:numPr>
          <w:ilvl w:val="0"/>
          <w:numId w:val="6"/>
        </w:numPr>
        <w:ind w:left="720" w:hanging="360"/>
        <w:contextualSpacing w:val="1"/>
        <w:rPr>
          <w:u w:val="none"/>
        </w:rPr>
      </w:pPr>
      <w:r w:rsidDel="00000000" w:rsidR="00000000" w:rsidRPr="00000000">
        <w:rPr>
          <w:b w:val="1"/>
          <w:rtl w:val="0"/>
        </w:rPr>
        <w:t xml:space="preserve">Contra goteo y salpicaduras:</w:t>
      </w:r>
      <w:r w:rsidDel="00000000" w:rsidR="00000000" w:rsidRPr="00000000">
        <w:rPr>
          <w:rtl w:val="0"/>
        </w:rPr>
        <w:t xml:space="preserve"> penetración de agua, líquidos y otros sólidos.</w:t>
      </w:r>
    </w:p>
    <w:p w:rsidR="00000000" w:rsidDel="00000000" w:rsidP="00000000" w:rsidRDefault="00000000" w:rsidRPr="00000000" w14:paraId="0000019E">
      <w:pPr>
        <w:numPr>
          <w:ilvl w:val="0"/>
          <w:numId w:val="6"/>
        </w:numPr>
        <w:ind w:left="720" w:hanging="360"/>
        <w:contextualSpacing w:val="1"/>
        <w:rPr>
          <w:u w:val="none"/>
        </w:rPr>
      </w:pPr>
      <w:r w:rsidDel="00000000" w:rsidR="00000000" w:rsidRPr="00000000">
        <w:rPr>
          <w:b w:val="1"/>
          <w:rtl w:val="0"/>
        </w:rPr>
        <w:t xml:space="preserve">Cerradas:</w:t>
      </w:r>
      <w:r w:rsidDel="00000000" w:rsidR="00000000" w:rsidRPr="00000000">
        <w:rPr>
          <w:rtl w:val="0"/>
        </w:rPr>
        <w:t xml:space="preserve"> impide el intercambio de aire entre el interior y el exterior. protege contra cualquier penetración de líquidos y sólidos, aunque el hermetismo total no exista.</w:t>
      </w:r>
    </w:p>
    <w:p w:rsidR="00000000" w:rsidDel="00000000" w:rsidP="00000000" w:rsidRDefault="00000000" w:rsidRPr="00000000" w14:paraId="0000019F">
      <w:pPr>
        <w:numPr>
          <w:ilvl w:val="0"/>
          <w:numId w:val="6"/>
        </w:numPr>
        <w:ind w:left="720" w:hanging="360"/>
        <w:contextualSpacing w:val="1"/>
        <w:rPr>
          <w:u w:val="none"/>
        </w:rPr>
      </w:pPr>
      <w:r w:rsidDel="00000000" w:rsidR="00000000" w:rsidRPr="00000000">
        <w:rPr>
          <w:b w:val="1"/>
          <w:rtl w:val="0"/>
        </w:rPr>
        <w:t xml:space="preserve">Antiexplosivas:</w:t>
      </w:r>
      <w:r w:rsidDel="00000000" w:rsidR="00000000" w:rsidRPr="00000000">
        <w:rPr>
          <w:rtl w:val="0"/>
        </w:rPr>
        <w:t xml:space="preserve"> protegidas especialmente para evitar explosiones en ambientes de gases inflamables.</w:t>
      </w:r>
    </w:p>
    <w:p w:rsidR="00000000" w:rsidDel="00000000" w:rsidP="00000000" w:rsidRDefault="00000000" w:rsidRPr="00000000" w14:paraId="000001A0">
      <w:pPr>
        <w:numPr>
          <w:ilvl w:val="0"/>
          <w:numId w:val="6"/>
        </w:numPr>
        <w:ind w:left="720" w:hanging="360"/>
        <w:contextualSpacing w:val="1"/>
        <w:rPr>
          <w:u w:val="none"/>
        </w:rPr>
      </w:pPr>
      <w:r w:rsidDel="00000000" w:rsidR="00000000" w:rsidRPr="00000000">
        <w:rPr>
          <w:rtl w:val="0"/>
        </w:rPr>
        <w:t xml:space="preserve">Para saber más, la instrucción complementaria </w:t>
      </w:r>
      <w:hyperlink r:id="rId77">
        <w:r w:rsidDel="00000000" w:rsidR="00000000" w:rsidRPr="00000000">
          <w:rPr>
            <w:color w:val="1155cc"/>
            <w:u w:val="single"/>
            <w:rtl w:val="0"/>
          </w:rPr>
          <w:t xml:space="preserve">MIE BT-034</w:t>
        </w:r>
      </w:hyperlink>
      <w:r w:rsidDel="00000000" w:rsidR="00000000" w:rsidRPr="00000000">
        <w:rPr>
          <w:rtl w:val="0"/>
        </w:rPr>
        <w:t xml:space="preserve"> del reglamento electrotécnico de baja tensión (receptores a motor).</w:t>
      </w:r>
    </w:p>
    <w:p w:rsidR="00000000" w:rsidDel="00000000" w:rsidP="00000000" w:rsidRDefault="00000000" w:rsidRPr="00000000" w14:paraId="000001A1">
      <w:pPr>
        <w:contextualSpacing w:val="0"/>
        <w:rPr/>
      </w:pPr>
      <w:r w:rsidDel="00000000" w:rsidR="00000000" w:rsidRPr="00000000">
        <w:rPr>
          <w:rtl w:val="0"/>
        </w:rPr>
      </w:r>
    </w:p>
    <w:p w:rsidR="00000000" w:rsidDel="00000000" w:rsidP="00000000" w:rsidRDefault="00000000" w:rsidRPr="00000000" w14:paraId="000001A2">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3">
      <w:pPr>
        <w:contextualSpacing w:val="0"/>
        <w:rPr/>
      </w:pPr>
      <w:r w:rsidDel="00000000" w:rsidR="00000000" w:rsidRPr="00000000">
        <w:rPr>
          <w:rtl w:val="0"/>
        </w:rPr>
      </w:r>
    </w:p>
    <w:p w:rsidR="00000000" w:rsidDel="00000000" w:rsidP="00000000" w:rsidRDefault="00000000" w:rsidRPr="00000000" w14:paraId="000001A4">
      <w:pPr>
        <w:pStyle w:val="Heading1"/>
        <w:contextualSpacing w:val="0"/>
        <w:rPr/>
      </w:pPr>
      <w:bookmarkStart w:colFirst="0" w:colLast="0" w:name="_g27t3yklj10h" w:id="30"/>
      <w:bookmarkEnd w:id="30"/>
      <w:r w:rsidDel="00000000" w:rsidR="00000000" w:rsidRPr="00000000">
        <w:rPr>
          <w:rtl w:val="0"/>
        </w:rPr>
        <w:t xml:space="preserve">10. Anexos: demostración de las leyes de Biot-Savart</w:t>
      </w:r>
    </w:p>
    <w:p w:rsidR="00000000" w:rsidDel="00000000" w:rsidP="00000000" w:rsidRDefault="00000000" w:rsidRPr="00000000" w14:paraId="000001A5">
      <w:pPr>
        <w:pStyle w:val="Heading2"/>
        <w:contextualSpacing w:val="0"/>
        <w:rPr/>
      </w:pPr>
      <w:bookmarkStart w:colFirst="0" w:colLast="0" w:name="_w4bfrbsikgeq" w:id="31"/>
      <w:bookmarkEnd w:id="31"/>
      <w:r w:rsidDel="00000000" w:rsidR="00000000" w:rsidRPr="00000000">
        <w:rPr>
          <w:rtl w:val="0"/>
        </w:rPr>
        <w:t xml:space="preserve">10.1. Anexo A) Ecuación general para un conductor.</w:t>
      </w:r>
      <w:r w:rsidDel="00000000" w:rsidR="00000000" w:rsidRPr="00000000">
        <w:drawing>
          <wp:anchor allowOverlap="1" behindDoc="0" distB="114300" distT="114300" distL="114300" distR="114300" hidden="0" layoutInCell="1" locked="0" relativeHeight="0" simplePos="0">
            <wp:simplePos x="0" y="0"/>
            <wp:positionH relativeFrom="margin">
              <wp:posOffset>-123824</wp:posOffset>
            </wp:positionH>
            <wp:positionV relativeFrom="paragraph">
              <wp:posOffset>546150</wp:posOffset>
            </wp:positionV>
            <wp:extent cx="3200400" cy="1762125"/>
            <wp:effectExtent b="0" l="0" r="0" t="0"/>
            <wp:wrapSquare wrapText="bothSides" distB="114300" distT="114300" distL="114300" distR="114300"/>
            <wp:docPr id="52" name="image41.png"/>
            <a:graphic>
              <a:graphicData uri="http://schemas.openxmlformats.org/drawingml/2006/picture">
                <pic:pic>
                  <pic:nvPicPr>
                    <pic:cNvPr id="0" name="image41.png"/>
                    <pic:cNvPicPr preferRelativeResize="0"/>
                  </pic:nvPicPr>
                  <pic:blipFill>
                    <a:blip r:embed="rId78"/>
                    <a:srcRect b="0" l="0" r="0" t="0"/>
                    <a:stretch>
                      <a:fillRect/>
                    </a:stretch>
                  </pic:blipFill>
                  <pic:spPr>
                    <a:xfrm>
                      <a:off x="0" y="0"/>
                      <a:ext cx="3200400" cy="1762125"/>
                    </a:xfrm>
                    <a:prstGeom prst="rect"/>
                    <a:ln/>
                  </pic:spPr>
                </pic:pic>
              </a:graphicData>
            </a:graphic>
          </wp:anchor>
        </w:drawing>
      </w:r>
    </w:p>
    <w:p w:rsidR="00000000" w:rsidDel="00000000" w:rsidP="00000000" w:rsidRDefault="00000000" w:rsidRPr="00000000" w14:paraId="000001A6">
      <w:pPr>
        <w:contextualSpacing w:val="0"/>
        <w:rPr/>
      </w:pPr>
      <w:r w:rsidDel="00000000" w:rsidR="00000000" w:rsidRPr="00000000">
        <w:rPr>
          <w:rtl w:val="0"/>
        </w:rPr>
      </w:r>
    </w:p>
    <w:p w:rsidR="00000000" w:rsidDel="00000000" w:rsidP="00000000" w:rsidRDefault="00000000" w:rsidRPr="00000000" w14:paraId="000001A7">
      <w:pPr>
        <w:contextualSpacing w:val="0"/>
        <w:rPr/>
      </w:pPr>
      <w:r w:rsidDel="00000000" w:rsidR="00000000" w:rsidRPr="00000000">
        <w:rPr>
          <w:rtl w:val="0"/>
        </w:rPr>
        <w:t xml:space="preserve">En un conductor, por el que circula una corriente </w:t>
      </w:r>
      <w:r w:rsidDel="00000000" w:rsidR="00000000" w:rsidRPr="00000000">
        <w:rPr>
          <w:b w:val="1"/>
          <w:rtl w:val="0"/>
        </w:rPr>
        <w:t xml:space="preserve">I,</w:t>
      </w:r>
      <w:r w:rsidDel="00000000" w:rsidR="00000000" w:rsidRPr="00000000">
        <w:rPr>
          <w:rtl w:val="0"/>
        </w:rPr>
        <w:t xml:space="preserve"> considerando un diferencial de su longitud </w:t>
      </w:r>
      <m:oMath>
        <m:bar>
          <m:barPr>
            <m:pos/>
            <m:ctrlPr>
              <w:rPr/>
            </m:ctrlPr>
          </m:barPr>
          <m:e>
            <m:r>
              <w:rPr/>
              <m:t xml:space="preserve">dl</m:t>
            </m:r>
          </m:e>
        </m:bar>
      </m:oMath>
      <w:r w:rsidDel="00000000" w:rsidR="00000000" w:rsidRPr="00000000">
        <w:rPr>
          <w:rtl w:val="0"/>
        </w:rPr>
        <w:t xml:space="preserve">…</w:t>
      </w:r>
    </w:p>
    <w:p w:rsidR="00000000" w:rsidDel="00000000" w:rsidP="00000000" w:rsidRDefault="00000000" w:rsidRPr="00000000" w14:paraId="000001A8">
      <w:pPr>
        <w:contextualSpacing w:val="0"/>
        <w:rPr/>
      </w:pPr>
      <w:r w:rsidDel="00000000" w:rsidR="00000000" w:rsidRPr="00000000">
        <w:rPr>
          <w:rtl w:val="0"/>
        </w:rPr>
      </w:r>
    </w:p>
    <w:p w:rsidR="00000000" w:rsidDel="00000000" w:rsidP="00000000" w:rsidRDefault="00000000" w:rsidRPr="00000000" w14:paraId="000001A9">
      <w:pPr>
        <w:contextualSpacing w:val="0"/>
        <w:rPr/>
      </w:pPr>
      <m:oMath>
        <m:r>
          <w:rPr/>
          <m:t xml:space="preserve">I</m:t>
        </m:r>
        <m:r>
          <w:rPr/>
          <m:t>⋅</m:t>
        </m:r>
        <m:bar>
          <m:barPr>
            <m:pos/>
            <m:ctrlPr>
              <w:rPr/>
            </m:ctrlPr>
          </m:barPr>
          <m:e>
            <m:r>
              <w:rPr/>
              <m:t xml:space="preserve">dl</m:t>
            </m:r>
          </m:e>
        </m:bar>
        <m:r>
          <w:rPr/>
          <m:t xml:space="preserve"> = </m:t>
        </m:r>
        <m:f>
          <m:fPr>
            <m:ctrlPr>
              <w:rPr/>
            </m:ctrlPr>
          </m:fPr>
          <m:num>
            <m:r>
              <w:rPr/>
              <m:t xml:space="preserve">dq</m:t>
            </m:r>
          </m:num>
          <m:den>
            <m:r>
              <w:rPr/>
              <m:t xml:space="preserve">dt</m:t>
            </m:r>
          </m:den>
        </m:f>
        <m:r>
          <w:rPr/>
          <m:t>⋅</m:t>
        </m:r>
        <m:bar>
          <m:barPr>
            <m:pos/>
            <m:ctrlPr>
              <w:rPr/>
            </m:ctrlPr>
          </m:barPr>
          <m:e>
            <m:r>
              <w:rPr/>
              <m:t xml:space="preserve">dl</m:t>
            </m:r>
          </m:e>
        </m:bar>
        <m:r>
          <w:rPr/>
          <m:t xml:space="preserve">=dq </m:t>
        </m:r>
        <m:r>
          <w:rPr/>
          <m:t>⋅</m:t>
        </m:r>
        <m:f>
          <m:fPr>
            <m:ctrlPr>
              <w:rPr/>
            </m:ctrlPr>
          </m:fPr>
          <m:num>
            <m:bar>
              <m:barPr>
                <m:pos/>
                <m:ctrlPr>
                  <w:rPr/>
                </m:ctrlPr>
              </m:barPr>
              <m:e>
                <m:r>
                  <w:rPr/>
                  <m:t xml:space="preserve">dl</m:t>
                </m:r>
              </m:e>
            </m:bar>
          </m:num>
          <m:den>
            <m:r>
              <w:rPr/>
              <m:t xml:space="preserve">dt</m:t>
            </m:r>
          </m:den>
        </m:f>
        <m:r>
          <w:rPr/>
          <m:t xml:space="preserve">=dq </m:t>
        </m:r>
        <m:r>
          <w:rPr/>
          <m:t>⋅</m:t>
        </m:r>
        <m:bar>
          <m:barPr>
            <m:pos/>
            <m:ctrlPr>
              <w:rPr/>
            </m:ctrlPr>
          </m:barPr>
          <m:e>
            <m:r>
              <w:rPr/>
              <m:t xml:space="preserve">v</m:t>
            </m:r>
          </m:e>
        </m:bar>
      </m:oMath>
      <w:r w:rsidDel="00000000" w:rsidR="00000000" w:rsidRPr="00000000">
        <w:rPr>
          <w:rtl w:val="0"/>
        </w:rPr>
      </w:r>
    </w:p>
    <w:p w:rsidR="00000000" w:rsidDel="00000000" w:rsidP="00000000" w:rsidRDefault="00000000" w:rsidRPr="00000000" w14:paraId="000001AA">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5286375</wp:posOffset>
            </wp:positionH>
            <wp:positionV relativeFrom="paragraph">
              <wp:posOffset>200025</wp:posOffset>
            </wp:positionV>
            <wp:extent cx="1104038" cy="428997"/>
            <wp:effectExtent b="0" l="0" r="0" t="0"/>
            <wp:wrapSquare wrapText="bothSides" distB="114300" distT="114300" distL="114300" distR="114300"/>
            <wp:docPr id="26" name="image28.png"/>
            <a:graphic>
              <a:graphicData uri="http://schemas.openxmlformats.org/drawingml/2006/picture">
                <pic:pic>
                  <pic:nvPicPr>
                    <pic:cNvPr id="0" name="image28.png"/>
                    <pic:cNvPicPr preferRelativeResize="0"/>
                  </pic:nvPicPr>
                  <pic:blipFill>
                    <a:blip r:embed="rId49"/>
                    <a:srcRect b="0" l="0" r="0" t="0"/>
                    <a:stretch>
                      <a:fillRect/>
                    </a:stretch>
                  </pic:blipFill>
                  <pic:spPr>
                    <a:xfrm>
                      <a:off x="0" y="0"/>
                      <a:ext cx="1104038" cy="428997"/>
                    </a:xfrm>
                    <a:prstGeom prst="rect"/>
                    <a:ln/>
                  </pic:spPr>
                </pic:pic>
              </a:graphicData>
            </a:graphic>
          </wp:anchor>
        </w:drawing>
      </w:r>
    </w:p>
    <w:p w:rsidR="00000000" w:rsidDel="00000000" w:rsidP="00000000" w:rsidRDefault="00000000" w:rsidRPr="00000000" w14:paraId="000001AB">
      <w:pPr>
        <w:contextualSpacing w:val="0"/>
        <w:rPr/>
      </w:pPr>
      <w:r w:rsidDel="00000000" w:rsidR="00000000" w:rsidRPr="00000000">
        <w:rPr>
          <w:rtl w:val="0"/>
        </w:rPr>
        <w:t xml:space="preserve">Por lo tanto considerando la ecuación del campo magnético en el vacío:  </w:t>
      </w:r>
      <w:r w:rsidDel="00000000" w:rsidR="00000000" w:rsidRPr="00000000">
        <w:rPr>
          <w:rtl w:val="0"/>
        </w:rPr>
      </w:r>
    </w:p>
    <w:p w:rsidR="00000000" w:rsidDel="00000000" w:rsidP="00000000" w:rsidRDefault="00000000" w:rsidRPr="00000000" w14:paraId="000001AC">
      <w:pPr>
        <w:contextualSpacing w:val="0"/>
        <w:rPr/>
      </w:pPr>
      <w:r w:rsidDel="00000000" w:rsidR="00000000" w:rsidRPr="00000000">
        <w:rPr>
          <w:rtl w:val="0"/>
        </w:rPr>
      </w:r>
    </w:p>
    <w:p w:rsidR="00000000" w:rsidDel="00000000" w:rsidP="00000000" w:rsidRDefault="00000000" w:rsidRPr="00000000" w14:paraId="000001AD">
      <w:pPr>
        <w:contextualSpacing w:val="0"/>
        <w:rPr/>
      </w:pPr>
      <w:r w:rsidDel="00000000" w:rsidR="00000000" w:rsidRPr="00000000">
        <w:rPr>
          <w:rtl w:val="0"/>
        </w:rPr>
        <w:t xml:space="preserve">Una carga </w:t>
      </w:r>
      <w:r w:rsidDel="00000000" w:rsidR="00000000" w:rsidRPr="00000000">
        <w:rPr>
          <w:b w:val="1"/>
          <w:rtl w:val="0"/>
        </w:rPr>
        <w:t xml:space="preserve">dq</w:t>
      </w:r>
      <w:r w:rsidDel="00000000" w:rsidR="00000000" w:rsidRPr="00000000">
        <w:rPr>
          <w:rtl w:val="0"/>
        </w:rPr>
        <w:t xml:space="preserve"> crea un campo </w:t>
      </w:r>
      <m:oMath>
        <m:bar>
          <m:barPr>
            <m:pos/>
            <m:ctrlPr>
              <w:rPr/>
            </m:ctrlPr>
          </m:barPr>
          <m:e>
            <m:r>
              <w:rPr/>
              <m:t xml:space="preserve">dB</m:t>
            </m:r>
          </m:e>
        </m:bar>
      </m:oMath>
      <w:r w:rsidDel="00000000" w:rsidR="00000000" w:rsidRPr="00000000">
        <w:rPr>
          <w:rtl w:val="0"/>
        </w:rPr>
      </w:r>
    </w:p>
    <w:p w:rsidR="00000000" w:rsidDel="00000000" w:rsidP="00000000" w:rsidRDefault="00000000" w:rsidRPr="00000000" w14:paraId="000001AE">
      <w:pPr>
        <w:contextualSpacing w:val="0"/>
        <w:jc w:val="center"/>
        <w:rPr/>
      </w:pPr>
      <w:r w:rsidDel="00000000" w:rsidR="00000000" w:rsidRPr="00000000">
        <w:rPr/>
        <w:drawing>
          <wp:inline distB="114300" distT="114300" distL="114300" distR="114300">
            <wp:extent cx="2856638" cy="432310"/>
            <wp:effectExtent b="0" l="0" r="0" t="0"/>
            <wp:docPr descr="This is the rendered form of the equation. You can not edit this directly. Right click will give you the option to save the image, and in most browsers you can drag the image onto your desktop or another program." id="7" name="image12.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12.gif"/>
                    <pic:cNvPicPr preferRelativeResize="0"/>
                  </pic:nvPicPr>
                  <pic:blipFill>
                    <a:blip r:embed="rId79"/>
                    <a:srcRect b="0" l="0" r="0" t="0"/>
                    <a:stretch>
                      <a:fillRect/>
                    </a:stretch>
                  </pic:blipFill>
                  <pic:spPr>
                    <a:xfrm>
                      <a:off x="0" y="0"/>
                      <a:ext cx="2856638" cy="43231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5181600</wp:posOffset>
            </wp:positionH>
            <wp:positionV relativeFrom="paragraph">
              <wp:posOffset>171450</wp:posOffset>
            </wp:positionV>
            <wp:extent cx="1313588" cy="571945"/>
            <wp:effectExtent b="0" l="0" r="0" t="0"/>
            <wp:wrapSquare wrapText="bothSides" distB="114300" distT="114300" distL="114300" distR="114300"/>
            <wp:docPr descr="This is the rendered form of the equation. You can not edit this directly. Right click will give you the option to save the image, and in most browsers you can drag the image onto your desktop or another program." id="17" name="image8.gif"/>
            <a:graphic>
              <a:graphicData uri="http://schemas.openxmlformats.org/drawingml/2006/picture">
                <pic:pic>
                  <pic:nvPicPr>
                    <pic:cNvPr descr="This is the rendered form of the equation. You can not edit this directly. Right click will give you the option to save the image, and in most browsers you can drag the image onto your desktop or another program." id="0" name="image8.gif"/>
                    <pic:cNvPicPr preferRelativeResize="0"/>
                  </pic:nvPicPr>
                  <pic:blipFill>
                    <a:blip r:embed="rId50"/>
                    <a:srcRect b="0" l="0" r="0" t="0"/>
                    <a:stretch>
                      <a:fillRect/>
                    </a:stretch>
                  </pic:blipFill>
                  <pic:spPr>
                    <a:xfrm>
                      <a:off x="0" y="0"/>
                      <a:ext cx="1313588" cy="571945"/>
                    </a:xfrm>
                    <a:prstGeom prst="rect"/>
                    <a:ln/>
                  </pic:spPr>
                </pic:pic>
              </a:graphicData>
            </a:graphic>
          </wp:anchor>
        </w:drawing>
      </w:r>
    </w:p>
    <w:p w:rsidR="00000000" w:rsidDel="00000000" w:rsidP="00000000" w:rsidRDefault="00000000" w:rsidRPr="00000000" w14:paraId="000001B0">
      <w:pPr>
        <w:contextualSpacing w:val="0"/>
        <w:rPr/>
      </w:pPr>
      <w:r w:rsidDel="00000000" w:rsidR="00000000" w:rsidRPr="00000000">
        <w:rPr>
          <w:rtl w:val="0"/>
        </w:rPr>
      </w:r>
    </w:p>
    <w:p w:rsidR="00000000" w:rsidDel="00000000" w:rsidP="00000000" w:rsidRDefault="00000000" w:rsidRPr="00000000" w14:paraId="000001B1">
      <w:pPr>
        <w:contextualSpacing w:val="0"/>
        <w:rPr/>
      </w:pPr>
      <w:r w:rsidDel="00000000" w:rsidR="00000000" w:rsidRPr="00000000">
        <w:rPr>
          <w:rtl w:val="0"/>
        </w:rPr>
        <w:t xml:space="preserve">Y el campo magnético total se obtendría integrando para toda la longitud del cable: </w:t>
      </w:r>
    </w:p>
    <w:p w:rsidR="00000000" w:rsidDel="00000000" w:rsidP="00000000" w:rsidRDefault="00000000" w:rsidRPr="00000000" w14:paraId="000001B2">
      <w:pPr>
        <w:pStyle w:val="Heading2"/>
        <w:contextualSpacing w:val="0"/>
        <w:rPr/>
      </w:pPr>
      <w:bookmarkStart w:colFirst="0" w:colLast="0" w:name="_tevtl895dar8" w:id="32"/>
      <w:bookmarkEnd w:id="32"/>
      <w:r w:rsidDel="00000000" w:rsidR="00000000" w:rsidRPr="00000000">
        <w:rPr>
          <w:rtl w:val="0"/>
        </w:rPr>
        <w:t xml:space="preserve">10.2. Anexo B) Ecuación para un conductor rectilíneo.</w:t>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600075</wp:posOffset>
            </wp:positionV>
            <wp:extent cx="2371000" cy="2390775"/>
            <wp:effectExtent b="0" l="0" r="0" t="0"/>
            <wp:wrapSquare wrapText="bothSides" distB="114300" distT="114300" distL="114300" distR="114300"/>
            <wp:docPr id="49" name="image54.png"/>
            <a:graphic>
              <a:graphicData uri="http://schemas.openxmlformats.org/drawingml/2006/picture">
                <pic:pic>
                  <pic:nvPicPr>
                    <pic:cNvPr id="0" name="image54.png"/>
                    <pic:cNvPicPr preferRelativeResize="0"/>
                  </pic:nvPicPr>
                  <pic:blipFill>
                    <a:blip r:embed="rId80"/>
                    <a:srcRect b="0" l="0" r="-1601" t="0"/>
                    <a:stretch>
                      <a:fillRect/>
                    </a:stretch>
                  </pic:blipFill>
                  <pic:spPr>
                    <a:xfrm>
                      <a:off x="0" y="0"/>
                      <a:ext cx="2371000" cy="2390775"/>
                    </a:xfrm>
                    <a:prstGeom prst="rect"/>
                    <a:ln/>
                  </pic:spPr>
                </pic:pic>
              </a:graphicData>
            </a:graphic>
          </wp:anchor>
        </w:drawing>
      </w:r>
    </w:p>
    <w:p w:rsidR="00000000" w:rsidDel="00000000" w:rsidP="00000000" w:rsidRDefault="00000000" w:rsidRPr="00000000" w14:paraId="000001B3">
      <w:pPr>
        <w:contextualSpacing w:val="0"/>
        <w:rPr/>
      </w:pPr>
      <w:r w:rsidDel="00000000" w:rsidR="00000000" w:rsidRPr="00000000">
        <w:rPr>
          <w:rtl w:val="0"/>
        </w:rPr>
      </w:r>
    </w:p>
    <w:p w:rsidR="00000000" w:rsidDel="00000000" w:rsidP="00000000" w:rsidRDefault="00000000" w:rsidRPr="00000000" w14:paraId="000001B4">
      <w:pPr>
        <w:contextualSpacing w:val="0"/>
        <w:rPr/>
      </w:pPr>
      <w:r w:rsidDel="00000000" w:rsidR="00000000" w:rsidRPr="00000000">
        <w:rPr>
          <w:rtl w:val="0"/>
        </w:rPr>
        <w:t xml:space="preserve">En el caso de un conductor rectilíneo, quiero obtener el campo en un punto P separado una distancia R del mismo. Considero que los vectores </w:t>
      </w:r>
      <m:oMath>
        <m:bar>
          <m:barPr>
            <m:pos/>
            <m:ctrlPr>
              <w:rPr/>
            </m:ctrlPr>
          </m:barPr>
          <m:e>
            <m:r>
              <w:rPr/>
              <m:t xml:space="preserve">dl</m:t>
            </m:r>
          </m:e>
        </m:bar>
      </m:oMath>
      <w:r w:rsidDel="00000000" w:rsidR="00000000" w:rsidRPr="00000000">
        <w:rPr>
          <w:rtl w:val="0"/>
        </w:rPr>
        <w:t xml:space="preserve"> y </w:t>
      </w:r>
      <m:oMath>
        <m:bar>
          <m:barPr>
            <m:pos/>
          </m:barPr>
          <m:e>
            <m:sSub>
              <m:sSubPr>
                <m:ctrlPr>
                  <w:rPr/>
                </m:ctrlPr>
              </m:sSubPr>
              <m:e>
                <m:r>
                  <w:rPr/>
                  <m:t xml:space="preserve">u</m:t>
                </m:r>
              </m:e>
              <m:sub>
                <m:r>
                  <w:rPr/>
                  <m:t xml:space="preserve">r</m:t>
                </m:r>
              </m:sub>
            </m:sSub>
          </m:e>
        </m:bar>
      </m:oMath>
      <w:r w:rsidDel="00000000" w:rsidR="00000000" w:rsidRPr="00000000">
        <w:rPr>
          <w:rtl w:val="0"/>
        </w:rPr>
        <w:t xml:space="preserve"> forman un ángulo 𝜃.</w:t>
      </w:r>
    </w:p>
    <w:p w:rsidR="00000000" w:rsidDel="00000000" w:rsidP="00000000" w:rsidRDefault="00000000" w:rsidRPr="00000000" w14:paraId="000001B5">
      <w:pPr>
        <w:contextualSpacing w:val="0"/>
        <w:rPr/>
      </w:pPr>
      <w:r w:rsidDel="00000000" w:rsidR="00000000" w:rsidRPr="00000000">
        <w:rPr>
          <w:rtl w:val="0"/>
        </w:rPr>
      </w:r>
    </w:p>
    <w:p w:rsidR="00000000" w:rsidDel="00000000" w:rsidP="00000000" w:rsidRDefault="00000000" w:rsidRPr="00000000" w14:paraId="000001B6">
      <w:pPr>
        <w:contextualSpacing w:val="0"/>
        <w:rPr/>
      </w:pPr>
      <w:r w:rsidDel="00000000" w:rsidR="00000000" w:rsidRPr="00000000">
        <w:rPr>
          <w:rtl w:val="0"/>
        </w:rPr>
        <w:t xml:space="preserve">Viendo la figura, obtenemos las siguientes relaciones:</w:t>
      </w:r>
    </w:p>
    <w:p w:rsidR="00000000" w:rsidDel="00000000" w:rsidP="00000000" w:rsidRDefault="00000000" w:rsidRPr="00000000" w14:paraId="000001B7">
      <w:pPr>
        <w:contextualSpacing w:val="0"/>
        <w:rPr/>
      </w:pPr>
      <m:oMath>
        <m:r>
          <w:rPr/>
          <m:t xml:space="preserve">ds = dl</m:t>
        </m:r>
        <m:r>
          <w:rPr/>
          <m:t>⋅</m:t>
        </m:r>
        <m:r>
          <w:rPr/>
          <m:t xml:space="preserve">sen(</m:t>
        </m:r>
        <m:r>
          <w:rPr/>
          <m:t>θ</m:t>
        </m:r>
        <m:r>
          <w:rPr/>
          <m:t xml:space="preserve">) = r</m:t>
        </m:r>
        <m:r>
          <w:rPr/>
          <m:t>⋅</m:t>
        </m:r>
        <m:r>
          <w:rPr/>
          <m:t xml:space="preserve">d</m:t>
        </m:r>
        <m:r>
          <w:rPr/>
          <m:t>β</m:t>
        </m:r>
        <m:r>
          <w:rPr/>
          <m:t xml:space="preserve"> </m:t>
        </m:r>
      </m:oMath>
      <w:r w:rsidDel="00000000" w:rsidR="00000000" w:rsidRPr="00000000">
        <w:rPr>
          <w:rtl w:val="0"/>
        </w:rPr>
        <w:t xml:space="preserve">y además </w:t>
      </w:r>
      <m:oMath>
        <m:r>
          <w:rPr/>
          <m:t xml:space="preserve">R=r</m:t>
        </m:r>
        <m:r>
          <w:rPr/>
          <m:t>⋅</m:t>
        </m:r>
        <m:r>
          <w:rPr/>
          <m:t xml:space="preserve">cos(</m:t>
        </m:r>
        <m:r>
          <w:rPr/>
          <m:t>β</m:t>
        </m:r>
        <m:r>
          <w:rPr/>
          <m:t xml:space="preserve">) </m:t>
        </m:r>
      </m:oMath>
      <w:r w:rsidDel="00000000" w:rsidR="00000000" w:rsidRPr="00000000">
        <w:rPr>
          <w:rtl w:val="0"/>
        </w:rPr>
      </w:r>
    </w:p>
    <w:p w:rsidR="00000000" w:rsidDel="00000000" w:rsidP="00000000" w:rsidRDefault="00000000" w:rsidRPr="00000000" w14:paraId="000001B8">
      <w:pPr>
        <w:contextualSpacing w:val="0"/>
        <w:rPr/>
      </w:pPr>
      <w:r w:rsidDel="00000000" w:rsidR="00000000" w:rsidRPr="00000000">
        <w:rPr>
          <w:rtl w:val="0"/>
        </w:rPr>
      </w:r>
    </w:p>
    <w:p w:rsidR="00000000" w:rsidDel="00000000" w:rsidP="00000000" w:rsidRDefault="00000000" w:rsidRPr="00000000" w14:paraId="000001B9">
      <w:pPr>
        <w:contextualSpacing w:val="0"/>
        <w:rPr/>
      </w:pPr>
      <w:r w:rsidDel="00000000" w:rsidR="00000000" w:rsidRPr="00000000">
        <w:rPr>
          <w:rtl w:val="0"/>
        </w:rPr>
        <w:t xml:space="preserve">Por lo cual se puede escribir (en módulo)</w:t>
      </w:r>
    </w:p>
    <w:p w:rsidR="00000000" w:rsidDel="00000000" w:rsidP="00000000" w:rsidRDefault="00000000" w:rsidRPr="00000000" w14:paraId="000001BA">
      <w:pPr>
        <w:contextualSpacing w:val="0"/>
        <w:rPr/>
      </w:pPr>
      <w:r w:rsidDel="00000000" w:rsidR="00000000" w:rsidRPr="00000000">
        <w:rPr>
          <w:rtl w:val="0"/>
        </w:rPr>
      </w:r>
    </w:p>
    <w:p w:rsidR="00000000" w:rsidDel="00000000" w:rsidP="00000000" w:rsidRDefault="00000000" w:rsidRPr="00000000" w14:paraId="000001BB">
      <w:pPr>
        <w:contextualSpacing w:val="0"/>
        <w:jc w:val="center"/>
        <w:rPr/>
      </w:pPr>
      <w:r w:rsidDel="00000000" w:rsidR="00000000" w:rsidRPr="00000000">
        <w:rPr/>
        <w:drawing>
          <wp:inline distB="114300" distT="114300" distL="114300" distR="114300">
            <wp:extent cx="1876425" cy="409575"/>
            <wp:effectExtent b="0" l="0" r="0" t="0"/>
            <wp:docPr id="56" name="image43.png"/>
            <a:graphic>
              <a:graphicData uri="http://schemas.openxmlformats.org/drawingml/2006/picture">
                <pic:pic>
                  <pic:nvPicPr>
                    <pic:cNvPr id="0" name="image43.png"/>
                    <pic:cNvPicPr preferRelativeResize="0"/>
                  </pic:nvPicPr>
                  <pic:blipFill>
                    <a:blip r:embed="rId81"/>
                    <a:srcRect b="0" l="0" r="0" t="0"/>
                    <a:stretch>
                      <a:fillRect/>
                    </a:stretch>
                  </pic:blipFill>
                  <pic:spPr>
                    <a:xfrm>
                      <a:off x="0" y="0"/>
                      <a:ext cx="187642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contextualSpacing w:val="0"/>
        <w:rPr/>
      </w:pPr>
      <w:r w:rsidDel="00000000" w:rsidR="00000000" w:rsidRPr="00000000">
        <w:rPr>
          <w:rtl w:val="0"/>
        </w:rPr>
      </w:r>
    </w:p>
    <w:p w:rsidR="00000000" w:rsidDel="00000000" w:rsidP="00000000" w:rsidRDefault="00000000" w:rsidRPr="00000000" w14:paraId="000001BD">
      <w:pPr>
        <w:contextualSpacing w:val="0"/>
        <w:rPr/>
      </w:pPr>
      <w:r w:rsidDel="00000000" w:rsidR="00000000" w:rsidRPr="00000000">
        <w:rPr>
          <w:rtl w:val="0"/>
        </w:rPr>
        <w:t xml:space="preserve">Y sustituyendo… </w:t>
      </w:r>
    </w:p>
    <w:p w:rsidR="00000000" w:rsidDel="00000000" w:rsidP="00000000" w:rsidRDefault="00000000" w:rsidRPr="00000000" w14:paraId="000001BE">
      <w:pPr>
        <w:contextualSpacing w:val="0"/>
        <w:rPr/>
      </w:pPr>
      <w:r w:rsidDel="00000000" w:rsidR="00000000" w:rsidRPr="00000000">
        <w:rPr>
          <w:rtl w:val="0"/>
        </w:rPr>
      </w:r>
    </w:p>
    <w:p w:rsidR="00000000" w:rsidDel="00000000" w:rsidP="00000000" w:rsidRDefault="00000000" w:rsidRPr="00000000" w14:paraId="000001BF">
      <w:pPr>
        <w:contextualSpacing w:val="0"/>
        <w:jc w:val="center"/>
        <w:rPr/>
      </w:pPr>
      <w:r w:rsidDel="00000000" w:rsidR="00000000" w:rsidRPr="00000000">
        <w:rPr/>
        <w:drawing>
          <wp:inline distB="114300" distT="114300" distL="114300" distR="114300">
            <wp:extent cx="5267325" cy="323850"/>
            <wp:effectExtent b="0" l="0" r="0" t="0"/>
            <wp:docPr id="18" name="image15.png"/>
            <a:graphic>
              <a:graphicData uri="http://schemas.openxmlformats.org/drawingml/2006/picture">
                <pic:pic>
                  <pic:nvPicPr>
                    <pic:cNvPr id="0" name="image15.png"/>
                    <pic:cNvPicPr preferRelativeResize="0"/>
                  </pic:nvPicPr>
                  <pic:blipFill>
                    <a:blip r:embed="rId82"/>
                    <a:srcRect b="0" l="0" r="0" t="0"/>
                    <a:stretch>
                      <a:fillRect/>
                    </a:stretch>
                  </pic:blipFill>
                  <pic:spPr>
                    <a:xfrm>
                      <a:off x="0" y="0"/>
                      <a:ext cx="526732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contextualSpacing w:val="0"/>
        <w:jc w:val="center"/>
        <w:rPr/>
      </w:pPr>
      <w:r w:rsidDel="00000000" w:rsidR="00000000" w:rsidRPr="00000000">
        <w:rPr>
          <w:rtl w:val="0"/>
        </w:rPr>
      </w:r>
    </w:p>
    <w:p w:rsidR="00000000" w:rsidDel="00000000" w:rsidP="00000000" w:rsidRDefault="00000000" w:rsidRPr="00000000" w14:paraId="000001C1">
      <w:pPr>
        <w:contextualSpacing w:val="0"/>
        <w:rPr/>
      </w:pPr>
      <w:r w:rsidDel="00000000" w:rsidR="00000000" w:rsidRPr="00000000">
        <w:rPr>
          <w:rtl w:val="0"/>
        </w:rPr>
        <w:t xml:space="preserve">Si considero que el conductor es muy largo, los límites del ángulo 𝛽 irían desde </w:t>
      </w:r>
      <m:oMath>
        <m:r>
          <w:rPr/>
          <m:t xml:space="preserve">-</m:t>
        </m:r>
        <m:r>
          <w:rPr/>
          <m:t>π</m:t>
        </m:r>
        <m:r>
          <w:rPr/>
          <m:t xml:space="preserve">/2</m:t>
        </m:r>
      </m:oMath>
      <w:r w:rsidDel="00000000" w:rsidR="00000000" w:rsidRPr="00000000">
        <w:rPr>
          <w:rtl w:val="0"/>
        </w:rPr>
        <w:t xml:space="preserve"> hasta </w:t>
      </w:r>
      <m:oMath>
        <m:r>
          <m:t>π</m:t>
        </m:r>
        <m:r>
          <w:rPr/>
          <m:t xml:space="preserve">/2</m:t>
        </m:r>
      </m:oMath>
      <w:r w:rsidDel="00000000" w:rsidR="00000000" w:rsidRPr="00000000">
        <w:rPr>
          <w:rtl w:val="0"/>
        </w:rPr>
        <w:t xml:space="preserve">. Entonces:</w:t>
      </w:r>
    </w:p>
    <w:p w:rsidR="00000000" w:rsidDel="00000000" w:rsidP="00000000" w:rsidRDefault="00000000" w:rsidRPr="00000000" w14:paraId="000001C2">
      <w:pPr>
        <w:contextualSpacing w:val="0"/>
        <w:rPr/>
      </w:pPr>
      <w:r w:rsidDel="00000000" w:rsidR="00000000" w:rsidRPr="00000000">
        <w:rPr>
          <w:rtl w:val="0"/>
        </w:rPr>
      </w:r>
    </w:p>
    <w:p w:rsidR="00000000" w:rsidDel="00000000" w:rsidP="00000000" w:rsidRDefault="00000000" w:rsidRPr="00000000" w14:paraId="000001C3">
      <w:pPr>
        <w:contextualSpacing w:val="0"/>
        <w:jc w:val="center"/>
        <w:rPr/>
      </w:pPr>
      <w:r w:rsidDel="00000000" w:rsidR="00000000" w:rsidRPr="00000000">
        <w:rPr/>
        <w:drawing>
          <wp:inline distB="114300" distT="114300" distL="114300" distR="114300">
            <wp:extent cx="4638675" cy="361950"/>
            <wp:effectExtent b="0" l="0" r="0" t="0"/>
            <wp:docPr id="19" name="image10.png"/>
            <a:graphic>
              <a:graphicData uri="http://schemas.openxmlformats.org/drawingml/2006/picture">
                <pic:pic>
                  <pic:nvPicPr>
                    <pic:cNvPr id="0" name="image10.png"/>
                    <pic:cNvPicPr preferRelativeResize="0"/>
                  </pic:nvPicPr>
                  <pic:blipFill>
                    <a:blip r:embed="rId83"/>
                    <a:srcRect b="0" l="0" r="0" t="0"/>
                    <a:stretch>
                      <a:fillRect/>
                    </a:stretch>
                  </pic:blipFill>
                  <pic:spPr>
                    <a:xfrm>
                      <a:off x="0" y="0"/>
                      <a:ext cx="463867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contextualSpacing w:val="0"/>
        <w:jc w:val="center"/>
        <w:rPr/>
      </w:pPr>
      <w:r w:rsidDel="00000000" w:rsidR="00000000" w:rsidRPr="00000000">
        <w:rPr>
          <w:rtl w:val="0"/>
        </w:rPr>
      </w:r>
    </w:p>
    <w:p w:rsidR="00000000" w:rsidDel="00000000" w:rsidP="00000000" w:rsidRDefault="00000000" w:rsidRPr="00000000" w14:paraId="000001C5">
      <w:pPr>
        <w:pStyle w:val="Heading2"/>
        <w:contextualSpacing w:val="0"/>
        <w:rPr/>
      </w:pPr>
      <w:bookmarkStart w:colFirst="0" w:colLast="0" w:name="_a9oyp9wrc3a8" w:id="33"/>
      <w:bookmarkEnd w:id="33"/>
      <w:r w:rsidDel="00000000" w:rsidR="00000000" w:rsidRPr="00000000">
        <w:rPr>
          <w:rtl w:val="0"/>
        </w:rPr>
        <w:t xml:space="preserve">10.3. Anexo C) Ecuación para una espira.</w:t>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600075</wp:posOffset>
            </wp:positionV>
            <wp:extent cx="2008256" cy="1838885"/>
            <wp:effectExtent b="0" l="0" r="0" t="0"/>
            <wp:wrapSquare wrapText="bothSides" distB="114300" distT="114300" distL="114300" distR="114300"/>
            <wp:docPr id="64" name="image67.png"/>
            <a:graphic>
              <a:graphicData uri="http://schemas.openxmlformats.org/drawingml/2006/picture">
                <pic:pic>
                  <pic:nvPicPr>
                    <pic:cNvPr id="0" name="image67.png"/>
                    <pic:cNvPicPr preferRelativeResize="0"/>
                  </pic:nvPicPr>
                  <pic:blipFill>
                    <a:blip r:embed="rId84"/>
                    <a:srcRect b="0" l="0" r="0" t="0"/>
                    <a:stretch>
                      <a:fillRect/>
                    </a:stretch>
                  </pic:blipFill>
                  <pic:spPr>
                    <a:xfrm>
                      <a:off x="0" y="0"/>
                      <a:ext cx="2008256" cy="1838885"/>
                    </a:xfrm>
                    <a:prstGeom prst="rect"/>
                    <a:ln/>
                  </pic:spPr>
                </pic:pic>
              </a:graphicData>
            </a:graphic>
          </wp:anchor>
        </w:drawing>
      </w:r>
    </w:p>
    <w:p w:rsidR="00000000" w:rsidDel="00000000" w:rsidP="00000000" w:rsidRDefault="00000000" w:rsidRPr="00000000" w14:paraId="000001C6">
      <w:pPr>
        <w:contextualSpacing w:val="0"/>
        <w:rPr/>
      </w:pPr>
      <w:r w:rsidDel="00000000" w:rsidR="00000000" w:rsidRPr="00000000">
        <w:rPr>
          <w:rtl w:val="0"/>
        </w:rPr>
        <w:t xml:space="preserve">En la espira se cumple que:</w:t>
      </w:r>
    </w:p>
    <w:p w:rsidR="00000000" w:rsidDel="00000000" w:rsidP="00000000" w:rsidRDefault="00000000" w:rsidRPr="00000000" w14:paraId="000001C7">
      <w:pPr>
        <w:contextualSpacing w:val="0"/>
        <w:rPr/>
      </w:pPr>
      <w:r w:rsidDel="00000000" w:rsidR="00000000" w:rsidRPr="00000000">
        <w:rPr>
          <w:rtl w:val="0"/>
        </w:rPr>
      </w:r>
    </w:p>
    <w:p w:rsidR="00000000" w:rsidDel="00000000" w:rsidP="00000000" w:rsidRDefault="00000000" w:rsidRPr="00000000" w14:paraId="000001C8">
      <w:pPr>
        <w:contextualSpacing w:val="0"/>
        <w:rPr/>
      </w:pPr>
      <m:oMath>
        <m:bar>
          <m:barPr>
            <m:pos/>
            <m:ctrlPr>
              <w:rPr/>
            </m:ctrlPr>
          </m:barPr>
          <m:e>
            <m:r>
              <w:rPr/>
              <m:t xml:space="preserve">dl</m:t>
            </m:r>
          </m:e>
        </m:bar>
        <m:r>
          <w:rPr/>
          <m:t xml:space="preserve"> </m:t>
        </m:r>
        <m:r>
          <w:rPr/>
          <m:t>∧</m:t>
        </m:r>
        <m:bar>
          <m:barPr>
            <m:pos/>
            <m:ctrlPr>
              <w:rPr/>
            </m:ctrlPr>
          </m:barPr>
          <m:e>
            <m:sSub>
              <m:sSubPr>
                <m:ctrlPr>
                  <w:rPr/>
                </m:ctrlPr>
              </m:sSubPr>
              <m:e>
                <m:r>
                  <w:rPr/>
                  <m:t xml:space="preserve">u</m:t>
                </m:r>
              </m:e>
              <m:sub>
                <m:r>
                  <w:rPr/>
                  <m:t xml:space="preserve">r</m:t>
                </m:r>
              </m:sub>
            </m:sSub>
          </m:e>
        </m:bar>
        <m:r>
          <w:rPr/>
          <m:t xml:space="preserve">=dl </m:t>
        </m:r>
        <m:r>
          <w:rPr/>
          <m:t>⋅</m:t>
        </m:r>
        <m:d>
          <m:dPr>
            <m:begChr m:val="|"/>
            <m:endChr m:val="|"/>
            <m:ctrlPr>
              <w:rPr/>
            </m:ctrlPr>
          </m:dPr>
          <m:e>
            <m:bar>
              <m:barPr>
                <m:pos/>
                <m:ctrlPr>
                  <w:rPr/>
                </m:ctrlPr>
              </m:barPr>
              <m:e>
                <m:sSub>
                  <m:sSubPr>
                    <m:ctrlPr>
                      <w:rPr/>
                    </m:ctrlPr>
                  </m:sSubPr>
                  <m:e>
                    <m:r>
                      <w:rPr/>
                      <m:t xml:space="preserve">u</m:t>
                    </m:r>
                  </m:e>
                  <m:sub>
                    <m:r>
                      <w:rPr/>
                      <m:t xml:space="preserve">r</m:t>
                    </m:r>
                  </m:sub>
                </m:sSub>
              </m:e>
            </m:bar>
          </m:e>
        </m:d>
        <m:r>
          <w:rPr/>
          <m:t xml:space="preserve">=dl</m:t>
        </m:r>
      </m:oMath>
      <w:r w:rsidDel="00000000" w:rsidR="00000000" w:rsidRPr="00000000">
        <w:rPr>
          <w:rtl w:val="0"/>
        </w:rPr>
        <w:t xml:space="preserve"> y además </w:t>
      </w:r>
      <m:oMath>
        <m:r>
          <w:rPr/>
          <m:t xml:space="preserve">dl = R</m:t>
        </m:r>
        <m:r>
          <w:rPr/>
          <m:t>⋅</m:t>
        </m:r>
        <m:r>
          <w:rPr/>
          <m:t xml:space="preserve">d</m:t>
        </m:r>
        <m:r>
          <w:rPr/>
          <m:t>θ</m:t>
        </m:r>
      </m:oMath>
      <w:r w:rsidDel="00000000" w:rsidR="00000000" w:rsidRPr="00000000">
        <w:rPr>
          <w:rtl w:val="0"/>
        </w:rPr>
        <w:t xml:space="preserve">, y </w:t>
      </w:r>
      <m:oMath>
        <m:r>
          <w:rPr/>
          <m:t xml:space="preserve">r</m:t>
        </m:r>
        <m:r>
          <w:rPr/>
          <m:t>≡</m:t>
        </m:r>
        <m:r>
          <w:rPr/>
          <m:t xml:space="preserve">R</m:t>
        </m:r>
      </m:oMath>
      <w:r w:rsidDel="00000000" w:rsidR="00000000" w:rsidRPr="00000000">
        <w:rPr>
          <w:rtl w:val="0"/>
        </w:rPr>
      </w:r>
    </w:p>
    <w:p w:rsidR="00000000" w:rsidDel="00000000" w:rsidP="00000000" w:rsidRDefault="00000000" w:rsidRPr="00000000" w14:paraId="000001C9">
      <w:pPr>
        <w:contextualSpacing w:val="0"/>
        <w:rPr/>
      </w:pPr>
      <w:r w:rsidDel="00000000" w:rsidR="00000000" w:rsidRPr="00000000">
        <w:rPr>
          <w:rtl w:val="0"/>
        </w:rPr>
      </w:r>
    </w:p>
    <w:p w:rsidR="00000000" w:rsidDel="00000000" w:rsidP="00000000" w:rsidRDefault="00000000" w:rsidRPr="00000000" w14:paraId="000001CA">
      <w:pPr>
        <w:contextualSpacing w:val="0"/>
        <w:jc w:val="center"/>
        <w:rPr/>
      </w:pPr>
      <w:r w:rsidDel="00000000" w:rsidR="00000000" w:rsidRPr="00000000">
        <w:rPr/>
        <w:drawing>
          <wp:inline distB="114300" distT="114300" distL="114300" distR="114300">
            <wp:extent cx="2095500" cy="371475"/>
            <wp:effectExtent b="0" l="0" r="0" t="0"/>
            <wp:docPr id="10" name="image14.png"/>
            <a:graphic>
              <a:graphicData uri="http://schemas.openxmlformats.org/drawingml/2006/picture">
                <pic:pic>
                  <pic:nvPicPr>
                    <pic:cNvPr id="0" name="image14.png"/>
                    <pic:cNvPicPr preferRelativeResize="0"/>
                  </pic:nvPicPr>
                  <pic:blipFill>
                    <a:blip r:embed="rId85"/>
                    <a:srcRect b="0" l="0" r="0" t="0"/>
                    <a:stretch>
                      <a:fillRect/>
                    </a:stretch>
                  </pic:blipFill>
                  <pic:spPr>
                    <a:xfrm>
                      <a:off x="0" y="0"/>
                      <a:ext cx="209550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contextualSpacing w:val="0"/>
        <w:jc w:val="center"/>
        <w:rPr/>
      </w:pPr>
      <w:r w:rsidDel="00000000" w:rsidR="00000000" w:rsidRPr="00000000">
        <w:rPr>
          <w:rtl w:val="0"/>
        </w:rPr>
      </w:r>
    </w:p>
    <w:p w:rsidR="00000000" w:rsidDel="00000000" w:rsidP="00000000" w:rsidRDefault="00000000" w:rsidRPr="00000000" w14:paraId="000001CC">
      <w:pPr>
        <w:contextualSpacing w:val="0"/>
        <w:jc w:val="center"/>
        <w:rPr/>
      </w:pPr>
      <w:r w:rsidDel="00000000" w:rsidR="00000000" w:rsidRPr="00000000">
        <w:rPr/>
        <w:drawing>
          <wp:inline distB="114300" distT="114300" distL="114300" distR="114300">
            <wp:extent cx="2105025" cy="285750"/>
            <wp:effectExtent b="0" l="0" r="0" t="0"/>
            <wp:docPr id="21" name="image16.png"/>
            <a:graphic>
              <a:graphicData uri="http://schemas.openxmlformats.org/drawingml/2006/picture">
                <pic:pic>
                  <pic:nvPicPr>
                    <pic:cNvPr id="0" name="image16.png"/>
                    <pic:cNvPicPr preferRelativeResize="0"/>
                  </pic:nvPicPr>
                  <pic:blipFill>
                    <a:blip r:embed="rId86"/>
                    <a:srcRect b="0" l="0" r="0" t="0"/>
                    <a:stretch>
                      <a:fillRect/>
                    </a:stretch>
                  </pic:blipFill>
                  <pic:spPr>
                    <a:xfrm>
                      <a:off x="0" y="0"/>
                      <a:ext cx="210502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contextualSpacing w:val="0"/>
        <w:rPr/>
      </w:pPr>
      <w:r w:rsidDel="00000000" w:rsidR="00000000" w:rsidRPr="00000000">
        <w:rPr>
          <w:rtl w:val="0"/>
        </w:rPr>
      </w:r>
    </w:p>
    <w:p w:rsidR="00000000" w:rsidDel="00000000" w:rsidP="00000000" w:rsidRDefault="00000000" w:rsidRPr="00000000" w14:paraId="000001CE">
      <w:pPr>
        <w:contextualSpacing w:val="0"/>
        <w:rPr/>
      </w:pPr>
      <w:r w:rsidDel="00000000" w:rsidR="00000000" w:rsidRPr="00000000">
        <w:rPr>
          <w:rtl w:val="0"/>
        </w:rPr>
        <w:t xml:space="preserve">Integrando para el ángulo 𝜃, entre 0 y 2𝜋 , obtenemos:</w:t>
      </w:r>
    </w:p>
    <w:p w:rsidR="00000000" w:rsidDel="00000000" w:rsidP="00000000" w:rsidRDefault="00000000" w:rsidRPr="00000000" w14:paraId="000001CF">
      <w:pPr>
        <w:contextualSpacing w:val="0"/>
        <w:rPr/>
      </w:pPr>
      <w:r w:rsidDel="00000000" w:rsidR="00000000" w:rsidRPr="00000000">
        <w:rPr>
          <w:rtl w:val="0"/>
        </w:rPr>
      </w:r>
    </w:p>
    <w:p w:rsidR="00000000" w:rsidDel="00000000" w:rsidP="00000000" w:rsidRDefault="00000000" w:rsidRPr="00000000" w14:paraId="000001D0">
      <w:pPr>
        <w:contextualSpacing w:val="0"/>
        <w:jc w:val="center"/>
        <w:rPr/>
      </w:pPr>
      <w:r w:rsidDel="00000000" w:rsidR="00000000" w:rsidRPr="00000000">
        <w:rPr/>
        <w:drawing>
          <wp:inline distB="114300" distT="114300" distL="114300" distR="114300">
            <wp:extent cx="2600325" cy="304800"/>
            <wp:effectExtent b="0" l="0" r="0" t="0"/>
            <wp:docPr id="25" name="image18.png"/>
            <a:graphic>
              <a:graphicData uri="http://schemas.openxmlformats.org/drawingml/2006/picture">
                <pic:pic>
                  <pic:nvPicPr>
                    <pic:cNvPr id="0" name="image18.png"/>
                    <pic:cNvPicPr preferRelativeResize="0"/>
                  </pic:nvPicPr>
                  <pic:blipFill>
                    <a:blip r:embed="rId87"/>
                    <a:srcRect b="0" l="0" r="0" t="0"/>
                    <a:stretch>
                      <a:fillRect/>
                    </a:stretch>
                  </pic:blipFill>
                  <pic:spPr>
                    <a:xfrm>
                      <a:off x="0" y="0"/>
                      <a:ext cx="260032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contextualSpacing w:val="0"/>
        <w:rPr/>
      </w:pPr>
      <w:r w:rsidDel="00000000" w:rsidR="00000000" w:rsidRPr="00000000">
        <w:rPr>
          <w:rtl w:val="0"/>
        </w:rPr>
      </w:r>
    </w:p>
    <w:p w:rsidR="00000000" w:rsidDel="00000000" w:rsidP="00000000" w:rsidRDefault="00000000" w:rsidRPr="00000000" w14:paraId="000001D2">
      <w:pPr>
        <w:contextualSpacing w:val="0"/>
        <w:rPr/>
      </w:pPr>
      <w:r w:rsidDel="00000000" w:rsidR="00000000" w:rsidRPr="00000000">
        <w:rPr>
          <w:rtl w:val="0"/>
        </w:rPr>
      </w:r>
    </w:p>
    <w:sectPr>
      <w:headerReference r:id="rId88" w:type="default"/>
      <w:headerReference r:id="rId89" w:type="first"/>
      <w:footerReference r:id="rId90" w:type="default"/>
      <w:footerReference r:id="rId91" w:type="first"/>
      <w:pgSz w:h="16838" w:w="11906"/>
      <w:pgMar w:bottom="1133.8582677165355" w:top="1133.8582677165355" w:left="1133.8582677165355" w:right="566.9291338582677"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3">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5">
    <w:pPr>
      <w:contextualSpacing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D7">
      <w:pPr>
        <w:spacing w:line="240" w:lineRule="auto"/>
        <w:contextualSpacing w:val="0"/>
        <w:rPr>
          <w:sz w:val="20"/>
          <w:szCs w:val="20"/>
        </w:rPr>
      </w:pPr>
      <w:r w:rsidDel="00000000" w:rsidR="00000000" w:rsidRPr="00000000">
        <w:rPr>
          <w:rStyle w:val="FootnoteReference"/>
          <w:vertAlign w:val="superscript"/>
        </w:rPr>
        <w:footnoteRef/>
      </w:r>
      <w:hyperlink r:id="rId1">
        <w:r w:rsidDel="00000000" w:rsidR="00000000" w:rsidRPr="00000000">
          <w:rPr>
            <w:color w:val="1155cc"/>
            <w:sz w:val="20"/>
            <w:szCs w:val="20"/>
            <w:u w:val="single"/>
            <w:rtl w:val="0"/>
          </w:rPr>
          <w:t xml:space="preserve"> http://acer.forestales.upm.es/basicas/udfisica/asignaturas/fisica/electro/campo_electr.html</w:t>
        </w:r>
      </w:hyperlink>
      <w:r w:rsidDel="00000000" w:rsidR="00000000" w:rsidRPr="00000000">
        <w:rPr>
          <w:rtl w:val="0"/>
        </w:rPr>
      </w:r>
    </w:p>
  </w:footnote>
  <w:footnote w:id="1">
    <w:p w:rsidR="00000000" w:rsidDel="00000000" w:rsidP="00000000" w:rsidRDefault="00000000" w:rsidRPr="00000000" w14:paraId="000001D8">
      <w:pPr>
        <w:spacing w:line="240" w:lineRule="auto"/>
        <w:contextualSpacing w:val="0"/>
        <w:jc w:val="left"/>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Muy bien explicado en esta web: </w:t>
      </w:r>
      <w:hyperlink r:id="rId2">
        <w:r w:rsidDel="00000000" w:rsidR="00000000" w:rsidRPr="00000000">
          <w:rPr>
            <w:color w:val="1155cc"/>
            <w:sz w:val="20"/>
            <w:szCs w:val="20"/>
            <w:u w:val="single"/>
            <w:rtl w:val="0"/>
          </w:rPr>
          <w:t xml:space="preserve">http://laplace.us.es/wiki/index.php/Ley_de_Faraday_(GIE)#Caso_de_una_espira_m.C3.B3vil</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4">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6">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b w:val="1"/>
      <w:color w:val="351c75"/>
      <w:sz w:val="32"/>
      <w:szCs w:val="32"/>
    </w:rPr>
  </w:style>
  <w:style w:type="paragraph" w:styleId="Heading2">
    <w:name w:val="heading 2"/>
    <w:basedOn w:val="Normal"/>
    <w:next w:val="Normal"/>
    <w:pPr>
      <w:keepNext w:val="1"/>
      <w:keepLines w:val="1"/>
      <w:spacing w:after="120" w:before="360" w:lineRule="auto"/>
    </w:pPr>
    <w:rPr>
      <w:b w:val="1"/>
      <w:color w:val="1155cc"/>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b w:val="1"/>
      <w:color w:val="a61c00"/>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phet.colorado.edu/en/simulation/faraday" TargetMode="External"/><Relationship Id="rId84" Type="http://schemas.openxmlformats.org/officeDocument/2006/relationships/image" Target="media/image67.png"/><Relationship Id="rId83" Type="http://schemas.openxmlformats.org/officeDocument/2006/relationships/image" Target="media/image10.png"/><Relationship Id="rId42" Type="http://schemas.openxmlformats.org/officeDocument/2006/relationships/image" Target="media/image56.png"/><Relationship Id="rId86" Type="http://schemas.openxmlformats.org/officeDocument/2006/relationships/image" Target="media/image16.png"/><Relationship Id="rId41" Type="http://schemas.openxmlformats.org/officeDocument/2006/relationships/hyperlink" Target="https://phet.colorado.edu/sims/html/faradays-law/latest/faradays-law_en.html" TargetMode="External"/><Relationship Id="rId85" Type="http://schemas.openxmlformats.org/officeDocument/2006/relationships/image" Target="media/image14.png"/><Relationship Id="rId44" Type="http://schemas.openxmlformats.org/officeDocument/2006/relationships/image" Target="media/image9.png"/><Relationship Id="rId88" Type="http://schemas.openxmlformats.org/officeDocument/2006/relationships/header" Target="header2.xml"/><Relationship Id="rId43" Type="http://schemas.openxmlformats.org/officeDocument/2006/relationships/image" Target="media/image40.png"/><Relationship Id="rId87" Type="http://schemas.openxmlformats.org/officeDocument/2006/relationships/image" Target="media/image18.png"/><Relationship Id="rId46" Type="http://schemas.openxmlformats.org/officeDocument/2006/relationships/hyperlink" Target="https://youtu.be/lpwGkATYc2Y" TargetMode="External"/><Relationship Id="rId45" Type="http://schemas.openxmlformats.org/officeDocument/2006/relationships/image" Target="media/image52.png"/><Relationship Id="rId89" Type="http://schemas.openxmlformats.org/officeDocument/2006/relationships/header" Target="header1.xml"/><Relationship Id="rId80" Type="http://schemas.openxmlformats.org/officeDocument/2006/relationships/image" Target="media/image54.png"/><Relationship Id="rId82" Type="http://schemas.openxmlformats.org/officeDocument/2006/relationships/image" Target="media/image15.png"/><Relationship Id="rId81" Type="http://schemas.openxmlformats.org/officeDocument/2006/relationships/image" Target="media/image4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6.png"/><Relationship Id="rId48" Type="http://schemas.openxmlformats.org/officeDocument/2006/relationships/image" Target="media/image39.png"/><Relationship Id="rId47" Type="http://schemas.openxmlformats.org/officeDocument/2006/relationships/image" Target="media/image62.png"/><Relationship Id="rId49" Type="http://schemas.openxmlformats.org/officeDocument/2006/relationships/image" Target="media/image28.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8.png"/><Relationship Id="rId8" Type="http://schemas.openxmlformats.org/officeDocument/2006/relationships/hyperlink" Target="https://www.draw.io/?scale=2#G0BydSAIRfjeFycmxhalNEQVI5YlE" TargetMode="External"/><Relationship Id="rId73" Type="http://schemas.openxmlformats.org/officeDocument/2006/relationships/image" Target="media/image55.png"/><Relationship Id="rId72" Type="http://schemas.openxmlformats.org/officeDocument/2006/relationships/hyperlink" Target="http://www.monografias.com/trabajos102/motor-corriente-alterna/img10.png" TargetMode="External"/><Relationship Id="rId31" Type="http://schemas.openxmlformats.org/officeDocument/2006/relationships/image" Target="media/image70.png"/><Relationship Id="rId75" Type="http://schemas.openxmlformats.org/officeDocument/2006/relationships/image" Target="media/image21.jpg"/><Relationship Id="rId30" Type="http://schemas.openxmlformats.org/officeDocument/2006/relationships/image" Target="media/image6.png"/><Relationship Id="rId74" Type="http://schemas.openxmlformats.org/officeDocument/2006/relationships/image" Target="media/image50.png"/><Relationship Id="rId33" Type="http://schemas.openxmlformats.org/officeDocument/2006/relationships/image" Target="media/image58.png"/><Relationship Id="rId77" Type="http://schemas.openxmlformats.org/officeDocument/2006/relationships/hyperlink" Target="http://www.jmcprl.net/NORMATIVA%20COMPLEMENTARIA/27-Rbt/BT034.htm" TargetMode="External"/><Relationship Id="rId32" Type="http://schemas.openxmlformats.org/officeDocument/2006/relationships/image" Target="media/image47.png"/><Relationship Id="rId76" Type="http://schemas.openxmlformats.org/officeDocument/2006/relationships/image" Target="media/image65.png"/><Relationship Id="rId35" Type="http://schemas.openxmlformats.org/officeDocument/2006/relationships/image" Target="media/image34.png"/><Relationship Id="rId79" Type="http://schemas.openxmlformats.org/officeDocument/2006/relationships/image" Target="media/image12.gif"/><Relationship Id="rId34" Type="http://schemas.openxmlformats.org/officeDocument/2006/relationships/image" Target="media/image45.png"/><Relationship Id="rId78" Type="http://schemas.openxmlformats.org/officeDocument/2006/relationships/image" Target="media/image41.png"/><Relationship Id="rId71" Type="http://schemas.openxmlformats.org/officeDocument/2006/relationships/image" Target="media/image7.png"/><Relationship Id="rId70" Type="http://schemas.openxmlformats.org/officeDocument/2006/relationships/image" Target="media/image4.png"/><Relationship Id="rId37" Type="http://schemas.openxmlformats.org/officeDocument/2006/relationships/image" Target="media/image59.png"/><Relationship Id="rId36" Type="http://schemas.openxmlformats.org/officeDocument/2006/relationships/image" Target="media/image68.png"/><Relationship Id="rId39" Type="http://schemas.openxmlformats.org/officeDocument/2006/relationships/image" Target="media/image13.png"/><Relationship Id="rId38" Type="http://schemas.openxmlformats.org/officeDocument/2006/relationships/image" Target="media/image11.png"/><Relationship Id="rId62" Type="http://schemas.openxmlformats.org/officeDocument/2006/relationships/image" Target="media/image64.png"/><Relationship Id="rId61" Type="http://schemas.openxmlformats.org/officeDocument/2006/relationships/image" Target="media/image51.png"/><Relationship Id="rId20" Type="http://schemas.openxmlformats.org/officeDocument/2006/relationships/image" Target="media/image57.png"/><Relationship Id="rId64" Type="http://schemas.openxmlformats.org/officeDocument/2006/relationships/image" Target="media/image74.png"/><Relationship Id="rId63" Type="http://schemas.openxmlformats.org/officeDocument/2006/relationships/image" Target="media/image63.png"/><Relationship Id="rId22" Type="http://schemas.openxmlformats.org/officeDocument/2006/relationships/image" Target="media/image72.png"/><Relationship Id="rId66" Type="http://schemas.openxmlformats.org/officeDocument/2006/relationships/image" Target="media/image33.png"/><Relationship Id="rId21" Type="http://schemas.openxmlformats.org/officeDocument/2006/relationships/image" Target="media/image30.png"/><Relationship Id="rId65" Type="http://schemas.openxmlformats.org/officeDocument/2006/relationships/image" Target="media/image37.png"/><Relationship Id="rId24" Type="http://schemas.openxmlformats.org/officeDocument/2006/relationships/image" Target="media/image32.png"/><Relationship Id="rId68" Type="http://schemas.openxmlformats.org/officeDocument/2006/relationships/hyperlink" Target="https://youtu.be/aqUJi2WsGjk" TargetMode="External"/><Relationship Id="rId23" Type="http://schemas.openxmlformats.org/officeDocument/2006/relationships/image" Target="media/image46.png"/><Relationship Id="rId67" Type="http://schemas.openxmlformats.org/officeDocument/2006/relationships/image" Target="media/image23.png"/><Relationship Id="rId60" Type="http://schemas.openxmlformats.org/officeDocument/2006/relationships/image" Target="media/image61.png"/><Relationship Id="rId26" Type="http://schemas.openxmlformats.org/officeDocument/2006/relationships/image" Target="media/image35.png"/><Relationship Id="rId25" Type="http://schemas.openxmlformats.org/officeDocument/2006/relationships/image" Target="media/image5.png"/><Relationship Id="rId69" Type="http://schemas.openxmlformats.org/officeDocument/2006/relationships/image" Target="media/image1.png"/><Relationship Id="rId28" Type="http://schemas.openxmlformats.org/officeDocument/2006/relationships/image" Target="media/image17.png"/><Relationship Id="rId27" Type="http://schemas.openxmlformats.org/officeDocument/2006/relationships/hyperlink" Target="https://es.wikipedia.org/wiki/Bobina_de_Ruhmkorff" TargetMode="External"/><Relationship Id="rId29" Type="http://schemas.openxmlformats.org/officeDocument/2006/relationships/image" Target="media/image69.png"/><Relationship Id="rId51" Type="http://schemas.openxmlformats.org/officeDocument/2006/relationships/image" Target="media/image22.png"/><Relationship Id="rId50" Type="http://schemas.openxmlformats.org/officeDocument/2006/relationships/image" Target="media/image8.gif"/><Relationship Id="rId53" Type="http://schemas.openxmlformats.org/officeDocument/2006/relationships/image" Target="media/image71.png"/><Relationship Id="rId52" Type="http://schemas.openxmlformats.org/officeDocument/2006/relationships/image" Target="media/image53.png"/><Relationship Id="rId11" Type="http://schemas.openxmlformats.org/officeDocument/2006/relationships/image" Target="media/image2.png"/><Relationship Id="rId55" Type="http://schemas.openxmlformats.org/officeDocument/2006/relationships/image" Target="media/image25.png"/><Relationship Id="rId10" Type="http://schemas.openxmlformats.org/officeDocument/2006/relationships/image" Target="media/image27.png"/><Relationship Id="rId54" Type="http://schemas.openxmlformats.org/officeDocument/2006/relationships/image" Target="media/image29.png"/><Relationship Id="rId13" Type="http://schemas.openxmlformats.org/officeDocument/2006/relationships/image" Target="media/image31.png"/><Relationship Id="rId57" Type="http://schemas.openxmlformats.org/officeDocument/2006/relationships/image" Target="media/image19.png"/><Relationship Id="rId12" Type="http://schemas.openxmlformats.org/officeDocument/2006/relationships/image" Target="media/image3.png"/><Relationship Id="rId56" Type="http://schemas.openxmlformats.org/officeDocument/2006/relationships/image" Target="media/image42.png"/><Relationship Id="rId91" Type="http://schemas.openxmlformats.org/officeDocument/2006/relationships/footer" Target="footer2.xml"/><Relationship Id="rId90" Type="http://schemas.openxmlformats.org/officeDocument/2006/relationships/footer" Target="footer1.xml"/><Relationship Id="rId15" Type="http://schemas.openxmlformats.org/officeDocument/2006/relationships/image" Target="media/image36.png"/><Relationship Id="rId59" Type="http://schemas.openxmlformats.org/officeDocument/2006/relationships/image" Target="media/image44.png"/><Relationship Id="rId14" Type="http://schemas.openxmlformats.org/officeDocument/2006/relationships/image" Target="media/image38.png"/><Relationship Id="rId58" Type="http://schemas.openxmlformats.org/officeDocument/2006/relationships/image" Target="media/image24.png"/><Relationship Id="rId17" Type="http://schemas.openxmlformats.org/officeDocument/2006/relationships/image" Target="media/image73.png"/><Relationship Id="rId16" Type="http://schemas.openxmlformats.org/officeDocument/2006/relationships/image" Target="media/image20.png"/><Relationship Id="rId19" Type="http://schemas.openxmlformats.org/officeDocument/2006/relationships/image" Target="media/image60.png"/><Relationship Id="rId18" Type="http://schemas.openxmlformats.org/officeDocument/2006/relationships/image" Target="media/image49.png"/></Relationships>
</file>

<file path=word/_rels/footnotes.xml.rels><?xml version="1.0" encoding="UTF-8" standalone="yes"?><Relationships xmlns="http://schemas.openxmlformats.org/package/2006/relationships"><Relationship Id="rId1" Type="http://schemas.openxmlformats.org/officeDocument/2006/relationships/hyperlink" Target="http://acer.forestales.upm.es/basicas/udfisica/asignaturas/fisica/electro/campo_electr.html" TargetMode="External"/><Relationship Id="rId2" Type="http://schemas.openxmlformats.org/officeDocument/2006/relationships/hyperlink" Target="http://laplace.us.es/wiki/index.php/Ley_de_Faraday_(GIE)#Caso_de_una_espira_m.C3.B3vi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