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both"/>
        <w:rPr>
          <w:rFonts w:ascii="Arial" w:hAnsi="Arial" w:cs="Arial"/>
          <w:sz w:val="20"/>
          <w:szCs w:val="20"/>
        </w:rPr>
      </w:pPr>
      <w:r>
        <w:rPr>
          <w:rFonts w:cs="Arial" w:ascii="Arial" w:hAnsi="Arial"/>
          <w:sz w:val="20"/>
          <w:szCs w:val="20"/>
        </w:rPr>
      </w:r>
    </w:p>
    <w:p>
      <w:pPr>
        <w:pStyle w:val="Default"/>
        <w:jc w:val="both"/>
        <w:rPr>
          <w:rFonts w:ascii="Arial" w:hAnsi="Arial" w:cs="Arial"/>
          <w:sz w:val="20"/>
          <w:szCs w:val="20"/>
        </w:rPr>
      </w:pPr>
      <w:r>
        <w:rPr>
          <w:rFonts w:cs="Arial" w:ascii="Arial" w:hAnsi="Arial"/>
          <w:b/>
          <w:bCs/>
          <w:sz w:val="20"/>
          <w:szCs w:val="20"/>
        </w:rPr>
        <w:t xml:space="preserve">Ejercicio 1.- </w:t>
      </w:r>
      <w:r>
        <w:rPr>
          <w:rFonts w:cs="Arial" w:ascii="Arial" w:hAnsi="Arial"/>
          <w:sz w:val="20"/>
          <w:szCs w:val="20"/>
        </w:rPr>
        <w:t xml:space="preserve">El volumen de aire desplazado por el émbolo de un cilindro de doble efecto, en un ciclo completo, es 2 litros medido a la presión de trabajo. La fuerza teórica en la carrera de avance es 16000 N y la presión de trabajo 0,5 MPa. La fuerza de rozamiento es el 10 % de la fuerza teórica. El diámetro del vástago es 25 mm. </w:t>
      </w:r>
    </w:p>
    <w:p>
      <w:pPr>
        <w:pStyle w:val="Normal"/>
        <w:spacing w:lineRule="auto" w:line="240" w:before="0" w:after="0"/>
        <w:ind w:right="572"/>
        <w:jc w:val="both"/>
        <w:rPr>
          <w:rFonts w:ascii="Arial" w:hAnsi="Arial" w:cs="Arial"/>
          <w:color w:val="000000"/>
          <w:sz w:val="20"/>
          <w:szCs w:val="20"/>
        </w:rPr>
      </w:pPr>
      <w:r>
        <w:rPr>
          <w:rFonts w:cs="Arial" w:ascii="Arial" w:hAnsi="Arial"/>
          <w:color w:val="000000"/>
          <w:sz w:val="20"/>
          <w:szCs w:val="20"/>
        </w:rPr>
        <w:t xml:space="preserve">a) Calcule el diámetro del émbolo </w:t>
      </w:r>
      <w:r>
        <w:rPr>
          <w:rFonts w:cs="Arial" w:ascii="Arial" w:hAnsi="Arial"/>
          <w:b/>
          <w:bCs/>
          <w:color w:val="000000"/>
          <w:sz w:val="20"/>
          <w:szCs w:val="20"/>
        </w:rPr>
        <w:t>(1 punto)</w:t>
      </w:r>
      <w:r>
        <w:rPr>
          <w:rFonts w:cs="Arial" w:ascii="Arial" w:hAnsi="Arial"/>
          <w:color w:val="000000"/>
          <w:sz w:val="20"/>
          <w:szCs w:val="20"/>
        </w:rPr>
        <w:t xml:space="preserve">. </w:t>
      </w:r>
    </w:p>
    <w:p>
      <w:pPr>
        <w:pStyle w:val="Normal"/>
        <w:spacing w:lineRule="auto" w:line="240" w:before="0" w:after="0"/>
        <w:ind w:right="572"/>
        <w:jc w:val="both"/>
        <w:rPr>
          <w:rFonts w:ascii="Arial" w:hAnsi="Arial" w:cs="Arial"/>
          <w:color w:val="000000"/>
          <w:sz w:val="20"/>
          <w:szCs w:val="20"/>
        </w:rPr>
      </w:pPr>
      <w:r>
        <w:rPr>
          <w:rFonts w:cs="Arial" w:ascii="Arial" w:hAnsi="Arial"/>
          <w:color w:val="000000"/>
          <w:sz w:val="20"/>
          <w:szCs w:val="20"/>
        </w:rPr>
        <w:t xml:space="preserve">b) Determine la carrera del émbolo </w:t>
      </w:r>
      <w:r>
        <w:rPr>
          <w:rFonts w:cs="Arial" w:ascii="Arial" w:hAnsi="Arial"/>
          <w:b/>
          <w:bCs/>
          <w:color w:val="000000"/>
          <w:sz w:val="20"/>
          <w:szCs w:val="20"/>
        </w:rPr>
        <w:t>(1 punto)</w:t>
      </w:r>
      <w:r>
        <w:rPr>
          <w:rFonts w:cs="Arial" w:ascii="Arial" w:hAnsi="Arial"/>
          <w:color w:val="000000"/>
          <w:sz w:val="20"/>
          <w:szCs w:val="20"/>
        </w:rPr>
        <w:t xml:space="preserve">. </w:t>
      </w:r>
    </w:p>
    <w:p>
      <w:pPr>
        <w:pStyle w:val="Default"/>
        <w:jc w:val="both"/>
        <w:rPr>
          <w:rFonts w:ascii="Arial" w:hAnsi="Arial" w:cs="Arial"/>
          <w:sz w:val="20"/>
          <w:szCs w:val="20"/>
        </w:rPr>
      </w:pPr>
      <w:r>
        <w:rPr>
          <w:rFonts w:cs="Arial" w:ascii="Arial" w:hAnsi="Arial"/>
          <w:sz w:val="20"/>
          <w:szCs w:val="20"/>
        </w:rPr>
      </w:r>
    </w:p>
    <w:p>
      <w:pPr>
        <w:pStyle w:val="Default"/>
        <w:jc w:val="both"/>
        <w:rPr>
          <w:rFonts w:ascii="Arial" w:hAnsi="Arial" w:cs="Arial"/>
          <w:b/>
          <w:bCs/>
          <w:sz w:val="20"/>
          <w:szCs w:val="20"/>
        </w:rPr>
      </w:pPr>
      <w:r>
        <w:rPr>
          <w:rFonts w:cs="Arial" w:ascii="Arial" w:hAnsi="Arial"/>
          <w:b/>
          <w:bCs/>
          <w:sz w:val="20"/>
          <w:szCs w:val="20"/>
        </w:rPr>
      </w:r>
    </w:p>
    <w:p>
      <w:pPr>
        <w:pStyle w:val="Normal"/>
        <w:widowControl/>
        <w:suppressAutoHyphens w:val="true"/>
        <w:bidi w:val="0"/>
        <w:spacing w:lineRule="auto" w:line="240" w:before="0" w:after="0"/>
        <w:ind w:hanging="0" w:left="0" w:right="0"/>
        <w:jc w:val="both"/>
        <w:rPr>
          <w:rFonts w:ascii="Arial" w:hAnsi="Arial" w:cs="Arial"/>
          <w:color w:val="000000"/>
          <w:sz w:val="20"/>
          <w:szCs w:val="20"/>
        </w:rPr>
      </w:pPr>
      <w:r>
        <w:rPr>
          <w:rFonts w:cs="Arial" w:ascii="Arial" w:hAnsi="Arial"/>
          <w:b/>
          <w:bCs/>
          <w:color w:val="000000"/>
          <w:sz w:val="20"/>
          <w:szCs w:val="20"/>
        </w:rPr>
        <w:t>Ejercicio 2</w:t>
      </w:r>
      <w:r>
        <w:rPr>
          <w:rFonts w:cs="Arial" w:ascii="Arial" w:hAnsi="Arial"/>
          <w:color w:val="000000"/>
          <w:sz w:val="20"/>
          <w:szCs w:val="20"/>
        </w:rPr>
        <w:t xml:space="preserve">.- Un cilindro neumático vertical de simple efecto con retroceso por gravedad (sin muelle), debe elevar una carga total de 50 kp (incluida la necesaria para vencer el rozamiento), realizando 12 maniobras por minuto a una presión de trabajo de 0,7 MPa. </w:t>
      </w:r>
    </w:p>
    <w:p>
      <w:pPr>
        <w:pStyle w:val="Normal"/>
        <w:spacing w:lineRule="auto" w:line="240" w:before="0" w:after="0"/>
        <w:ind w:right="572"/>
        <w:jc w:val="both"/>
        <w:rPr>
          <w:rFonts w:ascii="Arial" w:hAnsi="Arial" w:cs="Arial"/>
          <w:color w:val="000000"/>
          <w:sz w:val="20"/>
          <w:szCs w:val="20"/>
        </w:rPr>
      </w:pPr>
      <w:r>
        <w:rPr>
          <w:rFonts w:cs="Arial" w:ascii="Arial" w:hAnsi="Arial"/>
          <w:color w:val="000000"/>
          <w:sz w:val="20"/>
          <w:szCs w:val="20"/>
        </w:rPr>
        <w:t xml:space="preserve">a) Calcule el diámetro del cilindro </w:t>
      </w:r>
      <w:r>
        <w:rPr>
          <w:rFonts w:cs="Arial" w:ascii="Arial" w:hAnsi="Arial"/>
          <w:b/>
          <w:bCs/>
          <w:color w:val="000000"/>
          <w:sz w:val="20"/>
          <w:szCs w:val="20"/>
        </w:rPr>
        <w:t>(1 punto)</w:t>
      </w:r>
      <w:r>
        <w:rPr>
          <w:rFonts w:cs="Arial" w:ascii="Arial" w:hAnsi="Arial"/>
          <w:color w:val="000000"/>
          <w:sz w:val="20"/>
          <w:szCs w:val="20"/>
        </w:rPr>
        <w:t xml:space="preserve">. </w:t>
      </w:r>
    </w:p>
    <w:p>
      <w:pPr>
        <w:pStyle w:val="Default"/>
        <w:widowControl/>
        <w:tabs>
          <w:tab w:val="clear" w:pos="708"/>
          <w:tab w:val="left" w:pos="6250" w:leader="none"/>
        </w:tabs>
        <w:suppressAutoHyphens w:val="true"/>
        <w:bidi w:val="0"/>
        <w:spacing w:lineRule="auto" w:line="240" w:before="0" w:after="0"/>
        <w:ind w:hanging="0" w:left="0" w:right="0"/>
        <w:jc w:val="both"/>
        <w:rPr>
          <w:rFonts w:ascii="Arial" w:hAnsi="Arial" w:cs="Arial"/>
          <w:sz w:val="20"/>
          <w:szCs w:val="20"/>
        </w:rPr>
      </w:pPr>
      <w:r>
        <w:rPr>
          <w:rFonts w:cs="Arial" w:ascii="Arial" w:hAnsi="Arial"/>
          <w:sz w:val="20"/>
          <w:szCs w:val="20"/>
        </w:rPr>
        <w:t xml:space="preserve">b) Determine el consumo de aire a la presión de trabajo si la carrera es 500 mm </w:t>
      </w:r>
      <w:r>
        <w:rPr>
          <w:rFonts w:cs="Arial" w:ascii="Arial" w:hAnsi="Arial"/>
          <w:b/>
          <w:bCs/>
          <w:sz w:val="20"/>
          <w:szCs w:val="20"/>
        </w:rPr>
        <w:t>(1 punto)</w:t>
      </w:r>
      <w:r>
        <w:rPr>
          <w:rFonts w:cs="Arial" w:ascii="Arial" w:hAnsi="Arial"/>
          <w:sz w:val="20"/>
          <w:szCs w:val="20"/>
        </w:rPr>
        <w:t>.</w:t>
      </w:r>
    </w:p>
    <w:p>
      <w:pPr>
        <w:pStyle w:val="Default"/>
        <w:tabs>
          <w:tab w:val="clear" w:pos="708"/>
          <w:tab w:val="left" w:pos="6250" w:leader="none"/>
        </w:tabs>
        <w:ind w:right="570"/>
        <w:jc w:val="both"/>
        <w:rPr>
          <w:rFonts w:ascii="Arial" w:hAnsi="Arial" w:cs="Arial"/>
          <w:sz w:val="20"/>
          <w:szCs w:val="20"/>
        </w:rPr>
      </w:pPr>
      <w:r>
        <w:rPr/>
      </w:r>
    </w:p>
    <w:p>
      <w:pPr>
        <w:pStyle w:val="Lneahorizontal"/>
        <w:rPr/>
      </w:pPr>
      <w:r>
        <w:rPr/>
      </w:r>
    </w:p>
    <w:p>
      <w:pPr>
        <w:pStyle w:val="Default"/>
        <w:tabs>
          <w:tab w:val="clear" w:pos="708"/>
          <w:tab w:val="left" w:pos="6250" w:leader="none"/>
        </w:tabs>
        <w:ind w:right="570"/>
        <w:jc w:val="both"/>
        <w:rPr>
          <w:rFonts w:ascii="Arial" w:hAnsi="Arial" w:cs="Arial"/>
          <w:b/>
          <w:bCs/>
          <w:sz w:val="20"/>
          <w:szCs w:val="20"/>
        </w:rPr>
      </w:pPr>
      <w:r>
        <w:rPr>
          <w:rFonts w:cs="Arial" w:ascii="Arial" w:hAnsi="Arial"/>
          <w:b/>
          <w:bCs/>
          <w:sz w:val="20"/>
          <w:szCs w:val="20"/>
        </w:rPr>
        <w:t xml:space="preserve">Ejercicio 3.-  </w:t>
      </w:r>
      <w:r>
        <w:rPr>
          <w:rFonts w:eastAsia="Calibri" w:cs="Arial" w:ascii="Arial" w:hAnsi="Arial" w:eastAsiaTheme="minorHAnsi"/>
          <w:color w:val="auto"/>
          <w:kern w:val="0"/>
          <w:sz w:val="20"/>
          <w:szCs w:val="20"/>
          <w:lang w:val="es-ES" w:eastAsia="en-US" w:bidi="ar-SA"/>
        </w:rPr>
        <w:t xml:space="preserve">Para el siguiente sistema </w:t>
      </w:r>
      <w:r>
        <w:rPr>
          <w:rFonts w:eastAsia="Calibri" w:cs="Arial" w:ascii="Arial" w:hAnsi="Arial" w:eastAsiaTheme="minorHAnsi"/>
          <w:color w:val="auto"/>
          <w:kern w:val="0"/>
          <w:sz w:val="20"/>
          <w:szCs w:val="20"/>
          <w:lang w:val="es-ES" w:eastAsia="en-US" w:bidi="ar-SA"/>
        </w:rPr>
        <w:t>en lazo cerrado</w:t>
      </w:r>
      <w:r>
        <w:rPr>
          <w:rFonts w:eastAsia="Calibri" w:cs="Arial" w:ascii="Arial" w:hAnsi="Arial" w:eastAsiaTheme="minorHAnsi"/>
          <w:color w:val="auto"/>
          <w:kern w:val="0"/>
          <w:sz w:val="20"/>
          <w:szCs w:val="20"/>
          <w:lang w:val="es-ES" w:eastAsia="en-US" w:bidi="ar-SA"/>
        </w:rPr>
        <w:t>…</w:t>
      </w:r>
    </w:p>
    <w:p>
      <w:pPr>
        <w:pStyle w:val="Default"/>
        <w:tabs>
          <w:tab w:val="clear" w:pos="708"/>
          <w:tab w:val="left" w:pos="6250" w:leader="none"/>
        </w:tabs>
        <w:ind w:right="570"/>
        <w:jc w:val="both"/>
        <w:rPr>
          <w:rFonts w:ascii="Arial" w:hAnsi="Arial" w:cs="Arial"/>
          <w:b/>
          <w:bCs/>
          <w:sz w:val="20"/>
          <w:szCs w:val="20"/>
        </w:rPr>
      </w:pPr>
      <w:r>
        <w:rPr/>
      </w:r>
    </w:p>
    <w:p>
      <w:pPr>
        <w:pStyle w:val="Default"/>
        <w:tabs>
          <w:tab w:val="clear" w:pos="708"/>
          <w:tab w:val="left" w:pos="6250" w:leader="none"/>
        </w:tabs>
        <w:ind w:right="570"/>
        <w:jc w:val="both"/>
        <w:rPr>
          <w:rFonts w:ascii="Arial" w:hAnsi="Arial" w:cs="Arial"/>
          <w:b/>
          <w:bCs/>
          <w:sz w:val="20"/>
          <w:szCs w:val="20"/>
        </w:rPr>
      </w:pPr>
      <w:r>
        <w:rPr>
          <w:rFonts w:eastAsia="Calibri" w:cs="Arial" w:ascii="Arial" w:hAnsi="Arial" w:eastAsiaTheme="minorHAnsi"/>
          <w:color w:val="auto"/>
          <w:kern w:val="0"/>
          <w:sz w:val="20"/>
          <w:szCs w:val="20"/>
          <w:lang w:val="es-ES" w:eastAsia="en-US" w:bidi="ar-SA"/>
        </w:rPr>
        <w:t>a) Determine la función de transferencia M(s) general que relaciona la salida y la entrada.</w:t>
      </w:r>
    </w:p>
    <w:p>
      <w:pPr>
        <w:pStyle w:val="Default"/>
        <w:tabs>
          <w:tab w:val="clear" w:pos="708"/>
          <w:tab w:val="left" w:pos="6250" w:leader="none"/>
        </w:tabs>
        <w:ind w:right="570"/>
        <w:jc w:val="both"/>
        <w:rPr>
          <w:rFonts w:ascii="Arial" w:hAnsi="Arial" w:cs="Arial"/>
          <w:b/>
          <w:bCs/>
          <w:sz w:val="20"/>
          <w:szCs w:val="20"/>
        </w:rPr>
      </w:pPr>
      <w:r>
        <w:rPr>
          <w:rFonts w:eastAsia="Calibri" w:cs="Arial" w:ascii="Arial" w:hAnsi="Arial" w:eastAsiaTheme="minorHAnsi"/>
          <w:color w:val="auto"/>
          <w:kern w:val="0"/>
          <w:sz w:val="20"/>
          <w:szCs w:val="20"/>
          <w:lang w:val="es-ES" w:eastAsia="en-US" w:bidi="ar-SA"/>
        </w:rPr>
        <w:t xml:space="preserve">b) Si </w:t>
      </w:r>
    </w:p>
    <w:p>
      <w:pPr>
        <w:pStyle w:val="Default"/>
        <w:tabs>
          <w:tab w:val="clear" w:pos="708"/>
          <w:tab w:val="left" w:pos="6250" w:leader="none"/>
        </w:tabs>
        <w:ind w:right="570"/>
        <w:jc w:val="both"/>
        <w:rPr>
          <w:rFonts w:ascii="Arial" w:hAnsi="Arial" w:cs="Arial"/>
          <w:b/>
          <w:bCs/>
          <w:sz w:val="20"/>
          <w:szCs w:val="20"/>
        </w:rPr>
      </w:pPr>
      <w:r>
        <w:rPr/>
      </w:r>
    </w:p>
    <w:p>
      <w:pPr>
        <w:pStyle w:val="Default"/>
        <w:tabs>
          <w:tab w:val="clear" w:pos="708"/>
          <w:tab w:val="left" w:pos="6250" w:leader="none"/>
        </w:tabs>
        <w:ind w:right="570"/>
        <w:jc w:val="both"/>
        <w:rPr>
          <w:rFonts w:ascii="Arial" w:hAnsi="Arial" w:cs="Arial"/>
          <w:b/>
          <w:bCs/>
          <w:sz w:val="20"/>
          <w:szCs w:val="20"/>
        </w:rPr>
      </w:pPr>
      <w:r>
        <w:rPr>
          <w:rFonts w:cs="Arial" w:ascii="Arial" w:hAnsi="Arial"/>
          <w:b/>
          <w:bCs/>
          <w:sz w:val="20"/>
          <w:szCs w:val="20"/>
        </w:rPr>
        <w:tab/>
      </w:r>
    </w:p>
    <w:p>
      <w:pPr>
        <w:pStyle w:val="Normal"/>
        <w:widowControl/>
        <w:suppressAutoHyphens w:val="true"/>
        <w:bidi w:val="0"/>
        <w:spacing w:lineRule="auto" w:line="240" w:before="0" w:after="0"/>
        <w:ind w:hanging="0" w:left="0" w:right="0"/>
        <w:jc w:val="both"/>
        <w:rPr>
          <w:rFonts w:ascii="Arial" w:hAnsi="Arial" w:cs="Arial"/>
          <w:b/>
          <w:sz w:val="20"/>
          <w:szCs w:val="20"/>
        </w:rPr>
      </w:pPr>
      <w:r>
        <w:rPr>
          <w:rFonts w:cs="Arial" w:ascii="Arial" w:hAnsi="Arial"/>
          <w:b/>
          <w:sz w:val="20"/>
          <w:szCs w:val="20"/>
        </w:rPr>
        <w:t xml:space="preserve">Ejercicio 4.- </w:t>
      </w:r>
      <w:r>
        <w:rPr>
          <w:rFonts w:cs="Arial" w:ascii="Arial" w:hAnsi="Arial"/>
          <w:sz w:val="20"/>
          <w:szCs w:val="20"/>
        </w:rPr>
        <w:t xml:space="preserve">Explique el funcionamiento de una válvula selectora y el de una válvula de simultaneidad, dibuje sus símbolos e indique alguna aplicación </w:t>
      </w:r>
      <w:r>
        <w:rPr>
          <w:rFonts w:cs="Arial" w:ascii="Arial" w:hAnsi="Arial"/>
          <w:b/>
          <w:bCs/>
          <w:sz w:val="20"/>
          <w:szCs w:val="20"/>
        </w:rPr>
        <w:t>(1 punto</w:t>
      </w:r>
      <w:bookmarkStart w:id="0" w:name="_GoBack"/>
      <w:bookmarkEnd w:id="0"/>
      <w:r>
        <w:rPr>
          <w:rFonts w:cs="Arial" w:ascii="Arial" w:hAnsi="Arial"/>
          <w:b/>
          <w:bCs/>
          <w:sz w:val="20"/>
          <w:szCs w:val="20"/>
        </w:rPr>
        <w:t>)</w:t>
      </w:r>
      <w:r>
        <w:rPr>
          <w:rFonts w:cs="Arial" w:ascii="Arial" w:hAnsi="Arial"/>
          <w:sz w:val="20"/>
          <w:szCs w:val="20"/>
        </w:rPr>
        <w:t>.</w:t>
      </w:r>
    </w:p>
    <w:p>
      <w:pPr>
        <w:pStyle w:val="Normal"/>
        <w:spacing w:lineRule="auto" w:line="240" w:before="0" w:after="0"/>
        <w:ind w:right="572"/>
        <w:jc w:val="both"/>
        <w:rPr>
          <w:rFonts w:ascii="Arial" w:hAnsi="Arial" w:eastAsia="LiberationSansNarrow" w:cs="Arial"/>
          <w:sz w:val="20"/>
          <w:szCs w:val="20"/>
        </w:rPr>
      </w:pPr>
      <w:r>
        <w:rPr>
          <w:rFonts w:eastAsia="LiberationSansNarrow" w:cs="Arial" w:ascii="Arial" w:hAnsi="Arial"/>
          <w:sz w:val="20"/>
          <w:szCs w:val="20"/>
        </w:rPr>
      </w:r>
    </w:p>
    <w:sectPr>
      <w:headerReference w:type="even" r:id="rId2"/>
      <w:headerReference w:type="default" r:id="rId3"/>
      <w:headerReference w:type="first" r:id="rId4"/>
      <w:type w:val="nextPage"/>
      <w:pgSz w:w="11906" w:h="16838"/>
      <w:pgMar w:left="1701" w:right="1646"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Tecnología Industrial II</w:t>
      <w:tab/>
      <w:t xml:space="preserve">Circuitos neumáticos. </w:t>
    </w:r>
    <w:r>
      <w:rPr/>
      <w:t>Revisión teoría control</w:t>
    </w:r>
    <w:r>
      <w:rPr/>
      <w:tab/>
      <w:t>IES Seritium</w:t>
    </w:r>
  </w:p>
  <w:p>
    <w:pPr>
      <w:pStyle w:val="Header"/>
      <w:rPr/>
    </w:pPr>
    <w:r>
      <w:rPr/>
    </w:r>
  </w:p>
  <w:p>
    <w:pPr>
      <w:pStyle w:val="Header"/>
      <w:rPr/>
    </w:pPr>
    <w:r>
      <w:rPr/>
      <w:t>NOMBRE: _______________________________________________________ CURSO: ______</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Tecnología Industrial II</w:t>
      <w:tab/>
      <w:t xml:space="preserve">Circuitos neumáticos. </w:t>
    </w:r>
    <w:r>
      <w:rPr/>
      <w:t>Revisión teoría control</w:t>
    </w:r>
    <w:r>
      <w:rPr/>
      <w:tab/>
      <w:t>IES Seritium</w:t>
    </w:r>
  </w:p>
  <w:p>
    <w:pPr>
      <w:pStyle w:val="Header"/>
      <w:rPr/>
    </w:pPr>
    <w:r>
      <w:rPr/>
    </w:r>
  </w:p>
  <w:p>
    <w:pPr>
      <w:pStyle w:val="Header"/>
      <w:rPr/>
    </w:pPr>
    <w:r>
      <w:rPr/>
      <w:t>NOMBRE: _______________________________________________________ CURSO: ______</w:t>
    </w:r>
  </w:p>
  <w:p>
    <w:pPr>
      <w:pStyle w:val="Header"/>
      <w:rPr/>
    </w:pPr>
    <w:r>
      <w:rPr/>
    </w:r>
  </w:p>
</w:hdr>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b3a57"/>
    <w:rPr/>
  </w:style>
  <w:style w:type="character" w:styleId="PiedepginaCar" w:customStyle="1">
    <w:name w:val="Pie de página Car"/>
    <w:basedOn w:val="DefaultParagraphFont"/>
    <w:uiPriority w:val="99"/>
    <w:qFormat/>
    <w:rsid w:val="005b3a57"/>
    <w:rPr/>
  </w:style>
  <w:style w:type="character" w:styleId="TextodegloboCar" w:customStyle="1">
    <w:name w:val="Texto de globo Car"/>
    <w:basedOn w:val="DefaultParagraphFont"/>
    <w:link w:val="BalloonText"/>
    <w:uiPriority w:val="99"/>
    <w:semiHidden/>
    <w:qFormat/>
    <w:rsid w:val="005b3a57"/>
    <w:rPr>
      <w:rFonts w:ascii="Tahoma" w:hAnsi="Tahoma" w:cs="Tahoma"/>
      <w:sz w:val="16"/>
      <w:szCs w:val="16"/>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Header">
    <w:name w:val="Header"/>
    <w:basedOn w:val="Normal"/>
    <w:link w:val="EncabezadoCar"/>
    <w:uiPriority w:val="99"/>
    <w:unhideWhenUsed/>
    <w:rsid w:val="005b3a57"/>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b3a57"/>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b3a57"/>
    <w:pPr>
      <w:spacing w:lineRule="auto" w:line="240" w:before="0" w:after="0"/>
    </w:pPr>
    <w:rPr>
      <w:rFonts w:ascii="Tahoma" w:hAnsi="Tahoma" w:cs="Tahoma"/>
      <w:sz w:val="16"/>
      <w:szCs w:val="16"/>
    </w:rPr>
  </w:style>
  <w:style w:type="paragraph" w:styleId="Default" w:customStyle="1">
    <w:name w:val="Default"/>
    <w:qFormat/>
    <w:rsid w:val="005b3a57"/>
    <w:pPr>
      <w:widowControl/>
      <w:suppressAutoHyphens w:val="true"/>
      <w:bidi w:val="0"/>
      <w:spacing w:lineRule="auto" w:line="240" w:before="0" w:after="0"/>
      <w:jc w:val="left"/>
    </w:pPr>
    <w:rPr>
      <w:rFonts w:ascii="Arial Narrow" w:hAnsi="Arial Narrow" w:eastAsia="Calibri" w:cs="Arial Narrow"/>
      <w:color w:val="000000"/>
      <w:kern w:val="0"/>
      <w:sz w:val="24"/>
      <w:szCs w:val="24"/>
      <w:lang w:val="es-ES" w:eastAsia="en-US" w:bidi="ar-SA"/>
    </w:rPr>
  </w:style>
  <w:style w:type="paragraph" w:styleId="ListParagraph">
    <w:name w:val="List Paragraph"/>
    <w:basedOn w:val="Normal"/>
    <w:uiPriority w:val="34"/>
    <w:qFormat/>
    <w:rsid w:val="00ce42c0"/>
    <w:pPr>
      <w:spacing w:before="0" w:after="200"/>
      <w:ind w:left="720"/>
      <w:contextualSpacing/>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51</TotalTime>
  <Application>LibreOffice/24.2.1.2$Linux_X86_64 LibreOffice_project/420$Build-2</Application>
  <AppVersion>15.0000</AppVersion>
  <Pages>1</Pages>
  <Words>230</Words>
  <Characters>1226</Characters>
  <CharactersWithSpaces>1450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2018-02-01T05:18:00Z</dcterms:created>
  <dc:creator>Dani</dc:creator>
  <dc:description/>
  <dc:language>es-ES</dc:language>
  <cp:lastModifiedBy/>
  <dcterms:modified xsi:type="dcterms:W3CDTF">2024-03-27T11:07:54Z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