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ff0000"/>
        </w:rPr>
      </w:pPr>
      <w:bookmarkStart w:colFirst="0" w:colLast="0" w:name="_heading=h.gjdgxs" w:id="0"/>
      <w:bookmarkEnd w:id="0"/>
      <w:r w:rsidDel="00000000" w:rsidR="00000000" w:rsidRPr="00000000">
        <w:rPr>
          <w:rtl w:val="0"/>
        </w:rPr>
        <w:t xml:space="preserve">Ejercicio 1</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Una probeta cilíndrica de un material metálico, de 8 mm de diámetro y 100mm de longitud, se ensaya a tracción. Parte de los resultados obtenidos en el ensayo se muestran en la tabla adjunta. Se pide: </w:t>
      </w:r>
      <m:oMath>
        <m:r>
          <w:rPr/>
          <m:t xml:space="preserve">S=</m:t>
        </m:r>
        <m:r>
          <w:rPr/>
          <m:t>π</m:t>
        </m:r>
        <m:sSup>
          <m:sSupPr>
            <m:ctrlPr>
              <w:rPr/>
            </m:ctrlPr>
          </m:sSupPr>
          <m:e>
            <m:sSup>
              <m:sSupPr>
                <m:ctrlPr>
                  <w:rPr/>
                </m:ctrlPr>
              </m:sSupPr>
              <m:e>
                <m:d>
                  <m:dPr>
                    <m:begChr m:val="("/>
                    <m:endChr m:val=")"/>
                    <m:ctrlPr>
                      <w:rPr/>
                    </m:ctrlPr>
                  </m:dPr>
                  <m:e>
                    <m:f>
                      <m:fPr>
                        <m:ctrlPr>
                          <w:rPr/>
                        </m:ctrlPr>
                      </m:fPr>
                      <m:num>
                        <m:r>
                          <w:rPr/>
                          <m:t xml:space="preserve">D</m:t>
                        </m:r>
                      </m:num>
                      <m:den>
                        <m:r>
                          <w:rPr/>
                          <m:t xml:space="preserve">2</m:t>
                        </m:r>
                      </m:den>
                    </m:f>
                  </m:e>
                </m:d>
              </m:e>
              <m:sup>
                <m:r>
                  <w:rPr/>
                  <m:t xml:space="preserve">2</m:t>
                </m:r>
              </m:sup>
            </m:sSup>
          </m:e>
          <m:sup/>
        </m:sSup>
        <m:r>
          <w:rPr/>
          <m:t xml:space="preserve">=50.26 m</m:t>
        </m:r>
        <m:sSup>
          <m:sSupPr>
            <m:ctrlPr>
              <w:rPr/>
            </m:ctrlPr>
          </m:sSupPr>
          <m:e>
            <m:r>
              <w:rPr/>
              <m:t xml:space="preserve">m</m:t>
            </m:r>
          </m:e>
          <m:sup>
            <m:r>
              <w:rPr/>
              <m:t xml:space="preserve">2</m:t>
            </m:r>
          </m:sup>
        </m:sSup>
        <m:r>
          <w:rPr/>
          <m:t xml:space="preserve">=0.5026 c</m:t>
        </m:r>
        <m:sSup>
          <m:sSupPr>
            <m:ctrlPr>
              <w:rPr/>
            </m:ctrlPr>
          </m:sSupPr>
          <m:e>
            <m:r>
              <w:rPr/>
              <m:t xml:space="preserve">m</m:t>
            </m:r>
          </m:e>
          <m:sup>
            <m:r>
              <w:rPr/>
              <m:t xml:space="preserve">2</m:t>
            </m:r>
          </m:sup>
        </m:sSup>
      </m:oMath>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Dibujar el diagrama tensión-deformación. Indica sus zonas y límites.</w:t>
      </w:r>
    </w:p>
    <w:p w:rsidR="00000000" w:rsidDel="00000000" w:rsidP="00000000" w:rsidRDefault="00000000" w:rsidRPr="00000000" w14:paraId="00000004">
      <w:pPr>
        <w:jc w:val="both"/>
        <w:rPr/>
      </w:pPr>
      <w:r w:rsidDel="00000000" w:rsidR="00000000" w:rsidRPr="00000000">
        <w:rPr>
          <w:rtl w:val="0"/>
        </w:rPr>
        <w:t xml:space="preserve">b) Calcular el módulo elástico de la aleación y el alargamiento que tendrá la probeta una vez rota(alargamiento de rotura), tras juntar las dos partes.</w:t>
      </w:r>
    </w:p>
    <w:p w:rsidR="00000000" w:rsidDel="00000000" w:rsidP="00000000" w:rsidRDefault="00000000" w:rsidRPr="00000000" w14:paraId="00000005">
      <w:pPr>
        <w:jc w:val="both"/>
        <w:rPr/>
      </w:pPr>
      <w:r w:rsidDel="00000000" w:rsidR="00000000" w:rsidRPr="00000000">
        <w:rPr>
          <w:rtl w:val="0"/>
        </w:rPr>
        <w:t xml:space="preserve">c) Explicar las diferencias entre límite elástico y módulo de elasticidad.</w:t>
      </w:r>
    </w:p>
    <w:p w:rsidR="00000000" w:rsidDel="00000000" w:rsidP="00000000" w:rsidRDefault="00000000" w:rsidRPr="00000000" w14:paraId="00000006">
      <w:pPr>
        <w:rPr/>
      </w:pPr>
      <w:r w:rsidDel="00000000" w:rsidR="00000000" w:rsidRPr="00000000">
        <w:rPr>
          <w:rtl w:val="0"/>
        </w:rPr>
      </w:r>
    </w:p>
    <w:tbl>
      <w:tblPr>
        <w:tblStyle w:val="Table1"/>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Fuerza (N)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Longitud (mm)</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Tensión (_N/cm</w:t>
            </w:r>
            <w:r w:rsidDel="00000000" w:rsidR="00000000" w:rsidRPr="00000000">
              <w:rPr>
                <w:b w:val="1"/>
                <w:vertAlign w:val="superscript"/>
                <w:rtl w:val="0"/>
              </w:rPr>
              <w:t xml:space="preserve">2</w:t>
            </w:r>
            <w:r w:rsidDel="00000000" w:rsidR="00000000" w:rsidRPr="00000000">
              <w:rPr>
                <w:b w:val="1"/>
                <w:rtl w:val="0"/>
              </w:rPr>
              <w:t xml:space="preserve">_)</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Deformación</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100.2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jc w:val="center"/>
              <w:rPr>
                <w:b w:val="1"/>
              </w:rPr>
            </w:pPr>
            <w:r w:rsidDel="00000000" w:rsidR="00000000" w:rsidRPr="00000000">
              <w:rPr>
                <w:b w:val="1"/>
                <w:rtl w:val="0"/>
              </w:rPr>
              <w:t xml:space="preserve">994,7183943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jc w:val="center"/>
              <w:rPr>
                <w:b w:val="1"/>
              </w:rPr>
            </w:pPr>
            <w:r w:rsidDel="00000000" w:rsidR="00000000" w:rsidRPr="00000000">
              <w:rPr>
                <w:b w:val="1"/>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9947,183943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jc w:val="center"/>
              <w:rPr>
                <w:b w:val="1"/>
              </w:rPr>
            </w:pPr>
            <w:r w:rsidDel="00000000" w:rsidR="00000000" w:rsidRPr="00000000">
              <w:rPr>
                <w:b w:val="1"/>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b w:val="1"/>
              </w:rPr>
            </w:pPr>
            <w:r w:rsidDel="00000000" w:rsidR="00000000" w:rsidRPr="00000000">
              <w:rPr>
                <w:b w:val="1"/>
                <w:rtl w:val="0"/>
              </w:rPr>
              <w:t xml:space="preserve">19894,36789</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jc w:val="center"/>
              <w:rPr>
                <w:b w:val="1"/>
              </w:rPr>
            </w:pPr>
            <w:r w:rsidDel="00000000" w:rsidR="00000000" w:rsidRPr="00000000">
              <w:rPr>
                <w:b w:val="1"/>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11050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105.5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b w:val="1"/>
              </w:rPr>
            </w:pPr>
            <w:r w:rsidDel="00000000" w:rsidR="00000000" w:rsidRPr="00000000">
              <w:rPr>
                <w:b w:val="1"/>
                <w:rtl w:val="0"/>
              </w:rPr>
              <w:t xml:space="preserve">21983,27651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center"/>
              <w:rPr>
                <w:b w:val="1"/>
              </w:rPr>
            </w:pPr>
            <w:r w:rsidDel="00000000" w:rsidR="00000000" w:rsidRPr="00000000">
              <w:rPr>
                <w:b w:val="1"/>
                <w:rtl w:val="0"/>
              </w:rPr>
              <w:t xml:space="preserve">0,055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12560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106.5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center"/>
              <w:rPr>
                <w:b w:val="1"/>
              </w:rPr>
            </w:pPr>
            <w:r w:rsidDel="00000000" w:rsidR="00000000" w:rsidRPr="00000000">
              <w:rPr>
                <w:b w:val="1"/>
                <w:rtl w:val="0"/>
              </w:rPr>
              <w:t xml:space="preserve">24987,32607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center"/>
              <w:rPr>
                <w:b w:val="1"/>
              </w:rPr>
            </w:pPr>
            <w:r w:rsidDel="00000000" w:rsidR="00000000" w:rsidRPr="00000000">
              <w:rPr>
                <w:b w:val="1"/>
                <w:rtl w:val="0"/>
              </w:rPr>
              <w:t xml:space="preserve">0,065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15985</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107.5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center"/>
              <w:rPr>
                <w:b w:val="1"/>
              </w:rPr>
            </w:pPr>
            <w:r w:rsidDel="00000000" w:rsidR="00000000" w:rsidRPr="00000000">
              <w:rPr>
                <w:b w:val="1"/>
                <w:rtl w:val="0"/>
              </w:rPr>
              <w:t xml:space="preserve">31801,14707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center"/>
              <w:rPr>
                <w:b w:val="1"/>
              </w:rPr>
            </w:pPr>
            <w:r w:rsidDel="00000000" w:rsidR="00000000" w:rsidRPr="00000000">
              <w:rPr>
                <w:b w:val="1"/>
                <w:rtl w:val="0"/>
              </w:rPr>
              <w:t xml:space="preserve">0,075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12560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108.5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24987,32607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center"/>
              <w:rPr>
                <w:b w:val="1"/>
              </w:rPr>
            </w:pPr>
            <w:r w:rsidDel="00000000" w:rsidR="00000000" w:rsidRPr="00000000">
              <w:rPr>
                <w:b w:val="1"/>
                <w:rtl w:val="0"/>
              </w:rPr>
              <w:t xml:space="preserve">0,085</w:t>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109 (Rotura)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jc w:val="center"/>
              <w:rPr>
                <w:b w:val="1"/>
              </w:rPr>
            </w:pPr>
            <w:r w:rsidDel="00000000" w:rsidR="00000000" w:rsidRPr="00000000">
              <w:rPr>
                <w:b w:val="1"/>
                <w:rtl w:val="0"/>
              </w:rPr>
              <w:t xml:space="preserve">19894,36789</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center"/>
              <w:rPr>
                <w:b w:val="1"/>
              </w:rPr>
            </w:pPr>
            <w:r w:rsidDel="00000000" w:rsidR="00000000" w:rsidRPr="00000000">
              <w:rPr>
                <w:b w:val="1"/>
                <w:rtl w:val="0"/>
              </w:rPr>
              <w:t xml:space="preserve">0,09</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4967288" cy="3071439"/>
            <wp:effectExtent b="0" l="0" r="0" t="0"/>
            <wp:docPr descr="Gráfico" id="3" name="image4.png"/>
            <a:graphic>
              <a:graphicData uri="http://schemas.openxmlformats.org/drawingml/2006/picture">
                <pic:pic>
                  <pic:nvPicPr>
                    <pic:cNvPr descr="Gráfico" id="0" name="image4.png"/>
                    <pic:cNvPicPr preferRelativeResize="0"/>
                  </pic:nvPicPr>
                  <pic:blipFill>
                    <a:blip r:embed="rId7"/>
                    <a:srcRect b="0" l="0" r="0" t="0"/>
                    <a:stretch>
                      <a:fillRect/>
                    </a:stretch>
                  </pic:blipFill>
                  <pic:spPr>
                    <a:xfrm>
                      <a:off x="0" y="0"/>
                      <a:ext cx="4967288" cy="307143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m:oMath>
        <m:sSub>
          <m:sSubPr>
            <m:ctrlPr>
              <w:rPr/>
            </m:ctrlPr>
          </m:sSubPr>
          <m:e>
            <m:r>
              <m:t>σ</m:t>
            </m:r>
          </m:e>
          <m:sub>
            <m:r>
              <w:rPr/>
              <m:t xml:space="preserve">P</m:t>
            </m:r>
          </m:sub>
        </m:sSub>
        <m:r>
          <w:rPr/>
          <m:t xml:space="preserve">=19894.37 N/c</m:t>
        </m:r>
        <m:sSup>
          <m:sSupPr>
            <m:ctrlPr>
              <w:rPr/>
            </m:ctrlPr>
          </m:sSupPr>
          <m:e>
            <m:r>
              <w:rPr/>
              <m:t xml:space="preserve">m</m:t>
            </m:r>
          </m:e>
          <m:sup>
            <m:r>
              <w:rPr/>
              <m:t xml:space="preserve">2</m:t>
            </m:r>
          </m:sup>
        </m:sSup>
      </m:oMath>
      <w:r w:rsidDel="00000000" w:rsidR="00000000" w:rsidRPr="00000000">
        <w:rPr>
          <w:rtl w:val="0"/>
        </w:rPr>
        <w:t xml:space="preserve"> sería el límite de la zona proporcional elástica.</w:t>
      </w:r>
      <w:r w:rsidDel="00000000" w:rsidR="00000000" w:rsidRPr="00000000">
        <w:rPr>
          <w:rtl w:val="0"/>
        </w:rPr>
      </w:r>
    </w:p>
    <w:p w:rsidR="00000000" w:rsidDel="00000000" w:rsidP="00000000" w:rsidRDefault="00000000" w:rsidRPr="00000000" w14:paraId="0000002F">
      <w:pPr>
        <w:numPr>
          <w:ilvl w:val="0"/>
          <w:numId w:val="1"/>
        </w:numPr>
        <w:ind w:left="720" w:hanging="360"/>
        <w:jc w:val="both"/>
        <w:rPr/>
      </w:pPr>
      <m:oMath>
        <m:sSub>
          <m:sSubPr>
            <m:ctrlPr>
              <w:rPr/>
            </m:ctrlPr>
          </m:sSubPr>
          <m:e>
            <m:r>
              <m:t>σ</m:t>
            </m:r>
          </m:e>
          <m:sub>
            <m:r>
              <w:rPr/>
              <m:t xml:space="preserve">E</m:t>
            </m:r>
          </m:sub>
        </m:sSub>
        <m:r>
          <w:rPr/>
          <m:t xml:space="preserve">=21893 N/c</m:t>
        </m:r>
        <m:sSup>
          <m:sSupPr>
            <m:ctrlPr>
              <w:rPr/>
            </m:ctrlPr>
          </m:sSupPr>
          <m:e>
            <m:r>
              <w:rPr/>
              <m:t xml:space="preserve">m</m:t>
            </m:r>
          </m:e>
          <m:sup>
            <m:r>
              <w:rPr/>
              <m:t xml:space="preserve">2</m:t>
            </m:r>
          </m:sup>
        </m:sSup>
      </m:oMath>
      <w:r w:rsidDel="00000000" w:rsidR="00000000" w:rsidRPr="00000000">
        <w:rPr>
          <w:rtl w:val="0"/>
        </w:rPr>
        <w:t xml:space="preserve"> sería el límite de la zona elástica, aunque pueden quizás entender el otro punto: </w:t>
      </w:r>
      <m:oMath>
        <m:sSub>
          <m:sSubPr>
            <m:ctrlPr>
              <w:rPr/>
            </m:ctrlPr>
          </m:sSubPr>
          <m:e>
            <m:r>
              <m:t>σ</m:t>
            </m:r>
          </m:e>
          <m:sub>
            <m:r>
              <w:rPr/>
              <m:t xml:space="preserve">E</m:t>
            </m:r>
          </m:sub>
        </m:sSub>
        <m:r>
          <w:rPr/>
          <m:t xml:space="preserve">=24987N/c</m:t>
        </m:r>
        <m:sSup>
          <m:sSupPr>
            <m:ctrlPr>
              <w:rPr/>
            </m:ctrlPr>
          </m:sSupPr>
          <m:e>
            <m:r>
              <w:rPr/>
              <m:t xml:space="preserve">m</m:t>
            </m:r>
          </m:e>
          <m:sup>
            <m:r>
              <w:rPr/>
              <m:t xml:space="preserve">2</m:t>
            </m:r>
          </m:sup>
        </m:sSup>
      </m:oMath>
      <w:r w:rsidDel="00000000" w:rsidR="00000000" w:rsidRPr="00000000">
        <w:rPr>
          <w:rtl w:val="0"/>
        </w:rPr>
        <w:t xml:space="preserve">. No lo tengo claro. A ver quien habla de una posible zona de fluencia. También podrían decir que la zona elástica acaba en </w:t>
      </w:r>
      <m:oMath>
        <m:sSub>
          <m:sSubPr>
            <m:ctrlPr>
              <w:rPr/>
            </m:ctrlPr>
          </m:sSubPr>
          <m:e>
            <m:r>
              <m:t>σ</m:t>
            </m:r>
          </m:e>
          <m:sub>
            <m:r>
              <w:rPr/>
              <m:t xml:space="preserve">P</m:t>
            </m:r>
          </m:sub>
        </m:sSub>
        <m:r>
          <w:rPr/>
          <m:t>≡</m:t>
        </m:r>
        <m:sSub>
          <m:sSubPr>
            <m:ctrlPr>
              <w:rPr/>
            </m:ctrlPr>
          </m:sSubPr>
          <m:e>
            <m:r>
              <w:rPr/>
              <m:t>σ</m:t>
            </m:r>
          </m:e>
          <m:sub>
            <m:r>
              <w:rPr/>
              <m:t xml:space="preserve">E</m:t>
            </m:r>
          </m:sub>
        </m:sSub>
      </m:oMath>
      <w:r w:rsidDel="00000000" w:rsidR="00000000" w:rsidRPr="00000000">
        <w:rPr>
          <w:rtl w:val="0"/>
        </w:rPr>
        <w:t xml:space="preserve"> y que lo demás es ya la zona plástica.</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Lo que está claro es que su resistencia a la tracción es </w:t>
      </w:r>
      <m:oMath>
        <m:sSub>
          <m:sSubPr>
            <m:ctrlPr>
              <w:rPr/>
            </m:ctrlPr>
          </m:sSubPr>
          <m:e>
            <m:r>
              <m:t>σ</m:t>
            </m:r>
          </m:e>
          <m:sub>
            <m:r>
              <w:rPr/>
              <m:t xml:space="preserve">R</m:t>
            </m:r>
          </m:sub>
        </m:sSub>
        <m:r>
          <w:rPr/>
          <m:t xml:space="preserve">=31801,14707 N/c</m:t>
        </m:r>
        <m:sSup>
          <m:sSupPr>
            <m:ctrlPr>
              <w:rPr/>
            </m:ctrlPr>
          </m:sSupPr>
          <m:e>
            <m:r>
              <w:rPr/>
              <m:t xml:space="preserve">m</m:t>
            </m:r>
          </m:e>
          <m:sup>
            <m:r>
              <w:rPr/>
              <m:t xml:space="preserve">2</m:t>
            </m:r>
          </m:sup>
        </m:sSup>
      </m:oMath>
      <w:sdt>
        <w:sdtPr>
          <w:tag w:val="goog_rdk_0"/>
        </w:sdtPr>
        <w:sdtContent>
          <w:r w:rsidDel="00000000" w:rsidR="00000000" w:rsidRPr="00000000">
            <w:rPr>
              <w:rFonts w:ascii="Arial Unicode MS" w:cs="Arial Unicode MS" w:eastAsia="Arial Unicode MS" w:hAnsi="Arial Unicode MS"/>
              <w:rtl w:val="0"/>
            </w:rPr>
            <w:t xml:space="preserve"> EU → zona de deformación plástica</w:t>
          </w:r>
        </w:sdtContent>
      </w:sdt>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Y sus resistencia a la rotura sería: </w:t>
      </w:r>
      <m:oMath>
        <m:sSub>
          <m:sSubPr>
            <m:ctrlPr>
              <w:rPr/>
            </m:ctrlPr>
          </m:sSubPr>
          <m:e>
            <m:r>
              <m:t>σ</m:t>
            </m:r>
          </m:e>
          <m:sub>
            <m:r>
              <w:rPr/>
              <m:t xml:space="preserve">U</m:t>
            </m:r>
          </m:sub>
        </m:sSub>
        <m:r>
          <w:rPr/>
          <m:t xml:space="preserve">=19894,36789N/c</m:t>
        </m:r>
        <m:sSup>
          <m:sSupPr>
            <m:ctrlPr>
              <w:rPr/>
            </m:ctrlPr>
          </m:sSupPr>
          <m:e>
            <m:r>
              <w:rPr/>
              <m:t xml:space="preserve">m</m:t>
            </m:r>
          </m:e>
          <m:sup>
            <m:r>
              <w:rPr/>
              <m:t xml:space="preserve">2</m:t>
            </m:r>
          </m:sup>
        </m:sSup>
      </m:oMath>
      <w:sdt>
        <w:sdtPr>
          <w:tag w:val="goog_rdk_1"/>
        </w:sdtPr>
        <w:sdtContent>
          <w:r w:rsidDel="00000000" w:rsidR="00000000" w:rsidRPr="00000000">
            <w:rPr>
              <w:rFonts w:ascii="Arial Unicode MS" w:cs="Arial Unicode MS" w:eastAsia="Arial Unicode MS" w:hAnsi="Arial Unicode MS"/>
              <w:rtl w:val="0"/>
            </w:rPr>
            <w:t xml:space="preserve"> → RU:  estricción</w:t>
          </w:r>
        </w:sdtContent>
      </w:sdt>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  Con cualquiera de los tres primeros puntos se puede calcular el módulo de Young: </w:t>
      </w:r>
      <m:oMath>
        <m:r>
          <w:rPr/>
          <m:t xml:space="preserve">E= </m:t>
        </m:r>
        <m:f>
          <m:fPr>
            <m:ctrlPr>
              <w:rPr/>
            </m:ctrlPr>
          </m:fPr>
          <m:num>
            <m:r>
              <w:rPr/>
              <m:t>σ</m:t>
            </m:r>
          </m:num>
          <m:den>
            <m:r>
              <w:rPr/>
              <m:t>ϵ</m:t>
            </m:r>
          </m:den>
        </m:f>
        <m:r>
          <w:rPr/>
          <m:t xml:space="preserve">=</m:t>
        </m:r>
        <m:r>
          <w:rPr>
            <w:sz w:val="20"/>
            <w:szCs w:val="20"/>
          </w:rPr>
          <m:t xml:space="preserve">497359,1972 N/c</m:t>
        </m:r>
        <m:sSup>
          <m:sSupPr>
            <m:ctrlPr>
              <w:rPr>
                <w:sz w:val="20"/>
                <w:szCs w:val="20"/>
              </w:rPr>
            </m:ctrlPr>
          </m:sSupPr>
          <m:e>
            <m:r>
              <w:rPr>
                <w:sz w:val="20"/>
                <w:szCs w:val="20"/>
              </w:rPr>
              <m:t xml:space="preserve">m</m:t>
            </m:r>
          </m:e>
          <m:sup>
            <m:r>
              <w:rPr>
                <w:sz w:val="20"/>
                <w:szCs w:val="20"/>
              </w:rPr>
              <m:t xml:space="preserve">2</m:t>
            </m:r>
          </m:sup>
        </m:sSup>
      </m:oMath>
      <m:oMath/>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El alargamiento tras rotura:  </w:t>
      </w:r>
      <m:oMath>
        <m:r>
          <w:rPr/>
          <m:t xml:space="preserve">A(%)=</m:t>
        </m:r>
        <m:f>
          <m:fPr>
            <m:ctrlPr>
              <w:rPr/>
            </m:ctrlPr>
          </m:fPr>
          <m:num>
            <m:sSub>
              <m:sSubPr>
                <m:ctrlPr>
                  <w:rPr/>
                </m:ctrlPr>
              </m:sSubPr>
              <m:e>
                <m:r>
                  <w:rPr/>
                  <m:t xml:space="preserve">L</m:t>
                </m:r>
              </m:e>
              <m:sub>
                <m:r>
                  <w:rPr/>
                  <m:t xml:space="preserve">F</m:t>
                </m:r>
              </m:sub>
            </m:sSub>
            <m:r>
              <w:rPr/>
              <m:t xml:space="preserve">-</m:t>
            </m:r>
            <m:sSub>
              <m:sSubPr>
                <m:ctrlPr>
                  <w:rPr/>
                </m:ctrlPr>
              </m:sSubPr>
              <m:e>
                <m:r>
                  <w:rPr/>
                  <m:t xml:space="preserve">L</m:t>
                </m:r>
              </m:e>
              <m:sub>
                <m:r>
                  <w:rPr/>
                  <m:t xml:space="preserve">0</m:t>
                </m:r>
              </m:sub>
            </m:sSub>
          </m:num>
          <m:den>
            <m:sSub>
              <m:sSubPr>
                <m:ctrlPr>
                  <w:rPr/>
                </m:ctrlPr>
              </m:sSubPr>
              <m:e>
                <m:r>
                  <w:rPr/>
                  <m:t xml:space="preserve">L</m:t>
                </m:r>
              </m:e>
              <m:sub>
                <m:r>
                  <w:rPr/>
                  <m:t xml:space="preserve">0</m:t>
                </m:r>
              </m:sub>
            </m:sSub>
          </m:den>
        </m:f>
      </m:oMath>
      <w:r w:rsidDel="00000000" w:rsidR="00000000" w:rsidRPr="00000000">
        <w:rPr>
          <w:rtl w:val="0"/>
        </w:rPr>
        <w:t xml:space="preserve">= 0.09 , y dada en tantos por ciento 9%.</w:t>
      </w:r>
    </w:p>
    <w:p w:rsidR="00000000" w:rsidDel="00000000" w:rsidP="00000000" w:rsidRDefault="00000000" w:rsidRPr="00000000" w14:paraId="00000036">
      <w:pPr>
        <w:rPr/>
      </w:pPr>
      <w:r w:rsidDel="00000000" w:rsidR="00000000" w:rsidRPr="00000000">
        <w:rPr>
          <w:rtl w:val="0"/>
        </w:rPr>
        <w:t xml:space="preserve">c) Explicar las diferencias entre límite elástico y módulo de elasticidad: el límite elástico es el punto de la gráfica (E) a partir del cual las tensiones aplicadas provocan deformaciones permanentes. El módulo de la elasticidad o módulo de Young es la relación entre la tensión y la deformación en la zona elástica proporcional, la pendiente de la recta σ/ε.</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Ejercicio 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En un ensayo de dureza Brinell se utiliza una bola de 1 cm de diámetro y una carga de 3000 kp. El diámetro de la huella producida es de 3,5 mm. Calcula: a) la dureza Brinell (en kp/mm</w:t>
      </w:r>
      <w:r w:rsidDel="00000000" w:rsidR="00000000" w:rsidRPr="00000000">
        <w:rPr>
          <w:vertAlign w:val="superscript"/>
          <w:rtl w:val="0"/>
        </w:rPr>
        <w:t xml:space="preserve">2</w:t>
      </w:r>
      <w:r w:rsidDel="00000000" w:rsidR="00000000" w:rsidRPr="00000000">
        <w:rPr>
          <w:rtl w:val="0"/>
        </w:rPr>
        <w:t xml:space="preserve">) b) la constante del ensayo. c) Expresa la dureza Brinell si la carga se aplicó durante 30 s.  R: a) 301.9 kp/mm²   b) 30 kp/mm²  c) 302 HB 10 3000 30</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D=1 cm  F=3000 Kp</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299633" cy="4381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99633" cy="438150"/>
                    </a:xfrm>
                    <a:prstGeom prst="rect"/>
                    <a:ln/>
                  </pic:spPr>
                </pic:pic>
              </a:graphicData>
            </a:graphic>
          </wp:anchor>
        </w:drawing>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m:oMath>
        <m:r>
          <w:rPr/>
          <m:t xml:space="preserve">HB=</m:t>
        </m:r>
        <m:f>
          <m:fPr>
            <m:ctrlPr>
              <w:rPr/>
            </m:ctrlPr>
          </m:fPr>
          <m:num>
            <m:r>
              <w:rPr/>
              <m:t xml:space="preserve">2</m:t>
            </m:r>
            <m:r>
              <w:rPr/>
              <m:t>⋅</m:t>
            </m:r>
            <m:r>
              <w:rPr/>
              <m:t xml:space="preserve">3000 Kp </m:t>
            </m:r>
          </m:num>
          <m:den>
            <m:r>
              <w:rPr/>
              <m:t>π</m:t>
            </m:r>
            <m:r>
              <w:rPr/>
              <m:t>⋅</m:t>
            </m:r>
            <m:r>
              <w:rPr/>
              <m:t xml:space="preserve">10mm (10mm - </m:t>
            </m:r>
            <m:rad>
              <m:radPr>
                <m:degHide m:val="1"/>
                <m:ctrlPr>
                  <w:rPr/>
                </m:ctrlPr>
              </m:radPr>
              <m:e>
                <m:r>
                  <w:rPr/>
                  <m:t xml:space="preserve">1</m:t>
                </m:r>
                <m:sSup>
                  <m:sSupPr>
                    <m:ctrlPr>
                      <w:rPr/>
                    </m:ctrlPr>
                  </m:sSupPr>
                  <m:e>
                    <m:r>
                      <w:rPr/>
                      <m:t xml:space="preserve">0</m:t>
                    </m:r>
                  </m:e>
                  <m:sup>
                    <m:r>
                      <w:rPr/>
                      <m:t xml:space="preserve">2</m:t>
                    </m:r>
                  </m:sup>
                </m:sSup>
                <m:r>
                  <w:rPr/>
                  <m:t xml:space="preserve">m</m:t>
                </m:r>
                <m:sSup>
                  <m:sSupPr>
                    <m:ctrlPr>
                      <w:rPr/>
                    </m:ctrlPr>
                  </m:sSupPr>
                  <m:e>
                    <m:r>
                      <w:rPr/>
                      <m:t xml:space="preserve">m</m:t>
                    </m:r>
                  </m:e>
                  <m:sup>
                    <m:r>
                      <w:rPr/>
                      <m:t xml:space="preserve">2</m:t>
                    </m:r>
                  </m:sup>
                </m:sSup>
                <m:r>
                  <w:rPr/>
                  <m:t xml:space="preserve">-3.</m:t>
                </m:r>
                <m:sSup>
                  <m:sSupPr>
                    <m:ctrlPr>
                      <w:rPr/>
                    </m:ctrlPr>
                  </m:sSupPr>
                  <m:e>
                    <m:r>
                      <w:rPr/>
                      <m:t xml:space="preserve">5</m:t>
                    </m:r>
                  </m:e>
                  <m:sup>
                    <m:r>
                      <w:rPr/>
                      <m:t xml:space="preserve">2</m:t>
                    </m:r>
                  </m:sup>
                </m:sSup>
                <m:r>
                  <w:rPr/>
                  <m:t xml:space="preserve">m</m:t>
                </m:r>
                <m:sSup>
                  <m:sSupPr>
                    <m:ctrlPr>
                      <w:rPr/>
                    </m:ctrlPr>
                  </m:sSupPr>
                  <m:e>
                    <m:r>
                      <w:rPr/>
                      <m:t xml:space="preserve">m</m:t>
                    </m:r>
                  </m:e>
                  <m:sup>
                    <m:r>
                      <w:rPr/>
                      <m:t xml:space="preserve">2</m:t>
                    </m:r>
                  </m:sup>
                </m:sSup>
              </m:e>
            </m:rad>
            <m:r>
              <w:rPr/>
              <m:t xml:space="preserve">)</m:t>
            </m:r>
          </m:den>
        </m:f>
      </m:oMath>
      <w:r w:rsidDel="00000000" w:rsidR="00000000" w:rsidRPr="00000000">
        <w:rPr>
          <w:rtl w:val="0"/>
        </w:rPr>
        <w:t xml:space="preserve">=301.9 kp/mm^2</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m:oMath>
        <m:r>
          <w:rPr/>
          <m:t xml:space="preserve">K=F/</m:t>
        </m:r>
        <m:sSup>
          <m:sSupPr>
            <m:ctrlPr>
              <w:rPr/>
            </m:ctrlPr>
          </m:sSupPr>
          <m:e>
            <m:r>
              <w:rPr/>
              <m:t xml:space="preserve">D</m:t>
            </m:r>
          </m:e>
          <m:sup>
            <m:r>
              <w:rPr/>
              <m:t xml:space="preserve">2</m:t>
            </m:r>
          </m:sup>
        </m:sSup>
        <m:r>
          <w:rPr/>
          <m:t xml:space="preserve"> = 3000kp / (10m</m:t>
        </m:r>
        <m:sSup>
          <m:sSupPr>
            <m:ctrlPr>
              <w:rPr/>
            </m:ctrlPr>
          </m:sSupPr>
          <m:e>
            <m:r>
              <w:rPr/>
              <m:t xml:space="preserve">m</m:t>
            </m:r>
          </m:e>
          <m:sup/>
        </m:sSup>
        <m:sSup>
          <m:sSupPr>
            <m:ctrlPr>
              <w:rPr/>
            </m:ctrlPr>
          </m:sSupPr>
          <m:e>
            <m:r>
              <w:rPr/>
              <m:t xml:space="preserve">)</m:t>
            </m:r>
          </m:e>
          <m:sup>
            <m:r>
              <w:rPr/>
              <m:t xml:space="preserve">2</m:t>
            </m:r>
          </m:sup>
        </m:sSup>
        <m:r>
          <w:rPr/>
          <m:t xml:space="preserve">=30 kp/m</m:t>
        </m:r>
        <m:sSup>
          <m:sSupPr>
            <m:ctrlPr>
              <w:rPr/>
            </m:ctrlPr>
          </m:sSupPr>
          <m:e>
            <m:r>
              <w:rPr/>
              <m:t xml:space="preserve">m</m:t>
            </m:r>
          </m:e>
          <m:sup>
            <m:r>
              <w:rPr/>
              <m:t xml:space="preserve">2</m:t>
            </m:r>
          </m:sup>
        </m:sSup>
      </m:oMath>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Ejercicio 3</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vertAlign w:val="superscript"/>
        </w:rPr>
      </w:pPr>
      <w:r w:rsidDel="00000000" w:rsidR="00000000" w:rsidRPr="00000000">
        <w:rPr>
          <w:rtl w:val="0"/>
        </w:rPr>
        <w:t xml:space="preserve">En un ensayo de resiliencia se utiliza un péndulo de Charpy provisto de un martillo de 20 kg que se deja caer desde una altura de 1.4 m. Después de romper una probeta de 4 cm</w:t>
      </w:r>
      <w:r w:rsidDel="00000000" w:rsidR="00000000" w:rsidRPr="00000000">
        <w:rPr>
          <w:vertAlign w:val="superscript"/>
          <w:rtl w:val="0"/>
        </w:rPr>
        <w:t xml:space="preserve">2</w:t>
      </w:r>
      <w:r w:rsidDel="00000000" w:rsidR="00000000" w:rsidRPr="00000000">
        <w:rPr>
          <w:rtl w:val="0"/>
        </w:rPr>
        <w:t xml:space="preserve"> de sección el martillo sube hasta una altura de 35 cm. ¿Cuánto vale, en J/mm</w:t>
      </w:r>
      <w:r w:rsidDel="00000000" w:rsidR="00000000" w:rsidRPr="00000000">
        <w:rPr>
          <w:vertAlign w:val="superscript"/>
          <w:rtl w:val="0"/>
        </w:rPr>
        <w:t xml:space="preserve">2</w:t>
      </w:r>
      <w:r w:rsidDel="00000000" w:rsidR="00000000" w:rsidRPr="00000000">
        <w:rPr>
          <w:rtl w:val="0"/>
        </w:rPr>
        <w:t xml:space="preserve"> , la resiliencia del material que se utiliza en el ensayo?  R: 0.51 J/mm</w:t>
      </w:r>
      <w:r w:rsidDel="00000000" w:rsidR="00000000" w:rsidRPr="00000000">
        <w:rPr>
          <w:vertAlign w:val="superscript"/>
          <w:rtl w:val="0"/>
        </w:rPr>
        <w:t xml:space="preserve">2</w:t>
      </w:r>
    </w:p>
    <w:p w:rsidR="00000000" w:rsidDel="00000000" w:rsidP="00000000" w:rsidRDefault="00000000" w:rsidRPr="00000000" w14:paraId="0000004E">
      <w:pPr>
        <w:jc w:val="both"/>
        <w:rPr>
          <w:vertAlign w:val="superscript"/>
        </w:rPr>
      </w:pPr>
      <w:r w:rsidDel="00000000" w:rsidR="00000000" w:rsidRPr="00000000">
        <w:rPr>
          <w:rtl w:val="0"/>
        </w:rPr>
      </w:r>
    </w:p>
    <w:p w:rsidR="00000000" w:rsidDel="00000000" w:rsidP="00000000" w:rsidRDefault="00000000" w:rsidRPr="00000000" w14:paraId="0000004F">
      <w:pPr>
        <w:jc w:val="both"/>
        <w:rPr>
          <w:sz w:val="38"/>
          <w:szCs w:val="38"/>
        </w:rPr>
      </w:pPr>
      <m:oMath>
        <m:r>
          <m:t>τ</m:t>
        </m:r>
        <m:r>
          <w:rPr>
            <w:sz w:val="38"/>
            <w:szCs w:val="38"/>
          </w:rPr>
          <m:t xml:space="preserve">=KCV=</m:t>
        </m:r>
        <m:f>
          <m:fPr>
            <m:ctrlPr>
              <w:rPr>
                <w:sz w:val="38"/>
                <w:szCs w:val="38"/>
              </w:rPr>
            </m:ctrlPr>
          </m:fPr>
          <m:num>
            <m:r>
              <w:rPr>
                <w:sz w:val="38"/>
                <w:szCs w:val="38"/>
              </w:rPr>
              <m:t>Δ</m:t>
            </m:r>
            <m:sSub>
              <m:sSubPr>
                <m:ctrlPr>
                  <w:rPr>
                    <w:sz w:val="38"/>
                    <w:szCs w:val="38"/>
                  </w:rPr>
                </m:ctrlPr>
              </m:sSubPr>
              <m:e>
                <m:r>
                  <w:rPr>
                    <w:sz w:val="38"/>
                    <w:szCs w:val="38"/>
                  </w:rPr>
                  <m:t xml:space="preserve">E</m:t>
                </m:r>
              </m:e>
              <m:sub>
                <m:r>
                  <w:rPr>
                    <w:sz w:val="38"/>
                    <w:szCs w:val="38"/>
                  </w:rPr>
                  <m:t xml:space="preserve">p</m:t>
                </m:r>
              </m:sub>
            </m:sSub>
          </m:num>
          <m:den>
            <m:sSub>
              <m:sSubPr>
                <m:ctrlPr>
                  <w:rPr>
                    <w:sz w:val="38"/>
                    <w:szCs w:val="38"/>
                  </w:rPr>
                </m:ctrlPr>
              </m:sSubPr>
              <m:e>
                <m:r>
                  <w:rPr>
                    <w:sz w:val="38"/>
                    <w:szCs w:val="38"/>
                  </w:rPr>
                  <m:t xml:space="preserve">S</m:t>
                </m:r>
              </m:e>
              <m:sub>
                <m:r>
                  <w:rPr>
                    <w:sz w:val="38"/>
                    <w:szCs w:val="38"/>
                  </w:rPr>
                  <m:t xml:space="preserve">o</m:t>
                </m:r>
              </m:sub>
            </m:sSub>
          </m:den>
        </m:f>
        <m:r>
          <w:rPr>
            <w:sz w:val="38"/>
            <w:szCs w:val="38"/>
          </w:rPr>
          <m:t xml:space="preserve">=</m:t>
        </m:r>
        <m:f>
          <m:fPr>
            <m:ctrlPr>
              <w:rPr>
                <w:sz w:val="38"/>
                <w:szCs w:val="38"/>
              </w:rPr>
            </m:ctrlPr>
          </m:fPr>
          <m:num>
            <m:r>
              <w:rPr>
                <w:sz w:val="38"/>
                <w:szCs w:val="38"/>
              </w:rPr>
              <m:t xml:space="preserve">mg(</m:t>
            </m:r>
            <m:sSub>
              <m:sSubPr>
                <m:ctrlPr>
                  <w:rPr>
                    <w:sz w:val="38"/>
                    <w:szCs w:val="38"/>
                  </w:rPr>
                </m:ctrlPr>
              </m:sSubPr>
              <m:e>
                <m:r>
                  <w:rPr>
                    <w:sz w:val="38"/>
                    <w:szCs w:val="38"/>
                  </w:rPr>
                  <m:t xml:space="preserve">h</m:t>
                </m:r>
              </m:e>
              <m:sub>
                <m:r>
                  <w:rPr>
                    <w:sz w:val="38"/>
                    <w:szCs w:val="38"/>
                  </w:rPr>
                  <m:t xml:space="preserve">2</m:t>
                </m:r>
              </m:sub>
            </m:sSub>
            <m:r>
              <w:rPr>
                <w:sz w:val="38"/>
                <w:szCs w:val="38"/>
              </w:rPr>
              <m:t xml:space="preserve">-</m:t>
            </m:r>
            <m:sSub>
              <m:sSubPr>
                <m:ctrlPr>
                  <w:rPr>
                    <w:sz w:val="38"/>
                    <w:szCs w:val="38"/>
                  </w:rPr>
                </m:ctrlPr>
              </m:sSubPr>
              <m:e>
                <m:r>
                  <w:rPr>
                    <w:sz w:val="38"/>
                    <w:szCs w:val="38"/>
                  </w:rPr>
                  <m:t xml:space="preserve">h</m:t>
                </m:r>
              </m:e>
              <m:sub>
                <m:r>
                  <w:rPr>
                    <w:sz w:val="38"/>
                    <w:szCs w:val="38"/>
                  </w:rPr>
                  <m:t xml:space="preserve">1</m:t>
                </m:r>
              </m:sub>
            </m:sSub>
            <m:r>
              <w:rPr>
                <w:sz w:val="38"/>
                <w:szCs w:val="38"/>
              </w:rPr>
              <m:t xml:space="preserve">) </m:t>
            </m:r>
          </m:num>
          <m:den>
            <m:sSub>
              <m:sSubPr>
                <m:ctrlPr>
                  <w:rPr>
                    <w:sz w:val="38"/>
                    <w:szCs w:val="38"/>
                  </w:rPr>
                </m:ctrlPr>
              </m:sSubPr>
              <m:e>
                <m:r>
                  <w:rPr>
                    <w:sz w:val="38"/>
                    <w:szCs w:val="38"/>
                  </w:rPr>
                  <m:t xml:space="preserve">S</m:t>
                </m:r>
              </m:e>
              <m:sub>
                <m:r>
                  <w:rPr>
                    <w:sz w:val="38"/>
                    <w:szCs w:val="38"/>
                  </w:rPr>
                  <m:t xml:space="preserve">o</m:t>
                </m:r>
              </m:sub>
            </m:sSub>
          </m:den>
        </m:f>
        <m:r>
          <w:rPr>
            <w:sz w:val="38"/>
            <w:szCs w:val="38"/>
          </w:rPr>
          <m:t xml:space="preserve">=</m:t>
        </m:r>
        <m:f>
          <m:fPr>
            <m:ctrlPr>
              <w:rPr>
                <w:sz w:val="38"/>
                <w:szCs w:val="38"/>
              </w:rPr>
            </m:ctrlPr>
          </m:fPr>
          <m:num>
            <m:r>
              <w:rPr>
                <w:sz w:val="38"/>
                <w:szCs w:val="38"/>
              </w:rPr>
              <m:t xml:space="preserve">20 Kg </m:t>
            </m:r>
            <m:r>
              <w:rPr>
                <w:sz w:val="38"/>
                <w:szCs w:val="38"/>
              </w:rPr>
              <m:t>⋅</m:t>
            </m:r>
            <m:r>
              <w:rPr>
                <w:sz w:val="38"/>
                <w:szCs w:val="38"/>
              </w:rPr>
              <m:t xml:space="preserve">9.8 m/s² </m:t>
            </m:r>
            <m:r>
              <w:rPr>
                <w:sz w:val="38"/>
                <w:szCs w:val="38"/>
              </w:rPr>
              <m:t>⋅</m:t>
            </m:r>
            <m:r>
              <w:rPr>
                <w:sz w:val="38"/>
                <w:szCs w:val="38"/>
              </w:rPr>
              <m:t xml:space="preserve">(1.4m - 0.35m) </m:t>
            </m:r>
          </m:num>
          <m:den>
            <m:r>
              <w:rPr>
                <w:sz w:val="38"/>
                <w:szCs w:val="38"/>
              </w:rPr>
              <m:t xml:space="preserve">400 mm²</m:t>
            </m:r>
          </m:den>
        </m:f>
        <m:r>
          <w:rPr>
            <w:sz w:val="38"/>
            <w:szCs w:val="38"/>
          </w:rPr>
          <m:t xml:space="preserve">=</m:t>
        </m:r>
        <m:f>
          <m:fPr>
            <m:ctrlPr>
              <w:rPr>
                <w:sz w:val="38"/>
                <w:szCs w:val="38"/>
              </w:rPr>
            </m:ctrlPr>
          </m:fPr>
          <m:num>
            <m:r>
              <w:rPr>
                <w:sz w:val="38"/>
                <w:szCs w:val="38"/>
              </w:rPr>
              <m:t xml:space="preserve">205.8J</m:t>
            </m:r>
          </m:num>
          <m:den>
            <m:r>
              <w:rPr>
                <w:sz w:val="38"/>
                <w:szCs w:val="38"/>
              </w:rPr>
              <m:t xml:space="preserve">400mm²</m:t>
            </m:r>
          </m:den>
        </m:f>
        <m:r>
          <w:rPr>
            <w:sz w:val="38"/>
            <w:szCs w:val="38"/>
          </w:rPr>
          <m:t xml:space="preserve">=0.51 J/mm²</m:t>
        </m:r>
      </m:oMath>
      <w:r w:rsidDel="00000000" w:rsidR="00000000" w:rsidRPr="00000000">
        <w:rPr>
          <w:rtl w:val="0"/>
        </w:rPr>
      </w:r>
    </w:p>
    <w:p w:rsidR="00000000" w:rsidDel="00000000" w:rsidP="00000000" w:rsidRDefault="00000000" w:rsidRPr="00000000" w14:paraId="00000050">
      <w:pPr>
        <w:jc w:val="both"/>
        <w:rPr>
          <w:sz w:val="38"/>
          <w:szCs w:val="38"/>
        </w:rPr>
      </w:pPr>
      <w:r w:rsidDel="00000000" w:rsidR="00000000" w:rsidRPr="00000000">
        <w:rPr>
          <w:sz w:val="38"/>
          <w:szCs w:val="38"/>
        </w:rPr>
        <w:drawing>
          <wp:inline distB="114300" distT="114300" distL="114300" distR="114300">
            <wp:extent cx="6360308" cy="550451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60308" cy="550451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vertAlign w:val="superscript"/>
        </w:rPr>
      </w:pPr>
      <w:r w:rsidDel="00000000" w:rsidR="00000000" w:rsidRPr="00000000">
        <w:rPr>
          <w:rtl w:val="0"/>
        </w:rPr>
      </w:r>
    </w:p>
    <w:p w:rsidR="00000000" w:rsidDel="00000000" w:rsidP="00000000" w:rsidRDefault="00000000" w:rsidRPr="00000000" w14:paraId="00000052">
      <w:pPr>
        <w:jc w:val="both"/>
        <w:rPr>
          <w:vertAlign w:val="superscript"/>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sectPr>
      <w:headerReference r:id="rId10" w:type="default"/>
      <w:footerReference r:id="rId11"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t xml:space="preserve">l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Style w:val="Heading2"/>
      <w:rPr>
        <w:b w:val="1"/>
      </w:rPr>
    </w:pPr>
    <w:bookmarkStart w:colFirst="0" w:colLast="0" w:name="_heading=h.30j0zll" w:id="1"/>
    <w:bookmarkEnd w:id="1"/>
    <w:r w:rsidDel="00000000" w:rsidR="00000000" w:rsidRPr="00000000">
      <w:rPr>
        <w:b w:val="1"/>
        <w:rtl w:val="0"/>
      </w:rPr>
      <w:t xml:space="preserve">Tecnología Industrial II. </w:t>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228600</wp:posOffset>
          </wp:positionV>
          <wp:extent cx="1700213" cy="317373"/>
          <wp:effectExtent b="0" l="0" r="0" t="0"/>
          <wp:wrapSquare wrapText="bothSides" distB="114300" distT="114300" distL="114300" distR="114300"/>
          <wp:docPr descr="logo300ancho.png" id="4" name="image3.png"/>
          <a:graphic>
            <a:graphicData uri="http://schemas.openxmlformats.org/drawingml/2006/picture">
              <pic:pic>
                <pic:nvPicPr>
                  <pic:cNvPr descr="logo300ancho.png" id="0" name="image3.png"/>
                  <pic:cNvPicPr preferRelativeResize="0"/>
                </pic:nvPicPr>
                <pic:blipFill>
                  <a:blip r:embed="rId1"/>
                  <a:srcRect b="0" l="0" r="0" t="0"/>
                  <a:stretch>
                    <a:fillRect/>
                  </a:stretch>
                </pic:blipFill>
                <pic:spPr>
                  <a:xfrm>
                    <a:off x="0" y="0"/>
                    <a:ext cx="1700213" cy="317373"/>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Nombre y Apellidos : 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ff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HQ1ZpItmpYntJPiL4EnN9bGwOg==">AMUW2mXp8fvlVtEX2Nk6w8fNebyLZC1znI5XHaXzm2nolwnwxHlMHaktfBd93BNzADOglD9xbR2/sy/ydDTAr3/WQIqz2PM/7OlnRb2o0I++tT9T+1gM0+Idl4JqoKxygL6Dc5Y3Jyfi1W/lYs+4TwyQD2K+PSR47lLnoA57G8MpyvZ15JqWq58zzLhMpeae/a85xMriZte3q7teUfK5iaHKCCBJiH/VresbzJrfzv4ZzrqTnRKj4Ds=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