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EA483A" w:rsidRDefault="00EA483A">
      <w:pPr>
        <w:jc w:val="center"/>
        <w:rPr>
          <w:rFonts w:ascii="Arial" w:eastAsia="Arial" w:hAnsi="Arial" w:cs="Arial"/>
          <w:b/>
          <w:bCs/>
          <w:sz w:val="52"/>
          <w:szCs w:val="52"/>
        </w:rPr>
      </w:pPr>
      <w:bookmarkStart w:id="0" w:name="_GoBack"/>
      <w:bookmarkEnd w:id="0"/>
    </w:p>
    <w:p w14:paraId="00000002" w14:textId="77777777" w:rsidR="00EA483A" w:rsidRDefault="00920763">
      <w:pPr>
        <w:jc w:val="center"/>
        <w:rPr>
          <w:rFonts w:ascii="Arial" w:eastAsia="Arial" w:hAnsi="Arial" w:cs="Arial"/>
          <w:b/>
          <w:bCs/>
          <w:sz w:val="40"/>
          <w:szCs w:val="40"/>
        </w:rPr>
      </w:pPr>
      <w:r>
        <w:rPr>
          <w:rFonts w:ascii="Arial" w:eastAsia="Arial" w:hAnsi="Arial" w:cs="Arial"/>
          <w:b/>
          <w:bCs/>
          <w:color w:val="38761D"/>
          <w:sz w:val="52"/>
          <w:szCs w:val="52"/>
        </w:rPr>
        <w:t>AGRICOM ASSURANCE</w:t>
      </w:r>
      <w:r>
        <w:rPr>
          <w:rFonts w:ascii="Arial" w:eastAsia="Arial" w:hAnsi="Arial" w:cs="Arial"/>
          <w:b/>
          <w:bCs/>
          <w:color w:val="38761D"/>
          <w:sz w:val="52"/>
          <w:szCs w:val="52"/>
        </w:rPr>
        <w:br/>
      </w:r>
      <w:r>
        <w:rPr>
          <w:rFonts w:ascii="Arial" w:eastAsia="Arial" w:hAnsi="Arial" w:cs="Arial"/>
          <w:b/>
          <w:bCs/>
          <w:sz w:val="40"/>
          <w:szCs w:val="40"/>
        </w:rPr>
        <w:t xml:space="preserve">Blog Content </w:t>
      </w:r>
    </w:p>
    <w:p w14:paraId="00000003" w14:textId="77777777" w:rsidR="00EA483A" w:rsidRDefault="00EA483A">
      <w:pPr>
        <w:jc w:val="center"/>
        <w:rPr>
          <w:rFonts w:ascii="Arial" w:eastAsia="Arial" w:hAnsi="Arial" w:cs="Arial"/>
          <w:b/>
          <w:bCs/>
          <w:sz w:val="40"/>
          <w:szCs w:val="40"/>
        </w:rPr>
      </w:pPr>
    </w:p>
    <w:p w14:paraId="00000004" w14:textId="77777777" w:rsidR="00EA483A" w:rsidRDefault="00EA483A">
      <w:pPr>
        <w:jc w:val="center"/>
        <w:rPr>
          <w:rFonts w:ascii="Arial" w:eastAsia="Arial" w:hAnsi="Arial" w:cs="Arial"/>
          <w:b/>
          <w:bCs/>
          <w:sz w:val="40"/>
          <w:szCs w:val="40"/>
        </w:rPr>
      </w:pPr>
    </w:p>
    <w:p w14:paraId="00000005" w14:textId="77777777" w:rsidR="00EA483A" w:rsidRDefault="00920763">
      <w:pPr>
        <w:jc w:val="center"/>
        <w:rPr>
          <w:rFonts w:ascii="Arial" w:eastAsia="Arial" w:hAnsi="Arial" w:cs="Arial"/>
          <w:sz w:val="36"/>
          <w:szCs w:val="36"/>
        </w:rPr>
      </w:pPr>
      <w:r>
        <w:rPr>
          <w:rFonts w:ascii="Arial" w:eastAsia="Arial" w:hAnsi="Arial" w:cs="Arial"/>
          <w:sz w:val="36"/>
          <w:szCs w:val="36"/>
        </w:rPr>
        <w:t xml:space="preserve">Prepared by </w:t>
      </w:r>
      <w:r>
        <w:rPr>
          <w:rFonts w:ascii="Arial" w:eastAsia="Arial" w:hAnsi="Arial" w:cs="Arial"/>
          <w:b/>
          <w:bCs/>
          <w:sz w:val="36"/>
          <w:szCs w:val="36"/>
        </w:rPr>
        <w:t xml:space="preserve">Shirley </w:t>
      </w:r>
      <w:proofErr w:type="spellStart"/>
      <w:r>
        <w:rPr>
          <w:rFonts w:ascii="Arial" w:eastAsia="Arial" w:hAnsi="Arial" w:cs="Arial"/>
          <w:b/>
          <w:bCs/>
          <w:sz w:val="36"/>
          <w:szCs w:val="36"/>
        </w:rPr>
        <w:t>Yalley</w:t>
      </w:r>
      <w:proofErr w:type="spellEnd"/>
      <w:r>
        <w:rPr>
          <w:rFonts w:ascii="Arial" w:eastAsia="Arial" w:hAnsi="Arial" w:cs="Arial"/>
          <w:sz w:val="36"/>
          <w:szCs w:val="36"/>
        </w:rPr>
        <w:t xml:space="preserve"> </w:t>
      </w:r>
      <w:proofErr w:type="gramStart"/>
      <w:r>
        <w:rPr>
          <w:rFonts w:ascii="Arial" w:eastAsia="Arial" w:hAnsi="Arial" w:cs="Arial"/>
          <w:sz w:val="36"/>
          <w:szCs w:val="36"/>
        </w:rPr>
        <w:t>-  MA</w:t>
      </w:r>
      <w:proofErr w:type="gramEnd"/>
      <w:r>
        <w:rPr>
          <w:rFonts w:ascii="Arial" w:eastAsia="Arial" w:hAnsi="Arial" w:cs="Arial"/>
          <w:sz w:val="36"/>
          <w:szCs w:val="36"/>
        </w:rPr>
        <w:t xml:space="preserve"> Advertising</w:t>
      </w:r>
      <w:r>
        <w:rPr>
          <w:rFonts w:ascii="Arial" w:eastAsia="Arial" w:hAnsi="Arial" w:cs="Arial"/>
          <w:sz w:val="36"/>
          <w:szCs w:val="36"/>
        </w:rPr>
        <w:br/>
        <w:t>Department of Communication, University of Ghana</w:t>
      </w:r>
      <w:r>
        <w:rPr>
          <w:rFonts w:ascii="Arial" w:eastAsia="Arial" w:hAnsi="Arial" w:cs="Arial"/>
          <w:sz w:val="36"/>
          <w:szCs w:val="36"/>
        </w:rPr>
        <w:br/>
      </w:r>
    </w:p>
    <w:p w14:paraId="00000006" w14:textId="77777777" w:rsidR="00EA483A" w:rsidRDefault="00EA483A">
      <w:pPr>
        <w:rPr>
          <w:rFonts w:ascii="Arial" w:eastAsia="Arial" w:hAnsi="Arial" w:cs="Arial"/>
          <w:sz w:val="36"/>
          <w:szCs w:val="36"/>
        </w:rPr>
      </w:pPr>
    </w:p>
    <w:p w14:paraId="00000007" w14:textId="77777777" w:rsidR="00EA483A" w:rsidRDefault="00EA483A">
      <w:pPr>
        <w:rPr>
          <w:rFonts w:ascii="Arial" w:eastAsia="Arial" w:hAnsi="Arial" w:cs="Arial"/>
          <w:sz w:val="36"/>
          <w:szCs w:val="36"/>
        </w:rPr>
      </w:pPr>
    </w:p>
    <w:p w14:paraId="00000008" w14:textId="77777777" w:rsidR="00EA483A" w:rsidRDefault="00920763">
      <w:pPr>
        <w:jc w:val="center"/>
        <w:rPr>
          <w:rFonts w:ascii="Arial" w:eastAsia="Arial" w:hAnsi="Arial" w:cs="Arial"/>
          <w:sz w:val="36"/>
          <w:szCs w:val="36"/>
        </w:rPr>
      </w:pPr>
      <w:r>
        <w:rPr>
          <w:rFonts w:ascii="Arial" w:eastAsia="Arial" w:hAnsi="Arial" w:cs="Arial"/>
          <w:b/>
          <w:bCs/>
          <w:sz w:val="36"/>
          <w:szCs w:val="36"/>
        </w:rPr>
        <w:t xml:space="preserve">Purpose: </w:t>
      </w:r>
      <w:proofErr w:type="gramStart"/>
      <w:r>
        <w:rPr>
          <w:rFonts w:ascii="Arial" w:eastAsia="Arial" w:hAnsi="Arial" w:cs="Arial"/>
          <w:sz w:val="36"/>
          <w:szCs w:val="36"/>
        </w:rPr>
        <w:t>Three  SEO</w:t>
      </w:r>
      <w:proofErr w:type="gramEnd"/>
      <w:r>
        <w:rPr>
          <w:rFonts w:ascii="Arial" w:eastAsia="Arial" w:hAnsi="Arial" w:cs="Arial"/>
          <w:sz w:val="36"/>
          <w:szCs w:val="36"/>
        </w:rPr>
        <w:t xml:space="preserve">-oriented blog articles prepared for </w:t>
      </w:r>
      <w:proofErr w:type="spellStart"/>
      <w:r>
        <w:rPr>
          <w:rFonts w:ascii="Arial" w:eastAsia="Arial" w:hAnsi="Arial" w:cs="Arial"/>
          <w:sz w:val="36"/>
          <w:szCs w:val="36"/>
        </w:rPr>
        <w:t>Agricom</w:t>
      </w:r>
      <w:proofErr w:type="spellEnd"/>
      <w:r>
        <w:rPr>
          <w:rFonts w:ascii="Arial" w:eastAsia="Arial" w:hAnsi="Arial" w:cs="Arial"/>
          <w:sz w:val="36"/>
          <w:szCs w:val="36"/>
        </w:rPr>
        <w:t xml:space="preserve"> Assurance manager review and approval, with recommended imagery and a proposed publication sequence.</w:t>
      </w:r>
    </w:p>
    <w:p w14:paraId="00000009" w14:textId="77777777" w:rsidR="00EA483A" w:rsidRDefault="00EA483A">
      <w:pPr>
        <w:rPr>
          <w:rFonts w:ascii="Arial" w:eastAsia="Arial" w:hAnsi="Arial" w:cs="Arial"/>
          <w:sz w:val="36"/>
          <w:szCs w:val="36"/>
        </w:rPr>
      </w:pPr>
    </w:p>
    <w:p w14:paraId="0000000A" w14:textId="77777777" w:rsidR="00EA483A" w:rsidRDefault="00EA483A">
      <w:pPr>
        <w:rPr>
          <w:rFonts w:ascii="Arial" w:eastAsia="Arial" w:hAnsi="Arial" w:cs="Arial"/>
        </w:rPr>
      </w:pPr>
    </w:p>
    <w:p w14:paraId="0000000B" w14:textId="77777777" w:rsidR="00EA483A" w:rsidRDefault="00EA483A">
      <w:pPr>
        <w:rPr>
          <w:rFonts w:ascii="Arial" w:eastAsia="Arial" w:hAnsi="Arial" w:cs="Arial"/>
        </w:rPr>
      </w:pPr>
    </w:p>
    <w:p w14:paraId="0000000C" w14:textId="77777777" w:rsidR="00EA483A" w:rsidRDefault="00EA483A">
      <w:pPr>
        <w:rPr>
          <w:rFonts w:ascii="Arial" w:eastAsia="Arial" w:hAnsi="Arial" w:cs="Arial"/>
        </w:rPr>
      </w:pPr>
    </w:p>
    <w:p w14:paraId="0000000D" w14:textId="77777777" w:rsidR="00EA483A" w:rsidRDefault="00EA483A">
      <w:pPr>
        <w:rPr>
          <w:rFonts w:ascii="Arial" w:eastAsia="Arial" w:hAnsi="Arial" w:cs="Arial"/>
        </w:rPr>
      </w:pPr>
    </w:p>
    <w:p w14:paraId="0000000E" w14:textId="77777777" w:rsidR="00EA483A" w:rsidRDefault="00EA483A">
      <w:pPr>
        <w:rPr>
          <w:rFonts w:ascii="Arial" w:eastAsia="Arial" w:hAnsi="Arial" w:cs="Arial"/>
        </w:rPr>
      </w:pPr>
    </w:p>
    <w:p w14:paraId="0000000F" w14:textId="77777777" w:rsidR="00EA483A" w:rsidRDefault="00EA483A">
      <w:pPr>
        <w:rPr>
          <w:rFonts w:ascii="Arial" w:eastAsia="Arial" w:hAnsi="Arial" w:cs="Arial"/>
        </w:rPr>
      </w:pPr>
    </w:p>
    <w:p w14:paraId="00000010" w14:textId="77777777" w:rsidR="00EA483A" w:rsidRDefault="00920763">
      <w:pPr>
        <w:jc w:val="center"/>
        <w:rPr>
          <w:rFonts w:ascii="Arial" w:eastAsia="Arial" w:hAnsi="Arial" w:cs="Arial"/>
          <w:sz w:val="36"/>
          <w:szCs w:val="36"/>
        </w:rPr>
      </w:pPr>
      <w:r>
        <w:rPr>
          <w:rFonts w:ascii="Arial" w:eastAsia="Arial" w:hAnsi="Arial" w:cs="Arial"/>
          <w:sz w:val="36"/>
          <w:szCs w:val="36"/>
        </w:rPr>
        <w:t>October 2026</w:t>
      </w:r>
    </w:p>
    <w:p w14:paraId="00000011" w14:textId="77777777" w:rsidR="00EA483A" w:rsidRDefault="00EA483A">
      <w:pPr>
        <w:jc w:val="center"/>
        <w:rPr>
          <w:rFonts w:ascii="Arial" w:eastAsia="Arial" w:hAnsi="Arial" w:cs="Arial"/>
          <w:sz w:val="24"/>
          <w:szCs w:val="24"/>
        </w:rPr>
      </w:pPr>
    </w:p>
    <w:p w14:paraId="00000012" w14:textId="77777777" w:rsidR="00EA483A" w:rsidRDefault="00EA483A">
      <w:pPr>
        <w:jc w:val="center"/>
        <w:rPr>
          <w:rFonts w:ascii="Arial" w:eastAsia="Arial" w:hAnsi="Arial" w:cs="Arial"/>
          <w:sz w:val="24"/>
          <w:szCs w:val="24"/>
        </w:rPr>
      </w:pPr>
    </w:p>
    <w:p w14:paraId="2D8A5B68" w14:textId="77777777" w:rsidR="006D1430" w:rsidRPr="00283245" w:rsidRDefault="006D1430" w:rsidP="006D1430">
      <w:pPr>
        <w:pStyle w:val="Heading1"/>
        <w:rPr>
          <w:rFonts w:ascii="Times New Roman" w:hAnsi="Times New Roman" w:cs="Times New Roman"/>
          <w:sz w:val="24"/>
          <w:szCs w:val="24"/>
        </w:rPr>
      </w:pPr>
      <w:r w:rsidRPr="00283245">
        <w:rPr>
          <w:rStyle w:val="Strong"/>
          <w:rFonts w:ascii="Times New Roman" w:hAnsi="Times New Roman" w:cs="Times New Roman"/>
          <w:sz w:val="24"/>
          <w:szCs w:val="24"/>
        </w:rPr>
        <w:lastRenderedPageBreak/>
        <w:t xml:space="preserve">How Farmers Can Prepare for Life </w:t>
      </w:r>
      <w:proofErr w:type="gramStart"/>
      <w:r w:rsidRPr="00283245">
        <w:rPr>
          <w:rStyle w:val="Strong"/>
          <w:rFonts w:ascii="Times New Roman" w:hAnsi="Times New Roman" w:cs="Times New Roman"/>
          <w:sz w:val="24"/>
          <w:szCs w:val="24"/>
        </w:rPr>
        <w:t>After</w:t>
      </w:r>
      <w:proofErr w:type="gramEnd"/>
      <w:r w:rsidRPr="00283245">
        <w:rPr>
          <w:rStyle w:val="Strong"/>
          <w:rFonts w:ascii="Times New Roman" w:hAnsi="Times New Roman" w:cs="Times New Roman"/>
          <w:sz w:val="24"/>
          <w:szCs w:val="24"/>
        </w:rPr>
        <w:t xml:space="preserve"> Active Farming</w:t>
      </w:r>
    </w:p>
    <w:p w14:paraId="2FE1812B" w14:textId="7D7D3C09" w:rsidR="006D1430" w:rsidRPr="00283245" w:rsidRDefault="006D1430" w:rsidP="006D1430">
      <w:pPr>
        <w:spacing w:before="120" w:after="240"/>
        <w:jc w:val="center"/>
        <w:rPr>
          <w:rFonts w:ascii="Times New Roman" w:hAnsi="Times New Roman" w:cs="Times New Roman"/>
          <w:sz w:val="24"/>
          <w:szCs w:val="24"/>
        </w:rPr>
      </w:pPr>
      <w:r w:rsidRPr="00283245">
        <w:rPr>
          <w:rFonts w:ascii="Times New Roman" w:hAnsi="Times New Roman" w:cs="Times New Roman"/>
          <w:noProof/>
          <w:sz w:val="24"/>
          <w:szCs w:val="24"/>
          <w:lang w:val="en-US"/>
        </w:rPr>
        <w:drawing>
          <wp:inline distT="0" distB="0" distL="0" distR="0" wp14:anchorId="6789D3AC" wp14:editId="340D4E2F">
            <wp:extent cx="5951220" cy="2377440"/>
            <wp:effectExtent l="0" t="0" r="0" b="3810"/>
            <wp:docPr id="1" name="Picture 1" descr="Illustration of two farmers silhouetted at a fence watching the sun set over a golden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 at sunset" descr="Illustration of two farmers silhouetted at a fence watching the sun set over a golden fiel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1220" cy="2377440"/>
                    </a:xfrm>
                    <a:prstGeom prst="rect">
                      <a:avLst/>
                    </a:prstGeom>
                    <a:noFill/>
                    <a:ln>
                      <a:noFill/>
                    </a:ln>
                  </pic:spPr>
                </pic:pic>
              </a:graphicData>
            </a:graphic>
          </wp:inline>
        </w:drawing>
      </w:r>
    </w:p>
    <w:p w14:paraId="79252709" w14:textId="77777777" w:rsidR="006D1430" w:rsidRPr="00283245" w:rsidRDefault="006D1430" w:rsidP="006D1430">
      <w:pPr>
        <w:pStyle w:val="isselectedend"/>
      </w:pPr>
      <w:r w:rsidRPr="00283245">
        <w:t xml:space="preserve">For a farmer, retirement is not the end of the journey—it is the beginning of a new season. After years of planting, harvesting, raising livestock, and providing for others, farmers deserve a future filled with </w:t>
      </w:r>
      <w:r w:rsidRPr="00283245">
        <w:rPr>
          <w:rStyle w:val="Strong"/>
        </w:rPr>
        <w:t>security, dignity, and peace of mind</w:t>
      </w:r>
      <w:r w:rsidRPr="00283245">
        <w:t>. Preparing early can make that transition much easier.</w:t>
      </w:r>
    </w:p>
    <w:p w14:paraId="21576B00"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w:t>
      </w:r>
      <w:r w:rsidRPr="00283245">
        <w:rPr>
          <w:rStyle w:val="Strong"/>
          <w:rFonts w:ascii="Times New Roman" w:hAnsi="Times New Roman" w:cs="Times New Roman"/>
          <w:sz w:val="24"/>
          <w:szCs w:val="24"/>
        </w:rPr>
        <w:t>Start by Building Your Retirement Savings</w:t>
      </w:r>
    </w:p>
    <w:p w14:paraId="31B093AD" w14:textId="77777777" w:rsidR="006D1430" w:rsidRPr="00283245" w:rsidRDefault="006D1430" w:rsidP="006D1430">
      <w:pPr>
        <w:pStyle w:val="isselectedend"/>
      </w:pPr>
      <w:r w:rsidRPr="00283245">
        <w:t>One of the most important steps is preparing financially. Set aside part of your income in a suitable savings, pension, or retirement plan. Even small, regular contributions can build a financial cushion for future needs such as food, housing, and healthcare.</w:t>
      </w:r>
    </w:p>
    <w:p w14:paraId="5E1E21EC"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w:t>
      </w:r>
      <w:r w:rsidRPr="00283245">
        <w:rPr>
          <w:rStyle w:val="Strong"/>
          <w:rFonts w:ascii="Times New Roman" w:hAnsi="Times New Roman" w:cs="Times New Roman"/>
          <w:sz w:val="24"/>
          <w:szCs w:val="24"/>
        </w:rPr>
        <w:t>Next, Plan for the Future of Your Farm</w:t>
      </w:r>
    </w:p>
    <w:p w14:paraId="45083EEA" w14:textId="77777777" w:rsidR="006D1430" w:rsidRPr="00283245" w:rsidRDefault="006D1430" w:rsidP="006D1430">
      <w:pPr>
        <w:pStyle w:val="isselectedend"/>
      </w:pPr>
      <w:r w:rsidRPr="00283245">
        <w:t>Financial preparation is only one part of the journey. It is equally important to decide what will happen to the farm when you are no longer actively managing it. Identify and prepare the next generation or another suitable successor, and make clear plans for land, livestock, equipment, and other assets.</w:t>
      </w:r>
    </w:p>
    <w:p w14:paraId="68626B3A"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w:t>
      </w:r>
      <w:proofErr w:type="gramStart"/>
      <w:r w:rsidRPr="00283245">
        <w:rPr>
          <w:rStyle w:val="Strong"/>
          <w:rFonts w:ascii="Times New Roman" w:hAnsi="Times New Roman" w:cs="Times New Roman"/>
          <w:sz w:val="24"/>
          <w:szCs w:val="24"/>
        </w:rPr>
        <w:t>At</w:t>
      </w:r>
      <w:proofErr w:type="gramEnd"/>
      <w:r w:rsidRPr="00283245">
        <w:rPr>
          <w:rStyle w:val="Strong"/>
          <w:rFonts w:ascii="Times New Roman" w:hAnsi="Times New Roman" w:cs="Times New Roman"/>
          <w:sz w:val="24"/>
          <w:szCs w:val="24"/>
        </w:rPr>
        <w:t xml:space="preserve"> the Same Time, Build Additional Sources of Income</w:t>
      </w:r>
    </w:p>
    <w:p w14:paraId="22B87035" w14:textId="77777777" w:rsidR="006D1430" w:rsidRPr="00283245" w:rsidRDefault="006D1430" w:rsidP="006D1430">
      <w:pPr>
        <w:pStyle w:val="isselectedend"/>
      </w:pPr>
      <w:r w:rsidRPr="00283245">
        <w:t>Having more than one source of income can provide greater financial flexibility. Consider opportunities such as renting land or buildings, processing farm products, investing in a small business, or developing other income-generating activities.</w:t>
      </w:r>
    </w:p>
    <w:p w14:paraId="18B55675"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w:t>
      </w:r>
      <w:r w:rsidRPr="00283245">
        <w:rPr>
          <w:rStyle w:val="Strong"/>
          <w:rFonts w:ascii="Times New Roman" w:hAnsi="Times New Roman" w:cs="Times New Roman"/>
          <w:sz w:val="24"/>
          <w:szCs w:val="24"/>
        </w:rPr>
        <w:t>Just as Important, Invest in Your Health</w:t>
      </w:r>
    </w:p>
    <w:p w14:paraId="7FC278A1" w14:textId="77777777" w:rsidR="006D1430" w:rsidRPr="00283245" w:rsidRDefault="006D1430" w:rsidP="006D1430">
      <w:pPr>
        <w:pStyle w:val="isselectedend"/>
      </w:pPr>
      <w:r w:rsidRPr="00283245">
        <w:t>Your health is one of your greatest assets. Regular medical check-ups, healthy habits, adequate rest, and planning for future healthcare costs can help you remain active and enjoy your later years.</w:t>
      </w:r>
    </w:p>
    <w:p w14:paraId="629AA62E"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w:t>
      </w:r>
      <w:r w:rsidRPr="00283245">
        <w:rPr>
          <w:rStyle w:val="Strong"/>
          <w:rFonts w:ascii="Times New Roman" w:hAnsi="Times New Roman" w:cs="Times New Roman"/>
          <w:sz w:val="24"/>
          <w:szCs w:val="24"/>
        </w:rPr>
        <w:t xml:space="preserve">Finally, Prepare for Life </w:t>
      </w:r>
      <w:proofErr w:type="gramStart"/>
      <w:r w:rsidRPr="00283245">
        <w:rPr>
          <w:rStyle w:val="Strong"/>
          <w:rFonts w:ascii="Times New Roman" w:hAnsi="Times New Roman" w:cs="Times New Roman"/>
          <w:sz w:val="24"/>
          <w:szCs w:val="24"/>
        </w:rPr>
        <w:t>Beyond</w:t>
      </w:r>
      <w:proofErr w:type="gramEnd"/>
      <w:r w:rsidRPr="00283245">
        <w:rPr>
          <w:rStyle w:val="Strong"/>
          <w:rFonts w:ascii="Times New Roman" w:hAnsi="Times New Roman" w:cs="Times New Roman"/>
          <w:sz w:val="24"/>
          <w:szCs w:val="24"/>
        </w:rPr>
        <w:t xml:space="preserve"> Farming</w:t>
      </w:r>
    </w:p>
    <w:p w14:paraId="61E62FEA" w14:textId="77777777" w:rsidR="006D1430" w:rsidRPr="00283245" w:rsidRDefault="006D1430" w:rsidP="006D1430">
      <w:pPr>
        <w:pStyle w:val="isselectedend"/>
      </w:pPr>
      <w:r w:rsidRPr="00283245">
        <w:t>Retirement is not simply about stopping work—it is about making room for a new chapter. Spend more time with family, mentor younger farmers, participate in community activities, or pursue hobbies and interests that bring you joy.</w:t>
      </w:r>
    </w:p>
    <w:p w14:paraId="56C911DA" w14:textId="77777777" w:rsidR="006D1430" w:rsidRPr="00283245" w:rsidRDefault="006D1430" w:rsidP="006D1430">
      <w:pPr>
        <w:pStyle w:val="Heading3"/>
        <w:rPr>
          <w:rFonts w:ascii="Times New Roman" w:hAnsi="Times New Roman" w:cs="Times New Roman"/>
          <w:sz w:val="24"/>
          <w:szCs w:val="24"/>
        </w:rPr>
      </w:pPr>
      <w:r w:rsidRPr="00283245">
        <w:rPr>
          <w:rStyle w:val="Strong"/>
          <w:rFonts w:ascii="Times New Roman" w:hAnsi="Times New Roman" w:cs="Times New Roman"/>
          <w:sz w:val="24"/>
          <w:szCs w:val="24"/>
        </w:rPr>
        <w:lastRenderedPageBreak/>
        <w:t>Start Preparing Today</w:t>
      </w:r>
    </w:p>
    <w:p w14:paraId="7ABEBCF8" w14:textId="77777777" w:rsidR="006D1430" w:rsidRPr="00283245" w:rsidRDefault="006D1430" w:rsidP="006D1430">
      <w:pPr>
        <w:pStyle w:val="isselectedend"/>
      </w:pPr>
      <w:r w:rsidRPr="00283245">
        <w:t xml:space="preserve">A successful farmer knows that a good harvest begins with preparation. </w:t>
      </w:r>
      <w:r w:rsidRPr="00283245">
        <w:rPr>
          <w:rStyle w:val="Strong"/>
        </w:rPr>
        <w:t>Retirement is no different.</w:t>
      </w:r>
      <w:r w:rsidRPr="00283245">
        <w:t xml:space="preserve"> Save early, plan ahead, protect your health, and prepare for what comes next.</w:t>
      </w:r>
    </w:p>
    <w:p w14:paraId="02648210" w14:textId="77777777" w:rsidR="006D1430" w:rsidRPr="00283245" w:rsidRDefault="006D1430" w:rsidP="006D1430">
      <w:pPr>
        <w:pStyle w:val="NormalWeb"/>
      </w:pPr>
      <w:r w:rsidRPr="00283245">
        <w:rPr>
          <w:rStyle w:val="Strong"/>
        </w:rPr>
        <w:t>You have spent a lifetime growing the farm. Now, it is time to grow a future you can enjoy.</w:t>
      </w:r>
      <w:r w:rsidRPr="00283245">
        <w:t xml:space="preserve"> </w:t>
      </w:r>
      <w:r w:rsidRPr="00283245">
        <w:rPr>
          <w:rFonts w:ascii="Segoe UI Symbol" w:hAnsi="Segoe UI Symbol" w:cs="Segoe UI Symbol"/>
        </w:rPr>
        <w:t>🌾</w:t>
      </w:r>
    </w:p>
    <w:p w14:paraId="64DE5EFA" w14:textId="77777777" w:rsidR="006D1430" w:rsidRPr="00283245" w:rsidRDefault="006D1430" w:rsidP="006D1430">
      <w:pPr>
        <w:rPr>
          <w:rFonts w:ascii="Times New Roman" w:hAnsi="Times New Roman" w:cs="Times New Roman"/>
          <w:sz w:val="24"/>
          <w:szCs w:val="24"/>
        </w:rPr>
      </w:pPr>
      <w:r w:rsidRPr="00283245">
        <w:rPr>
          <w:rFonts w:ascii="Times New Roman" w:hAnsi="Times New Roman" w:cs="Times New Roman"/>
          <w:sz w:val="24"/>
          <w:szCs w:val="24"/>
        </w:rPr>
        <w:t xml:space="preserve">By: Shirley </w:t>
      </w:r>
      <w:proofErr w:type="spellStart"/>
      <w:r w:rsidRPr="00283245">
        <w:rPr>
          <w:rFonts w:ascii="Times New Roman" w:hAnsi="Times New Roman" w:cs="Times New Roman"/>
          <w:sz w:val="24"/>
          <w:szCs w:val="24"/>
        </w:rPr>
        <w:t>Yalley</w:t>
      </w:r>
      <w:proofErr w:type="spellEnd"/>
    </w:p>
    <w:p w14:paraId="78263DA1" w14:textId="77777777" w:rsidR="006D1430" w:rsidRPr="00283245" w:rsidRDefault="006D1430" w:rsidP="006D1430">
      <w:pPr>
        <w:pStyle w:val="Heading1"/>
        <w:rPr>
          <w:rFonts w:ascii="Times New Roman" w:hAnsi="Times New Roman" w:cs="Times New Roman"/>
          <w:color w:val="000000" w:themeColor="text1"/>
          <w:sz w:val="24"/>
          <w:szCs w:val="24"/>
        </w:rPr>
      </w:pPr>
      <w:r w:rsidRPr="00283245">
        <w:rPr>
          <w:rStyle w:val="Strong"/>
          <w:rFonts w:ascii="Times New Roman" w:hAnsi="Times New Roman" w:cs="Times New Roman"/>
          <w:color w:val="000000" w:themeColor="text1"/>
          <w:sz w:val="24"/>
          <w:szCs w:val="24"/>
        </w:rPr>
        <w:t>From Farm to Future: Why Every Farmer Needs a Retirement Plan</w:t>
      </w:r>
    </w:p>
    <w:p w14:paraId="6E1741D2" w14:textId="76F65508" w:rsidR="006D1430" w:rsidRPr="00283245" w:rsidRDefault="006D1430" w:rsidP="006D1430">
      <w:pPr>
        <w:spacing w:before="120" w:after="240"/>
        <w:jc w:val="center"/>
        <w:rPr>
          <w:rFonts w:ascii="Times New Roman" w:hAnsi="Times New Roman" w:cs="Times New Roman"/>
          <w:sz w:val="24"/>
          <w:szCs w:val="24"/>
        </w:rPr>
      </w:pPr>
      <w:r w:rsidRPr="00283245">
        <w:rPr>
          <w:rFonts w:ascii="Times New Roman" w:hAnsi="Times New Roman" w:cs="Times New Roman"/>
          <w:noProof/>
          <w:sz w:val="24"/>
          <w:szCs w:val="24"/>
          <w:lang w:val="en-US"/>
        </w:rPr>
        <w:drawing>
          <wp:inline distT="0" distB="0" distL="0" distR="0" wp14:anchorId="0CB504CA" wp14:editId="41D72D6C">
            <wp:extent cx="5951220" cy="2377440"/>
            <wp:effectExtent l="0" t="0" r="0" b="3810"/>
            <wp:docPr id="3" name="Picture 3" descr="Illustration of a golden wheat field at sunrise with a red barn and s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 sunrise 1" descr="Illustration of a golden wheat field at sunrise with a red barn and si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1220" cy="2377440"/>
                    </a:xfrm>
                    <a:prstGeom prst="rect">
                      <a:avLst/>
                    </a:prstGeom>
                    <a:noFill/>
                    <a:ln>
                      <a:noFill/>
                    </a:ln>
                  </pic:spPr>
                </pic:pic>
              </a:graphicData>
            </a:graphic>
          </wp:inline>
        </w:drawing>
      </w:r>
    </w:p>
    <w:p w14:paraId="0D450AB5" w14:textId="77777777" w:rsidR="006D1430" w:rsidRPr="00283245" w:rsidRDefault="006D1430" w:rsidP="006D1430">
      <w:pPr>
        <w:pStyle w:val="isselectedend"/>
      </w:pPr>
      <w:r w:rsidRPr="00283245">
        <w:t xml:space="preserve">A farmer never plants a seed without thinking about the harvest. Every season requires planning, patience, hard work, and hope for a better tomorrow. </w:t>
      </w:r>
      <w:r w:rsidRPr="00283245">
        <w:rPr>
          <w:rStyle w:val="Strong"/>
        </w:rPr>
        <w:t>Retirement deserves the same kind of preparation.</w:t>
      </w:r>
    </w:p>
    <w:p w14:paraId="2CB86725" w14:textId="77777777" w:rsidR="006D1430" w:rsidRPr="00283245" w:rsidRDefault="006D1430" w:rsidP="006D1430">
      <w:pPr>
        <w:pStyle w:val="isselectedend"/>
      </w:pPr>
      <w:r w:rsidRPr="00283245">
        <w:t>Farming is a rewarding but physically demanding way of life. As the years pass, tasks such as planting, harvesting, caring for livestock, and managing the farm can become more challenging. A retirement plan can provide financial support when it is time to slow down, reduce farm work, or eventually retire.</w:t>
      </w:r>
    </w:p>
    <w:p w14:paraId="3959C26B"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Prepare for the Seasons You Cannot Predict</w:t>
      </w:r>
    </w:p>
    <w:p w14:paraId="438463C1" w14:textId="77777777" w:rsidR="006D1430" w:rsidRPr="00283245" w:rsidRDefault="006D1430" w:rsidP="006D1430">
      <w:pPr>
        <w:pStyle w:val="isselectedend"/>
      </w:pPr>
      <w:r w:rsidRPr="00283245">
        <w:t>Every farmer knows that not every season brings a good harvest. Droughts, floods, pests, diseases, poor yields, and changing market prices can affect income.</w:t>
      </w:r>
    </w:p>
    <w:p w14:paraId="48F3B7A2" w14:textId="77777777" w:rsidR="006D1430" w:rsidRPr="00283245" w:rsidRDefault="006D1430" w:rsidP="006D1430">
      <w:pPr>
        <w:pStyle w:val="isselectedend"/>
      </w:pPr>
      <w:r w:rsidRPr="00283245">
        <w:t>That is why preparing for the future matters. Regular retirement savings can create a financial cushion and help farmers maintain greater independence as they grow older—without having to rely entirely on their children or relatives.</w:t>
      </w:r>
    </w:p>
    <w:p w14:paraId="48D8977F"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Protect More Than Your Farm</w:t>
      </w:r>
    </w:p>
    <w:p w14:paraId="3838AE37" w14:textId="77777777" w:rsidR="006D1430" w:rsidRPr="00283245" w:rsidRDefault="006D1430" w:rsidP="006D1430">
      <w:pPr>
        <w:pStyle w:val="isselectedend"/>
      </w:pPr>
      <w:r w:rsidRPr="00283245">
        <w:t>Retirement planning is also about protecting your legacy.</w:t>
      </w:r>
    </w:p>
    <w:p w14:paraId="71804DF7" w14:textId="77777777" w:rsidR="006D1430" w:rsidRPr="00283245" w:rsidRDefault="006D1430" w:rsidP="006D1430">
      <w:pPr>
        <w:pStyle w:val="isselectedend"/>
      </w:pPr>
      <w:r w:rsidRPr="00283245">
        <w:lastRenderedPageBreak/>
        <w:t>For farmers who hope to pass their farms to the next generation, planning early can make the transition smoother. Discussing the future of the land, livestock, equipment, and other assets can help prepare the next generation and preserve what has been built over a lifetime.</w:t>
      </w:r>
    </w:p>
    <w:p w14:paraId="623C02B3"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Start Small, Think Long-Term</w:t>
      </w:r>
    </w:p>
    <w:p w14:paraId="3340848A" w14:textId="77777777" w:rsidR="006D1430" w:rsidRPr="00283245" w:rsidRDefault="006D1430" w:rsidP="006D1430">
      <w:pPr>
        <w:pStyle w:val="isselectedend"/>
      </w:pPr>
      <w:r w:rsidRPr="00283245">
        <w:t xml:space="preserve">You do not need a large amount of money to begin. </w:t>
      </w:r>
      <w:r w:rsidRPr="00283245">
        <w:rPr>
          <w:rStyle w:val="Strong"/>
        </w:rPr>
        <w:t>Small, consistent savings can be the first step toward a more secure future.</w:t>
      </w:r>
    </w:p>
    <w:p w14:paraId="4D29711B" w14:textId="77777777" w:rsidR="006D1430" w:rsidRPr="00283245" w:rsidRDefault="006D1430" w:rsidP="006D1430">
      <w:pPr>
        <w:pStyle w:val="isselectedend"/>
      </w:pPr>
      <w:r w:rsidRPr="00283245">
        <w:t>Start with what you can afford, explore suitable pension or retirement options, and increase your contributions when your income improves. The important thing is to start early and remain consistent.</w:t>
      </w:r>
    </w:p>
    <w:p w14:paraId="49E503E1"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Your Future Is Worth Planting For</w:t>
      </w:r>
    </w:p>
    <w:p w14:paraId="71D2BE3B" w14:textId="77777777" w:rsidR="006D1430" w:rsidRPr="00283245" w:rsidRDefault="006D1430" w:rsidP="006D1430">
      <w:pPr>
        <w:pStyle w:val="isselectedend"/>
      </w:pPr>
      <w:r w:rsidRPr="00283245">
        <w:t>Farmers spend their lives planting seeds for tomorrow's harvest. Your financial future deserves the same care.</w:t>
      </w:r>
    </w:p>
    <w:p w14:paraId="3CD8C210" w14:textId="77777777" w:rsidR="006D1430" w:rsidRPr="00283245" w:rsidRDefault="006D1430" w:rsidP="006D1430">
      <w:pPr>
        <w:pStyle w:val="NormalWeb"/>
      </w:pPr>
      <w:r w:rsidRPr="00283245">
        <w:rPr>
          <w:rStyle w:val="Strong"/>
        </w:rPr>
        <w:t>Plant the seeds of financial security today, nurture them with consistent saving, and give yourself something valuable to harvest tomorrow: peace of mind.</w:t>
      </w:r>
      <w:r w:rsidRPr="00283245">
        <w:t xml:space="preserve"> </w:t>
      </w:r>
      <w:r w:rsidRPr="00283245">
        <w:rPr>
          <w:rFonts w:ascii="Segoe UI Symbol" w:hAnsi="Segoe UI Symbol" w:cs="Segoe UI Symbol"/>
        </w:rPr>
        <w:t>🌱</w:t>
      </w:r>
    </w:p>
    <w:p w14:paraId="6299B78D" w14:textId="77777777" w:rsidR="006D1430" w:rsidRPr="00283245" w:rsidRDefault="006D1430" w:rsidP="006D1430">
      <w:pPr>
        <w:rPr>
          <w:rFonts w:ascii="Times New Roman" w:hAnsi="Times New Roman" w:cs="Times New Roman"/>
          <w:sz w:val="24"/>
          <w:szCs w:val="24"/>
        </w:rPr>
      </w:pPr>
      <w:r w:rsidRPr="00283245">
        <w:rPr>
          <w:rFonts w:ascii="Times New Roman" w:hAnsi="Times New Roman" w:cs="Times New Roman"/>
          <w:sz w:val="24"/>
          <w:szCs w:val="24"/>
        </w:rPr>
        <w:t xml:space="preserve">By: Shirley </w:t>
      </w:r>
      <w:proofErr w:type="spellStart"/>
      <w:r w:rsidRPr="00283245">
        <w:rPr>
          <w:rFonts w:ascii="Times New Roman" w:hAnsi="Times New Roman" w:cs="Times New Roman"/>
          <w:sz w:val="24"/>
          <w:szCs w:val="24"/>
        </w:rPr>
        <w:t>Yalley</w:t>
      </w:r>
      <w:proofErr w:type="spellEnd"/>
    </w:p>
    <w:p w14:paraId="3E2390F6" w14:textId="77777777" w:rsidR="006D1430" w:rsidRPr="00283245" w:rsidRDefault="006D1430" w:rsidP="006D1430">
      <w:pPr>
        <w:rPr>
          <w:rFonts w:ascii="Times New Roman" w:hAnsi="Times New Roman" w:cs="Times New Roman"/>
          <w:sz w:val="24"/>
          <w:szCs w:val="24"/>
        </w:rPr>
      </w:pPr>
    </w:p>
    <w:p w14:paraId="757D070E" w14:textId="77777777" w:rsidR="006D1430" w:rsidRPr="00283245" w:rsidRDefault="006D1430" w:rsidP="006D1430">
      <w:pPr>
        <w:pStyle w:val="Heading1"/>
        <w:rPr>
          <w:rFonts w:ascii="Times New Roman" w:hAnsi="Times New Roman" w:cs="Times New Roman"/>
          <w:sz w:val="24"/>
          <w:szCs w:val="24"/>
        </w:rPr>
      </w:pPr>
      <w:r w:rsidRPr="00283245">
        <w:rPr>
          <w:rStyle w:val="Strong"/>
          <w:rFonts w:ascii="Times New Roman" w:hAnsi="Times New Roman" w:cs="Times New Roman"/>
          <w:sz w:val="24"/>
          <w:szCs w:val="24"/>
        </w:rPr>
        <w:t>From Farm to Future: Why Every Farmer Needs a Retirement Plan</w:t>
      </w:r>
    </w:p>
    <w:p w14:paraId="58848E2F" w14:textId="727E4D52" w:rsidR="006D1430" w:rsidRPr="00283245" w:rsidRDefault="006D1430" w:rsidP="006D1430">
      <w:pPr>
        <w:spacing w:before="120" w:after="240"/>
        <w:jc w:val="center"/>
        <w:rPr>
          <w:rFonts w:ascii="Times New Roman" w:hAnsi="Times New Roman" w:cs="Times New Roman"/>
          <w:sz w:val="24"/>
          <w:szCs w:val="24"/>
        </w:rPr>
      </w:pPr>
      <w:r w:rsidRPr="00283245">
        <w:rPr>
          <w:rFonts w:ascii="Times New Roman" w:hAnsi="Times New Roman" w:cs="Times New Roman"/>
          <w:noProof/>
          <w:sz w:val="24"/>
          <w:szCs w:val="24"/>
          <w:lang w:val="en-US"/>
        </w:rPr>
        <w:drawing>
          <wp:inline distT="0" distB="0" distL="0" distR="0" wp14:anchorId="17858404" wp14:editId="1A66BD71">
            <wp:extent cx="5951220" cy="2377440"/>
            <wp:effectExtent l="0" t="0" r="0" b="3810"/>
            <wp:docPr id="2" name="Picture 2" descr="Illustration of a golden wheat field at sunrise with a red barn and s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 sunrise 2" descr="Illustration of a golden wheat field at sunrise with a red barn and si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1220" cy="2377440"/>
                    </a:xfrm>
                    <a:prstGeom prst="rect">
                      <a:avLst/>
                    </a:prstGeom>
                    <a:noFill/>
                    <a:ln>
                      <a:noFill/>
                    </a:ln>
                  </pic:spPr>
                </pic:pic>
              </a:graphicData>
            </a:graphic>
          </wp:inline>
        </w:drawing>
      </w:r>
    </w:p>
    <w:p w14:paraId="704F82B4" w14:textId="77777777" w:rsidR="006D1430" w:rsidRPr="00283245" w:rsidRDefault="006D1430" w:rsidP="006D1430">
      <w:pPr>
        <w:pStyle w:val="isselectedend"/>
      </w:pPr>
      <w:r w:rsidRPr="00283245">
        <w:t xml:space="preserve">A farmer never plants a seed without thinking about the harvest. Every season requires planning, patience, hard work, and hope for a better tomorrow. </w:t>
      </w:r>
      <w:r w:rsidRPr="00283245">
        <w:rPr>
          <w:rStyle w:val="Strong"/>
        </w:rPr>
        <w:t>Your retirement deserves the same preparation.</w:t>
      </w:r>
    </w:p>
    <w:p w14:paraId="3556273B" w14:textId="77777777" w:rsidR="006D1430" w:rsidRPr="00283245" w:rsidRDefault="006D1430" w:rsidP="006D1430">
      <w:pPr>
        <w:pStyle w:val="isselectedend"/>
      </w:pPr>
      <w:r w:rsidRPr="00283245">
        <w:t xml:space="preserve">Farming is a rewarding but physically demanding way of life. As the years pass, planting, harvesting, caring for livestock, and managing the farm can become more challenging. </w:t>
      </w:r>
      <w:r w:rsidRPr="00283245">
        <w:rPr>
          <w:rStyle w:val="Strong"/>
        </w:rPr>
        <w:t>That is why you need a retirement plan</w:t>
      </w:r>
      <w:r w:rsidRPr="00283245">
        <w:t>—to provide financial support when it is time to slow down, reduce your workload, or eventually stop farming.</w:t>
      </w:r>
    </w:p>
    <w:p w14:paraId="452BD561"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lastRenderedPageBreak/>
        <w:t>🌱</w:t>
      </w:r>
      <w:r w:rsidRPr="00283245">
        <w:rPr>
          <w:rFonts w:ascii="Times New Roman" w:hAnsi="Times New Roman" w:cs="Times New Roman"/>
          <w:sz w:val="24"/>
          <w:szCs w:val="24"/>
        </w:rPr>
        <w:t xml:space="preserve"> </w:t>
      </w:r>
      <w:r w:rsidRPr="00283245">
        <w:rPr>
          <w:rStyle w:val="Strong"/>
          <w:rFonts w:ascii="Times New Roman" w:hAnsi="Times New Roman" w:cs="Times New Roman"/>
          <w:sz w:val="24"/>
          <w:szCs w:val="24"/>
        </w:rPr>
        <w:t>First, You Need a Retirement Plan for Financial Security</w:t>
      </w:r>
    </w:p>
    <w:p w14:paraId="3DA5C700" w14:textId="77777777" w:rsidR="006D1430" w:rsidRPr="00283245" w:rsidRDefault="006D1430" w:rsidP="006D1430">
      <w:pPr>
        <w:pStyle w:val="isselectedend"/>
      </w:pPr>
      <w:r w:rsidRPr="00283245">
        <w:t>Every farmer knows that not every season brings a good harvest. Droughts, floods, pests, diseases, poor yields, and changing market prices can affect income.</w:t>
      </w:r>
    </w:p>
    <w:p w14:paraId="1BD01FE5" w14:textId="77777777" w:rsidR="006D1430" w:rsidRPr="00283245" w:rsidRDefault="006D1430" w:rsidP="006D1430">
      <w:pPr>
        <w:pStyle w:val="isselectedend"/>
      </w:pPr>
      <w:r w:rsidRPr="00283245">
        <w:rPr>
          <w:rStyle w:val="Strong"/>
        </w:rPr>
        <w:t>For this reason, you need a retirement plan to prepare for the unexpected.</w:t>
      </w:r>
      <w:r w:rsidRPr="00283245">
        <w:t xml:space="preserve"> Regular savings can create a financial cushion and help you remain financially independent as you grow older, rather than relying entirely on your children or relatives.</w:t>
      </w:r>
    </w:p>
    <w:p w14:paraId="1A646651"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w:t>
      </w:r>
      <w:r w:rsidRPr="00283245">
        <w:rPr>
          <w:rStyle w:val="Strong"/>
          <w:rFonts w:ascii="Times New Roman" w:hAnsi="Times New Roman" w:cs="Times New Roman"/>
          <w:sz w:val="24"/>
          <w:szCs w:val="24"/>
        </w:rPr>
        <w:t>You Also Need a Retirement Plan to Protect Your Legacy</w:t>
      </w:r>
    </w:p>
    <w:p w14:paraId="18B5E7E7" w14:textId="77777777" w:rsidR="006D1430" w:rsidRPr="00283245" w:rsidRDefault="006D1430" w:rsidP="006D1430">
      <w:pPr>
        <w:pStyle w:val="isselectedend"/>
      </w:pPr>
      <w:r w:rsidRPr="00283245">
        <w:t>Retirement planning is about more than saving money—it is also about protecting what you have built.</w:t>
      </w:r>
    </w:p>
    <w:p w14:paraId="158E3E6B" w14:textId="77777777" w:rsidR="006D1430" w:rsidRPr="00283245" w:rsidRDefault="006D1430" w:rsidP="006D1430">
      <w:pPr>
        <w:pStyle w:val="isselectedend"/>
      </w:pPr>
      <w:r w:rsidRPr="00283245">
        <w:rPr>
          <w:rStyle w:val="Strong"/>
        </w:rPr>
        <w:t>In addition, a retirement plan can help you prepare for the future of your farm.</w:t>
      </w:r>
      <w:r w:rsidRPr="00283245">
        <w:t xml:space="preserve"> If you intend to pass your land, livestock, equipment, or other assets to the next generation, planning early can make the transition smoother and help preserve your family's legacy.</w:t>
      </w:r>
    </w:p>
    <w:p w14:paraId="0CFD5CE0"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w:t>
      </w:r>
      <w:r w:rsidRPr="00283245">
        <w:rPr>
          <w:rStyle w:val="Strong"/>
          <w:rFonts w:ascii="Times New Roman" w:hAnsi="Times New Roman" w:cs="Times New Roman"/>
          <w:sz w:val="24"/>
          <w:szCs w:val="24"/>
        </w:rPr>
        <w:t>You Need a Retirement Plan Because Small Savings Matter</w:t>
      </w:r>
    </w:p>
    <w:p w14:paraId="6EE0B438" w14:textId="77777777" w:rsidR="006D1430" w:rsidRPr="00283245" w:rsidRDefault="006D1430" w:rsidP="006D1430">
      <w:pPr>
        <w:pStyle w:val="isselectedend"/>
      </w:pPr>
      <w:r w:rsidRPr="00283245">
        <w:t xml:space="preserve">You do not need a large amount of money to begin. </w:t>
      </w:r>
      <w:r w:rsidRPr="00283245">
        <w:rPr>
          <w:rStyle w:val="Strong"/>
        </w:rPr>
        <w:t>Small, regular savings can be the first step toward a more secure future.</w:t>
      </w:r>
    </w:p>
    <w:p w14:paraId="3D6EC70C" w14:textId="77777777" w:rsidR="006D1430" w:rsidRPr="00283245" w:rsidRDefault="006D1430" w:rsidP="006D1430">
      <w:pPr>
        <w:pStyle w:val="isselectedend"/>
      </w:pPr>
      <w:r w:rsidRPr="00283245">
        <w:rPr>
          <w:rStyle w:val="Strong"/>
        </w:rPr>
        <w:t>Therefore, start with what you can afford.</w:t>
      </w:r>
      <w:r w:rsidRPr="00283245">
        <w:t xml:space="preserve"> Explore suitable pension or retirement options, save consistently, and increase your contributions when your income improves. The earlier you begin, the more time you have to prepare.</w:t>
      </w:r>
    </w:p>
    <w:p w14:paraId="5DD6F731"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w:t>
      </w:r>
      <w:r w:rsidRPr="00283245">
        <w:rPr>
          <w:rStyle w:val="Strong"/>
          <w:rFonts w:ascii="Times New Roman" w:hAnsi="Times New Roman" w:cs="Times New Roman"/>
          <w:sz w:val="24"/>
          <w:szCs w:val="24"/>
        </w:rPr>
        <w:t>Your Future Is Worth Planting For</w:t>
      </w:r>
    </w:p>
    <w:p w14:paraId="1AD5F8DB" w14:textId="77777777" w:rsidR="006D1430" w:rsidRPr="00283245" w:rsidRDefault="006D1430" w:rsidP="006D1430">
      <w:pPr>
        <w:pStyle w:val="isselectedend"/>
      </w:pPr>
      <w:r w:rsidRPr="00283245">
        <w:t>Farmers spend their lives planting seeds for tomorrow's harvest. Your financial future deserves the same care.</w:t>
      </w:r>
    </w:p>
    <w:p w14:paraId="1DB8AC2C" w14:textId="77777777" w:rsidR="006D1430" w:rsidRPr="00283245" w:rsidRDefault="006D1430" w:rsidP="006D1430">
      <w:pPr>
        <w:pStyle w:val="NormalWeb"/>
      </w:pPr>
      <w:r w:rsidRPr="00283245">
        <w:rPr>
          <w:rStyle w:val="Strong"/>
        </w:rPr>
        <w:t>You need a retirement plan because the future should not be left to chance.</w:t>
      </w:r>
      <w:r w:rsidRPr="00283245">
        <w:t xml:space="preserve"> Plant the seeds of financial security today, nurture them through consistent saving, and give yourself something valuable to harvest tomorrow: </w:t>
      </w:r>
      <w:r w:rsidRPr="00283245">
        <w:rPr>
          <w:rStyle w:val="Strong"/>
        </w:rPr>
        <w:t>peace of mind.</w:t>
      </w:r>
      <w:r w:rsidRPr="00283245">
        <w:t xml:space="preserve"> </w:t>
      </w:r>
      <w:r w:rsidRPr="00283245">
        <w:rPr>
          <w:rFonts w:ascii="Segoe UI Symbol" w:hAnsi="Segoe UI Symbol" w:cs="Segoe UI Symbol"/>
        </w:rPr>
        <w:t>🌱</w:t>
      </w:r>
    </w:p>
    <w:p w14:paraId="50B1D9D1" w14:textId="77777777" w:rsidR="006D1430" w:rsidRPr="00283245" w:rsidRDefault="006D1430" w:rsidP="006D1430">
      <w:pPr>
        <w:rPr>
          <w:rFonts w:ascii="Times New Roman" w:hAnsi="Times New Roman" w:cs="Times New Roman"/>
          <w:sz w:val="24"/>
          <w:szCs w:val="24"/>
        </w:rPr>
      </w:pPr>
      <w:r w:rsidRPr="00283245">
        <w:rPr>
          <w:rFonts w:ascii="Times New Roman" w:hAnsi="Times New Roman" w:cs="Times New Roman"/>
          <w:sz w:val="24"/>
          <w:szCs w:val="24"/>
        </w:rPr>
        <w:t xml:space="preserve">By: Shirley </w:t>
      </w:r>
      <w:proofErr w:type="spellStart"/>
      <w:r w:rsidRPr="00283245">
        <w:rPr>
          <w:rFonts w:ascii="Times New Roman" w:hAnsi="Times New Roman" w:cs="Times New Roman"/>
          <w:sz w:val="24"/>
          <w:szCs w:val="24"/>
        </w:rPr>
        <w:t>Yalley</w:t>
      </w:r>
      <w:proofErr w:type="spellEnd"/>
    </w:p>
    <w:p w14:paraId="37528923" w14:textId="77777777" w:rsidR="006D1430" w:rsidRPr="00283245" w:rsidRDefault="006D1430" w:rsidP="006D1430">
      <w:pPr>
        <w:pStyle w:val="Heading1"/>
        <w:rPr>
          <w:rFonts w:ascii="Times New Roman" w:hAnsi="Times New Roman" w:cs="Times New Roman"/>
          <w:sz w:val="24"/>
          <w:szCs w:val="24"/>
        </w:rPr>
      </w:pPr>
      <w:r w:rsidRPr="00283245">
        <w:rPr>
          <w:rFonts w:ascii="Segoe UI Symbol" w:hAnsi="Segoe UI Symbol" w:cs="Segoe UI Symbol"/>
          <w:sz w:val="24"/>
          <w:szCs w:val="24"/>
        </w:rPr>
        <w:lastRenderedPageBreak/>
        <w:t>🌱</w:t>
      </w:r>
      <w:r w:rsidRPr="00283245">
        <w:rPr>
          <w:rFonts w:ascii="Times New Roman" w:hAnsi="Times New Roman" w:cs="Times New Roman"/>
          <w:sz w:val="24"/>
          <w:szCs w:val="24"/>
        </w:rPr>
        <w:t xml:space="preserve"> </w:t>
      </w:r>
      <w:proofErr w:type="gramStart"/>
      <w:r w:rsidRPr="00283245">
        <w:rPr>
          <w:rStyle w:val="Strong"/>
          <w:rFonts w:ascii="Times New Roman" w:hAnsi="Times New Roman" w:cs="Times New Roman"/>
          <w:sz w:val="24"/>
          <w:szCs w:val="24"/>
        </w:rPr>
        <w:t>From</w:t>
      </w:r>
      <w:proofErr w:type="gramEnd"/>
      <w:r w:rsidRPr="00283245">
        <w:rPr>
          <w:rStyle w:val="Strong"/>
          <w:rFonts w:ascii="Times New Roman" w:hAnsi="Times New Roman" w:cs="Times New Roman"/>
          <w:sz w:val="24"/>
          <w:szCs w:val="24"/>
        </w:rPr>
        <w:t xml:space="preserve"> Small Savings to a Secure Tomorrow</w:t>
      </w:r>
    </w:p>
    <w:p w14:paraId="7463E5B8" w14:textId="4F4F0750" w:rsidR="006D1430" w:rsidRPr="00283245" w:rsidRDefault="006D1430" w:rsidP="006D1430">
      <w:pPr>
        <w:spacing w:before="120" w:after="240"/>
        <w:jc w:val="center"/>
        <w:rPr>
          <w:rFonts w:ascii="Times New Roman" w:hAnsi="Times New Roman" w:cs="Times New Roman"/>
          <w:sz w:val="24"/>
          <w:szCs w:val="24"/>
        </w:rPr>
      </w:pPr>
      <w:r w:rsidRPr="00283245">
        <w:rPr>
          <w:rFonts w:ascii="Times New Roman" w:hAnsi="Times New Roman" w:cs="Times New Roman"/>
          <w:noProof/>
          <w:sz w:val="24"/>
          <w:szCs w:val="24"/>
          <w:lang w:val="en-US"/>
        </w:rPr>
        <w:drawing>
          <wp:inline distT="0" distB="0" distL="0" distR="0" wp14:anchorId="5E888B3D" wp14:editId="7421C9FE">
            <wp:extent cx="5951220" cy="2377440"/>
            <wp:effectExtent l="0" t="0" r="0" b="3810"/>
            <wp:docPr id="4" name="Picture 4" descr="Illustration of a young green seedling growing from soil in a field at sun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ling at sunrise" descr="Illustration of a young green seedling growing from soil in a field at sunris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1220" cy="2377440"/>
                    </a:xfrm>
                    <a:prstGeom prst="rect">
                      <a:avLst/>
                    </a:prstGeom>
                    <a:noFill/>
                    <a:ln>
                      <a:noFill/>
                    </a:ln>
                  </pic:spPr>
                </pic:pic>
              </a:graphicData>
            </a:graphic>
          </wp:inline>
        </w:drawing>
      </w:r>
    </w:p>
    <w:p w14:paraId="3770B42A" w14:textId="77777777" w:rsidR="006D1430" w:rsidRPr="00283245" w:rsidRDefault="006D1430" w:rsidP="006D1430">
      <w:pPr>
        <w:pStyle w:val="NormalWeb"/>
      </w:pPr>
      <w:r w:rsidRPr="00283245">
        <w:t>A farmer knows that every great harvest begins with a small seed.</w:t>
      </w:r>
    </w:p>
    <w:p w14:paraId="79BC6D85" w14:textId="77777777" w:rsidR="006D1430" w:rsidRPr="00283245" w:rsidRDefault="006D1430" w:rsidP="006D1430">
      <w:pPr>
        <w:pStyle w:val="NormalWeb"/>
      </w:pPr>
      <w:r w:rsidRPr="00283245">
        <w:t xml:space="preserve">Retirement planning works the same way. You do not need a large amount of money to start building a secure future. Sometimes, all it takes is the decision to </w:t>
      </w:r>
      <w:r w:rsidRPr="00283245">
        <w:rPr>
          <w:rStyle w:val="Strong"/>
        </w:rPr>
        <w:t>save a little today</w:t>
      </w:r>
      <w:r w:rsidRPr="00283245">
        <w:t>.</w:t>
      </w:r>
    </w:p>
    <w:p w14:paraId="4CC28558" w14:textId="77777777" w:rsidR="006D1430" w:rsidRPr="00283245" w:rsidRDefault="006D1430" w:rsidP="006D1430">
      <w:pPr>
        <w:pStyle w:val="NormalWeb"/>
      </w:pPr>
      <w:r w:rsidRPr="00283245">
        <w:t>For farmers, income can rise and fall with the seasons. A good harvest may bring higher earnings, while poor weather, pests, diseases, or changing market prices can create difficult times. This makes regular saving even more important. Setting aside a small amount whenever possible can gradually build a valuable financial cushion for the future.</w:t>
      </w:r>
    </w:p>
    <w:p w14:paraId="5D826EE3"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Small Seeds, Big Results</w:t>
      </w:r>
    </w:p>
    <w:p w14:paraId="6FE4E636" w14:textId="77777777" w:rsidR="006D1430" w:rsidRPr="00283245" w:rsidRDefault="006D1430" w:rsidP="006D1430">
      <w:pPr>
        <w:pStyle w:val="NormalWeb"/>
      </w:pPr>
      <w:r w:rsidRPr="00283245">
        <w:t xml:space="preserve">Think of your savings as a seed. It may look small when planted, but with </w:t>
      </w:r>
      <w:r w:rsidRPr="00283245">
        <w:rPr>
          <w:rStyle w:val="Strong"/>
        </w:rPr>
        <w:t>time, patience, and consistency</w:t>
      </w:r>
      <w:r w:rsidRPr="00283245">
        <w:t>, it can grow.</w:t>
      </w:r>
    </w:p>
    <w:p w14:paraId="3B608719" w14:textId="77777777" w:rsidR="006D1430" w:rsidRPr="00283245" w:rsidRDefault="006D1430" w:rsidP="006D1430">
      <w:pPr>
        <w:pStyle w:val="NormalWeb"/>
      </w:pPr>
      <w:r w:rsidRPr="00283245">
        <w:t>Starting early also gives your savings more time to benefit from suitable pension or investment arrangements. As your income improves, especially after a good harvest, you can increase the amount you save.</w:t>
      </w:r>
    </w:p>
    <w:p w14:paraId="012BB010"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Build the Habit Today</w:t>
      </w:r>
    </w:p>
    <w:p w14:paraId="040E1176" w14:textId="77777777" w:rsidR="006D1430" w:rsidRPr="00283245" w:rsidRDefault="006D1430" w:rsidP="006D1430">
      <w:pPr>
        <w:pStyle w:val="NormalWeb"/>
      </w:pPr>
      <w:r w:rsidRPr="00283245">
        <w:t>Saving is not only about money—it is about building a habit. Even during difficult seasons, maintaining a small contribution can keep you moving toward your goal.</w:t>
      </w:r>
    </w:p>
    <w:p w14:paraId="2AC07F76" w14:textId="77777777" w:rsidR="006D1430" w:rsidRPr="00283245" w:rsidRDefault="006D1430" w:rsidP="006D1430">
      <w:pPr>
        <w:pStyle w:val="NormalWeb"/>
      </w:pPr>
      <w:r w:rsidRPr="00283245">
        <w:t>The earlier you begin, the more time you have to adjust your plan, increase your savings, and prepare for life after farming.</w:t>
      </w:r>
    </w:p>
    <w:p w14:paraId="35E69B8E" w14:textId="77777777" w:rsidR="006D1430" w:rsidRPr="00283245" w:rsidRDefault="006D1430" w:rsidP="006D1430">
      <w:pPr>
        <w:pStyle w:val="Heading3"/>
        <w:rPr>
          <w:rFonts w:ascii="Times New Roman" w:hAnsi="Times New Roman" w:cs="Times New Roman"/>
          <w:sz w:val="24"/>
          <w:szCs w:val="24"/>
        </w:rPr>
      </w:pPr>
      <w:r w:rsidRPr="00283245">
        <w:rPr>
          <w:rFonts w:ascii="Segoe UI Symbol" w:hAnsi="Segoe UI Symbol" w:cs="Segoe UI Symbol"/>
          <w:sz w:val="24"/>
          <w:szCs w:val="24"/>
        </w:rPr>
        <w:t>🌅</w:t>
      </w:r>
      <w:r w:rsidRPr="00283245">
        <w:rPr>
          <w:rFonts w:ascii="Times New Roman" w:hAnsi="Times New Roman" w:cs="Times New Roman"/>
          <w:sz w:val="24"/>
          <w:szCs w:val="24"/>
        </w:rPr>
        <w:t xml:space="preserve"> Plant Today. Harvest Tomorrow.</w:t>
      </w:r>
    </w:p>
    <w:p w14:paraId="6AEA6E4A" w14:textId="77777777" w:rsidR="006D1430" w:rsidRPr="00283245" w:rsidRDefault="006D1430" w:rsidP="006D1430">
      <w:pPr>
        <w:pStyle w:val="NormalWeb"/>
      </w:pPr>
      <w:r w:rsidRPr="00283245">
        <w:t>Farmers spend their lives preparing for tomorrow’s harvest. Your financial future deserves the same attention.</w:t>
      </w:r>
    </w:p>
    <w:p w14:paraId="3E95EAFE" w14:textId="77777777" w:rsidR="006D1430" w:rsidRPr="00283245" w:rsidRDefault="006D1430" w:rsidP="006D1430">
      <w:pPr>
        <w:pStyle w:val="NormalWeb"/>
      </w:pPr>
      <w:r w:rsidRPr="00283245">
        <w:rPr>
          <w:rStyle w:val="Strong"/>
        </w:rPr>
        <w:lastRenderedPageBreak/>
        <w:t>You don't need to start big. Start with what you have. Save consistently. Increase when you can.</w:t>
      </w:r>
    </w:p>
    <w:p w14:paraId="72965D31" w14:textId="77777777" w:rsidR="006D1430" w:rsidRPr="00283245" w:rsidRDefault="006D1430" w:rsidP="006D1430">
      <w:pPr>
        <w:pStyle w:val="NormalWeb"/>
      </w:pPr>
      <w:r w:rsidRPr="00283245">
        <w:t xml:space="preserve">Because just like farming, </w:t>
      </w:r>
      <w:r w:rsidRPr="00283245">
        <w:rPr>
          <w:rStyle w:val="Strong"/>
        </w:rPr>
        <w:t>a secure retirement begins with a seed—and the best time to plant it is today.</w:t>
      </w:r>
      <w:r w:rsidRPr="00283245">
        <w:t xml:space="preserve"> </w:t>
      </w:r>
      <w:r w:rsidRPr="00283245">
        <w:rPr>
          <w:rFonts w:ascii="Segoe UI Symbol" w:hAnsi="Segoe UI Symbol" w:cs="Segoe UI Symbol"/>
        </w:rPr>
        <w:t>🌱</w:t>
      </w:r>
    </w:p>
    <w:p w14:paraId="7391DCE5" w14:textId="0D8223EE" w:rsidR="006D1430" w:rsidRPr="00283245" w:rsidRDefault="006D1430" w:rsidP="006D1430">
      <w:pPr>
        <w:pStyle w:val="NormalWeb"/>
        <w:rPr>
          <w:rStyle w:val="Strong"/>
          <w:b w:val="0"/>
          <w:bCs w:val="0"/>
        </w:rPr>
      </w:pPr>
      <w:r w:rsidRPr="00283245">
        <w:rPr>
          <w:rStyle w:val="Strong"/>
        </w:rPr>
        <w:t xml:space="preserve">By: Shirley </w:t>
      </w:r>
      <w:proofErr w:type="spellStart"/>
      <w:r w:rsidRPr="00283245">
        <w:rPr>
          <w:rStyle w:val="Strong"/>
        </w:rPr>
        <w:t>Yalley</w:t>
      </w:r>
      <w:proofErr w:type="spellEnd"/>
    </w:p>
    <w:p w14:paraId="3DD420C6" w14:textId="77777777" w:rsidR="006D1430" w:rsidRPr="00283245" w:rsidRDefault="006D1430" w:rsidP="006D1430">
      <w:pPr>
        <w:pStyle w:val="Heading1"/>
        <w:rPr>
          <w:rStyle w:val="Strong"/>
          <w:rFonts w:ascii="Times New Roman" w:hAnsi="Times New Roman" w:cs="Times New Roman"/>
          <w:b/>
          <w:bCs/>
          <w:sz w:val="24"/>
          <w:szCs w:val="24"/>
        </w:rPr>
      </w:pPr>
    </w:p>
    <w:p w14:paraId="0DFA0ED8" w14:textId="77777777" w:rsidR="006D1430" w:rsidRPr="00283245" w:rsidRDefault="006D1430" w:rsidP="006D1430">
      <w:pPr>
        <w:pStyle w:val="Heading1"/>
        <w:rPr>
          <w:rStyle w:val="Strong"/>
          <w:rFonts w:ascii="Times New Roman" w:hAnsi="Times New Roman" w:cs="Times New Roman"/>
          <w:b/>
          <w:bCs/>
          <w:sz w:val="24"/>
          <w:szCs w:val="24"/>
        </w:rPr>
      </w:pPr>
    </w:p>
    <w:p w14:paraId="4D182FD0" w14:textId="77777777" w:rsidR="006D1430" w:rsidRPr="00283245" w:rsidRDefault="006D1430" w:rsidP="006D1430">
      <w:pPr>
        <w:pStyle w:val="Heading1"/>
        <w:rPr>
          <w:rStyle w:val="Strong"/>
          <w:rFonts w:ascii="Times New Roman" w:hAnsi="Times New Roman" w:cs="Times New Roman"/>
          <w:b/>
          <w:bCs/>
          <w:sz w:val="24"/>
          <w:szCs w:val="24"/>
        </w:rPr>
      </w:pPr>
    </w:p>
    <w:p w14:paraId="33EF1302" w14:textId="77777777" w:rsidR="006D1430" w:rsidRPr="00283245" w:rsidRDefault="006D1430" w:rsidP="006D1430">
      <w:pPr>
        <w:pStyle w:val="Heading1"/>
        <w:rPr>
          <w:rStyle w:val="Strong"/>
          <w:rFonts w:ascii="Times New Roman" w:hAnsi="Times New Roman" w:cs="Times New Roman"/>
          <w:b/>
          <w:bCs/>
          <w:sz w:val="24"/>
          <w:szCs w:val="24"/>
        </w:rPr>
      </w:pPr>
    </w:p>
    <w:p w14:paraId="75B90266" w14:textId="77777777" w:rsidR="006D1430" w:rsidRPr="00283245" w:rsidRDefault="006D1430" w:rsidP="006D1430">
      <w:pPr>
        <w:pStyle w:val="Heading1"/>
        <w:rPr>
          <w:rStyle w:val="Strong"/>
          <w:rFonts w:ascii="Times New Roman" w:hAnsi="Times New Roman" w:cs="Times New Roman"/>
          <w:b/>
          <w:bCs/>
          <w:sz w:val="24"/>
          <w:szCs w:val="24"/>
        </w:rPr>
      </w:pPr>
    </w:p>
    <w:p w14:paraId="559DF89E" w14:textId="77777777" w:rsidR="006D1430" w:rsidRPr="00283245" w:rsidRDefault="006D1430" w:rsidP="006D1430">
      <w:pPr>
        <w:pStyle w:val="Heading1"/>
        <w:rPr>
          <w:rStyle w:val="Strong"/>
          <w:rFonts w:ascii="Times New Roman" w:hAnsi="Times New Roman" w:cs="Times New Roman"/>
          <w:b/>
          <w:bCs/>
          <w:sz w:val="24"/>
          <w:szCs w:val="24"/>
        </w:rPr>
      </w:pPr>
    </w:p>
    <w:p w14:paraId="28579F17" w14:textId="77777777" w:rsidR="006D1430" w:rsidRPr="00283245" w:rsidRDefault="006D1430" w:rsidP="006D1430">
      <w:pPr>
        <w:pStyle w:val="Heading1"/>
        <w:rPr>
          <w:rStyle w:val="Strong"/>
          <w:rFonts w:ascii="Times New Roman" w:hAnsi="Times New Roman" w:cs="Times New Roman"/>
          <w:b/>
          <w:bCs/>
          <w:sz w:val="24"/>
          <w:szCs w:val="24"/>
        </w:rPr>
      </w:pPr>
    </w:p>
    <w:p w14:paraId="447EF917" w14:textId="77777777" w:rsidR="006D1430" w:rsidRPr="00283245" w:rsidRDefault="006D1430" w:rsidP="006D1430">
      <w:pPr>
        <w:pStyle w:val="Heading1"/>
        <w:rPr>
          <w:rStyle w:val="Strong"/>
          <w:rFonts w:ascii="Times New Roman" w:hAnsi="Times New Roman" w:cs="Times New Roman"/>
          <w:b/>
          <w:bCs/>
          <w:sz w:val="24"/>
          <w:szCs w:val="24"/>
        </w:rPr>
      </w:pPr>
    </w:p>
    <w:p w14:paraId="5626C8FC" w14:textId="77777777" w:rsidR="006D1430" w:rsidRPr="00283245" w:rsidRDefault="006D1430" w:rsidP="006D1430">
      <w:pPr>
        <w:pStyle w:val="Heading1"/>
        <w:rPr>
          <w:rStyle w:val="Strong"/>
          <w:rFonts w:ascii="Times New Roman" w:hAnsi="Times New Roman" w:cs="Times New Roman"/>
          <w:b/>
          <w:bCs/>
          <w:sz w:val="24"/>
          <w:szCs w:val="24"/>
        </w:rPr>
      </w:pPr>
    </w:p>
    <w:p w14:paraId="28F95F63" w14:textId="77777777" w:rsidR="006D1430" w:rsidRDefault="006D1430" w:rsidP="006D1430">
      <w:pPr>
        <w:pStyle w:val="Heading1"/>
        <w:rPr>
          <w:rStyle w:val="Strong"/>
          <w:b/>
          <w:bCs/>
          <w:sz w:val="24"/>
          <w:szCs w:val="24"/>
        </w:rPr>
      </w:pPr>
    </w:p>
    <w:p w14:paraId="01CD2BC4" w14:textId="77777777" w:rsidR="006D1430" w:rsidRDefault="006D1430" w:rsidP="006D1430">
      <w:pPr>
        <w:pStyle w:val="Heading1"/>
        <w:rPr>
          <w:rStyle w:val="Strong"/>
          <w:b/>
          <w:bCs/>
          <w:sz w:val="24"/>
          <w:szCs w:val="24"/>
        </w:rPr>
      </w:pPr>
    </w:p>
    <w:p w14:paraId="3714A6AA" w14:textId="77777777" w:rsidR="006D1430" w:rsidRDefault="006D1430" w:rsidP="006D1430">
      <w:pPr>
        <w:pStyle w:val="Heading1"/>
        <w:rPr>
          <w:rStyle w:val="Strong"/>
          <w:b/>
          <w:bCs/>
          <w:sz w:val="24"/>
          <w:szCs w:val="24"/>
        </w:rPr>
      </w:pPr>
    </w:p>
    <w:p w14:paraId="2E4AA4E6" w14:textId="77777777" w:rsidR="006D1430" w:rsidRDefault="006D1430" w:rsidP="006D1430">
      <w:pPr>
        <w:pStyle w:val="Heading1"/>
        <w:rPr>
          <w:rStyle w:val="Strong"/>
          <w:b/>
          <w:bCs/>
          <w:sz w:val="24"/>
          <w:szCs w:val="24"/>
        </w:rPr>
      </w:pPr>
    </w:p>
    <w:p w14:paraId="00A4CD92" w14:textId="77777777" w:rsidR="006D1430" w:rsidRDefault="006D1430" w:rsidP="006D1430">
      <w:pPr>
        <w:pStyle w:val="Heading1"/>
        <w:rPr>
          <w:rStyle w:val="Strong"/>
          <w:b/>
          <w:bCs/>
          <w:sz w:val="24"/>
          <w:szCs w:val="24"/>
        </w:rPr>
      </w:pPr>
    </w:p>
    <w:p w14:paraId="4D6F0E7D" w14:textId="77777777" w:rsidR="006D1430" w:rsidRDefault="006D1430" w:rsidP="006D1430">
      <w:pPr>
        <w:pStyle w:val="Heading1"/>
        <w:rPr>
          <w:rStyle w:val="Strong"/>
          <w:b/>
          <w:bCs/>
          <w:sz w:val="24"/>
          <w:szCs w:val="24"/>
        </w:rPr>
      </w:pPr>
    </w:p>
    <w:p w14:paraId="388BB0F2" w14:textId="77777777" w:rsidR="006D1430" w:rsidRDefault="006D1430" w:rsidP="006D1430">
      <w:pPr>
        <w:pStyle w:val="Heading1"/>
        <w:rPr>
          <w:rStyle w:val="Strong"/>
          <w:b/>
          <w:bCs/>
          <w:sz w:val="24"/>
          <w:szCs w:val="24"/>
        </w:rPr>
      </w:pPr>
    </w:p>
    <w:p w14:paraId="6210098E" w14:textId="77777777" w:rsidR="006D1430" w:rsidRDefault="006D1430" w:rsidP="006D1430">
      <w:pPr>
        <w:pStyle w:val="Heading1"/>
        <w:rPr>
          <w:rStyle w:val="Strong"/>
          <w:b/>
          <w:bCs/>
          <w:sz w:val="24"/>
          <w:szCs w:val="24"/>
        </w:rPr>
      </w:pPr>
    </w:p>
    <w:p w14:paraId="1C4B7E08" w14:textId="77777777" w:rsidR="006D1430" w:rsidRDefault="006D1430" w:rsidP="006D1430">
      <w:pPr>
        <w:pStyle w:val="Heading1"/>
        <w:rPr>
          <w:rStyle w:val="Strong"/>
          <w:b/>
          <w:bCs/>
          <w:sz w:val="24"/>
          <w:szCs w:val="24"/>
        </w:rPr>
      </w:pPr>
    </w:p>
    <w:p w14:paraId="4E5CC509" w14:textId="77777777" w:rsidR="006D1430" w:rsidRDefault="006D1430" w:rsidP="006D1430">
      <w:pPr>
        <w:rPr>
          <w:rFonts w:ascii="Times New Roman" w:hAnsi="Times New Roman" w:cs="Times New Roman"/>
          <w:sz w:val="24"/>
          <w:szCs w:val="24"/>
        </w:rPr>
      </w:pPr>
    </w:p>
    <w:p w14:paraId="0CFEB0A4" w14:textId="77777777" w:rsidR="006D1430" w:rsidRDefault="006D1430">
      <w:pPr>
        <w:pStyle w:val="Heading1"/>
        <w:keepNext w:val="0"/>
        <w:keepLines w:val="0"/>
        <w:spacing w:before="0" w:after="160" w:line="240" w:lineRule="auto"/>
        <w:rPr>
          <w:rFonts w:ascii="Times New Roman" w:eastAsia="Times New Roman" w:hAnsi="Times New Roman" w:cs="Times New Roman"/>
          <w:color w:val="000000"/>
          <w:sz w:val="32"/>
          <w:szCs w:val="32"/>
        </w:rPr>
      </w:pPr>
    </w:p>
    <w:p w14:paraId="00000066" w14:textId="487512BD" w:rsidR="00EA483A" w:rsidRDefault="00EA483A">
      <w:pPr>
        <w:pStyle w:val="Heading1"/>
        <w:keepNext w:val="0"/>
        <w:keepLines w:val="0"/>
        <w:spacing w:before="0" w:after="160" w:line="240" w:lineRule="auto"/>
        <w:rPr>
          <w:rFonts w:ascii="Arial" w:eastAsia="Arial" w:hAnsi="Arial" w:cs="Arial"/>
        </w:rPr>
      </w:pPr>
    </w:p>
    <w:sectPr w:rsidR="00EA483A">
      <w:footerReference w:type="default" r:id="rId11"/>
      <w:footerReference w:type="first" r:id="rId12"/>
      <w:pgSz w:w="12240" w:h="15840"/>
      <w:pgMar w:top="936" w:right="1080" w:bottom="936" w:left="108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77FFC2" w14:textId="77777777" w:rsidR="00920763" w:rsidRDefault="00920763">
      <w:pPr>
        <w:spacing w:after="0" w:line="240" w:lineRule="auto"/>
      </w:pPr>
      <w:r>
        <w:separator/>
      </w:r>
    </w:p>
  </w:endnote>
  <w:endnote w:type="continuationSeparator" w:id="0">
    <w:p w14:paraId="5DE9DBAE" w14:textId="77777777" w:rsidR="00920763" w:rsidRDefault="00920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auto"/>
    <w:pitch w:val="default"/>
  </w:font>
  <w:font w:name="Play">
    <w:charset w:val="00"/>
    <w:family w:val="auto"/>
    <w:pitch w:val="default"/>
    <w:embedRegular r:id="rId1" w:fontKey="{2EB60D0E-2B3B-4B3E-B6D6-EA249737178C}"/>
    <w:embedBold r:id="rId2" w:fontKey="{A183098F-6BAF-4F3C-9419-3FFA8248321A}"/>
  </w:font>
  <w:font w:name="Calibri">
    <w:panose1 w:val="020F0502020204030204"/>
    <w:charset w:val="00"/>
    <w:family w:val="swiss"/>
    <w:pitch w:val="variable"/>
    <w:sig w:usb0="E4002EFF" w:usb1="C200247B" w:usb2="00000009" w:usb3="00000000" w:csb0="000001FF" w:csb1="00000000"/>
    <w:embedRegular r:id="rId3" w:fontKey="{15FE556A-589D-4E1B-8E30-8B4EE4A3C72E}"/>
    <w:embedBold r:id="rId4" w:fontKey="{C3E1B296-62BF-4EFF-830A-D833B42628FC}"/>
    <w:embedItalic r:id="rId5" w:fontKey="{2CE740B8-54EA-4C65-8E08-813EA0101B32}"/>
    <w:embedBoldItalic r:id="rId6" w:fontKey="{3766090B-6CBD-496C-A053-C05CA1A075CD}"/>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7" w:fontKey="{0B5BD58A-6153-4126-BFA2-852529C3D34B}"/>
    <w:embedBold r:id="rId8" w:fontKey="{DAB29EB0-33F7-4D61-A1EA-0432ACEBDF56}"/>
  </w:font>
  <w:font w:name="Cambria">
    <w:panose1 w:val="02040503050406030204"/>
    <w:charset w:val="00"/>
    <w:family w:val="roman"/>
    <w:pitch w:val="variable"/>
    <w:sig w:usb0="E00006FF" w:usb1="420024FF" w:usb2="02000000" w:usb3="00000000" w:csb0="0000019F" w:csb1="00000000"/>
    <w:embedRegular r:id="rId9" w:fontKey="{FBC35228-1EF6-49EB-808E-9CC2CAEBCE4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7" w14:textId="77777777" w:rsidR="00EA483A" w:rsidRDefault="0092076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sidR="006D1430">
      <w:rPr>
        <w:color w:val="000000"/>
      </w:rPr>
      <w:fldChar w:fldCharType="separate"/>
    </w:r>
    <w:r w:rsidR="00283245">
      <w:rPr>
        <w:noProof/>
        <w:color w:val="000000"/>
      </w:rPr>
      <w:t>9</w: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8" w14:textId="77777777" w:rsidR="00EA483A" w:rsidRDefault="00EA483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15E79C" w14:textId="77777777" w:rsidR="00920763" w:rsidRDefault="00920763">
      <w:pPr>
        <w:spacing w:after="0" w:line="240" w:lineRule="auto"/>
      </w:pPr>
      <w:r>
        <w:separator/>
      </w:r>
    </w:p>
  </w:footnote>
  <w:footnote w:type="continuationSeparator" w:id="0">
    <w:p w14:paraId="3355CA49" w14:textId="77777777" w:rsidR="00920763" w:rsidRDefault="009207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3A31B8"/>
    <w:multiLevelType w:val="multilevel"/>
    <w:tmpl w:val="3BCEBF4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83A"/>
    <w:rsid w:val="00283245"/>
    <w:rsid w:val="006D1430"/>
    <w:rsid w:val="00920763"/>
    <w:rsid w:val="00EA4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07AF6D-0506-4C5A-91F2-EF2EBB4C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1"/>
        <w:szCs w:val="21"/>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Play" w:eastAsia="Play" w:hAnsi="Play" w:cs="Play"/>
      <w:b/>
      <w:bCs/>
      <w:color w:val="366091"/>
      <w:sz w:val="36"/>
      <w:szCs w:val="36"/>
    </w:rPr>
  </w:style>
  <w:style w:type="paragraph" w:styleId="Heading2">
    <w:name w:val="heading 2"/>
    <w:basedOn w:val="Normal"/>
    <w:next w:val="Normal"/>
    <w:link w:val="Heading2Char"/>
    <w:pPr>
      <w:keepNext/>
      <w:keepLines/>
      <w:spacing w:before="200" w:after="0"/>
      <w:outlineLvl w:val="1"/>
    </w:pPr>
    <w:rPr>
      <w:b/>
      <w:bCs/>
      <w:color w:val="4F81BD"/>
      <w:sz w:val="26"/>
      <w:szCs w:val="26"/>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pBdr>
        <w:bottom w:val="single" w:sz="8" w:space="4" w:color="4F81BD"/>
      </w:pBdr>
      <w:spacing w:after="300" w:line="240" w:lineRule="auto"/>
    </w:pPr>
    <w:rPr>
      <w:rFonts w:ascii="Play" w:eastAsia="Play" w:hAnsi="Play" w:cs="Play"/>
      <w:color w:val="17365D"/>
      <w:sz w:val="48"/>
      <w:szCs w:val="4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rPr>
      <w:rFonts w:ascii="Calibri" w:eastAsia="Calibri" w:hAnsi="Calibri" w:cs="Calibri"/>
      <w:i/>
      <w:iCs/>
      <w:color w:val="4F81BD"/>
      <w:sz w:val="24"/>
      <w:szCs w:val="24"/>
    </w:rPr>
  </w:style>
  <w:style w:type="paragraph" w:styleId="NormalWeb">
    <w:name w:val="Normal (Web)"/>
    <w:basedOn w:val="Normal"/>
    <w:uiPriority w:val="99"/>
    <w:unhideWhenUsed/>
    <w:rsid w:val="006D143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isselectedend">
    <w:name w:val="isselectedend"/>
    <w:basedOn w:val="Normal"/>
    <w:uiPriority w:val="99"/>
    <w:semiHidden/>
    <w:rsid w:val="006D143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502061">
      <w:bodyDiv w:val="1"/>
      <w:marLeft w:val="0"/>
      <w:marRight w:val="0"/>
      <w:marTop w:val="0"/>
      <w:marBottom w:val="0"/>
      <w:divBdr>
        <w:top w:val="none" w:sz="0" w:space="0" w:color="auto"/>
        <w:left w:val="none" w:sz="0" w:space="0" w:color="auto"/>
        <w:bottom w:val="none" w:sz="0" w:space="0" w:color="auto"/>
        <w:right w:val="none" w:sz="0" w:space="0" w:color="auto"/>
      </w:divBdr>
    </w:div>
    <w:div w:id="1113748429">
      <w:bodyDiv w:val="1"/>
      <w:marLeft w:val="0"/>
      <w:marRight w:val="0"/>
      <w:marTop w:val="0"/>
      <w:marBottom w:val="0"/>
      <w:divBdr>
        <w:top w:val="none" w:sz="0" w:space="0" w:color="auto"/>
        <w:left w:val="none" w:sz="0" w:space="0" w:color="auto"/>
        <w:bottom w:val="none" w:sz="0" w:space="0" w:color="auto"/>
        <w:right w:val="none" w:sz="0" w:space="0" w:color="auto"/>
      </w:divBdr>
    </w:div>
    <w:div w:id="1767191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YHBn97Yt8+oV5k3cQHrpoUJWiQ==">CgMxLjAaMAoBMBIrCikIB0IlChFRdWF0dHJvY2VudG8gU2FucxIQQXJpYWwgVW5pY29kZSBNUzIOaC5sdGZ3eWxqN2V6amcyDmgueHprdnZoNDAycGhnMg5oLmhyY2FwNmM3NG9kcTIOaC45MWQ2YndqYjFxYzgyDWguemQxcXdheGRrcjA4AHIhMUZzN01tSWdPaWNZQVdTeVNDYXBzcFVyVDBQTVdjR1NI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Elizabeth Koomson</cp:lastModifiedBy>
  <cp:revision>2</cp:revision>
  <dcterms:created xsi:type="dcterms:W3CDTF">2026-10-07T11:15:00Z</dcterms:created>
  <dcterms:modified xsi:type="dcterms:W3CDTF">2026-10-07T11:15:00Z</dcterms:modified>
</cp:coreProperties>
</file>