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7z4dna6ebrg" w:id="0"/>
      <w:bookmarkEnd w:id="0"/>
      <w:r w:rsidDel="00000000" w:rsidR="00000000" w:rsidRPr="00000000">
        <w:rPr>
          <w:rtl w:val="0"/>
        </w:rPr>
        <w:t xml:space="preserve">Extracting knowledge from Java libraries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3scdem8zbz4" w:id="1"/>
      <w:bookmarkEnd w:id="1"/>
      <w:r w:rsidDel="00000000" w:rsidR="00000000" w:rsidRPr="00000000">
        <w:rPr>
          <w:rtl w:val="0"/>
        </w:rPr>
        <w:t xml:space="preserve">Problem context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large volume of useful Java libraries is available in the form of jar files containing compiled Java source code. These libraries range from stand-alone complete applications to small utilities or APIs for performing wide variety of tasks. Some examples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GSON: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https://mvnrepository.com/artifact/com.google.code.gson/gson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Apache Commons Collections: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https://mvnrepository.com/artifact/commons-collections/commons-collections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JSoup HTML parser: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https://mvnrepository.com/artifact/org.jsoup/jsoup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Apache PDFBox: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https://mvnrepository.com/artifact/org.apache.pdfbox/pdfbox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Needless to say, there are hundreds of useful and popular libraries available as open source.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We would like to analyse the information available (as retrieved via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javap</w:t>
      </w:r>
      <w:r w:rsidDel="00000000" w:rsidR="00000000" w:rsidRPr="00000000">
        <w:rPr>
          <w:rtl w:val="0"/>
        </w:rPr>
        <w:t xml:space="preserve"> tool) in .class files to do the following: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out any significant patterns in the usage of  different JVM instructions.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Build/train a ML model to detect type/functionality of software by looking at the binary file (i.e .class or .jar files)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/>
      </w:pPr>
      <w:bookmarkStart w:colFirst="0" w:colLast="0" w:name="_xj5kumf8nq1j" w:id="2"/>
      <w:bookmarkEnd w:id="2"/>
      <w:r w:rsidDel="00000000" w:rsidR="00000000" w:rsidRPr="00000000">
        <w:rPr>
          <w:rtl w:val="0"/>
        </w:rPr>
        <w:t xml:space="preserve">Possible approach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main source of raw data would be Maven repositories that contain categorised binaries for various types of software. For instance take a look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https://mvnrepository.com/open-source</w:t>
        </w:r>
      </w:hyperlink>
      <w:r w:rsidDel="00000000" w:rsidR="00000000" w:rsidRPr="00000000">
        <w:rPr>
          <w:rtl w:val="0"/>
        </w:rPr>
        <w:t xml:space="preserve">.  It shows several categories of libraries such 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"https://mvnrepository.com/open-source/aop-programming"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Aspect Oriented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"https://mvnrepository.com/open-source/actor-frameworks"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Actor Frameworks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"https://mvnrepository.com/open-source/application-metrics"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Application Metrics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"https://mvnrepository.com/open-source/build-tools"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Build Tools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fldChar w:fldCharType="end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Bytecode Libraries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"https://mvnrepository.com/open-source/command-line-parsers"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Command Line Parsers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Cache Implementations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"https://mvnrepository.com/open-source/cloud-computing-integration"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Cloud Computing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"https://mvnrepository.com/open-source/code-analyzers"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 Analyzers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fldChar w:fldCharType="end"/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Configuration Libraries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"https://mvnrepository.com/open-source/core-utilities"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Utilities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fldChar w:fldCharType="end"/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Date and Time 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"https://mvnrepository.com/open-source/dependency-injection"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Dependency Injection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fldChar w:fldCharType="end"/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Embedded SQL Databases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order to achieve our goals, we can perform the following tasks: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program to crawl (or fetch via API if available from mvnrepository.com) the information about various categories of libraries. The information to be fetched will include: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Category name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Category detailed description if any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libraries available in each category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library found in a category fetch the following: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the metadata available. E.g. License, Categories, Tags, Used By, Number of versions available and usage of each version etc.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the jar file(s) for the latest as well as the most used version of the library.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the above information should be stored in a database table(s).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to process the downloaded jar files as follows: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fully qualified names (FQN) for each of the class available in a jar file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FQN invoke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javap</w:t>
      </w:r>
      <w:r w:rsidDel="00000000" w:rsidR="00000000" w:rsidRPr="00000000">
        <w:rPr>
          <w:rtl w:val="0"/>
        </w:rPr>
        <w:t xml:space="preserve"> tool to find the internal information about the class. You will have to parse the output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javap</w:t>
      </w:r>
      <w:r w:rsidDel="00000000" w:rsidR="00000000" w:rsidRPr="00000000">
        <w:rPr>
          <w:rtl w:val="0"/>
        </w:rPr>
        <w:t xml:space="preserve"> to extract the desired information which will include: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 of occurence of different JVM instructions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methods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Constant pool size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 of different classes used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so 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this information in a database table(s). Records should be properly linked (via FKs) to metadata related table(s).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another program which can make use of the above extracted information to train a ML model such that following types of labels may be assigned to each training sample: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Categories of the software to which a training sample belongs.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Tags assigned to the library.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Usage levels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so 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fveyvtkn4ctq" w:id="3"/>
      <w:bookmarkEnd w:id="3"/>
      <w:r w:rsidDel="00000000" w:rsidR="00000000" w:rsidRPr="00000000">
        <w:rPr>
          <w:rtl w:val="0"/>
        </w:rPr>
        <w:t xml:space="preserve">Skills you need to have/acquire to complete this task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in a high-level language preferably Java or Python.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database tables to model the entities and their relationships and working with SQL.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one of the ML libraries. E.g. in Python you have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, and in Java you may use libraries such as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Apache MLlib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JavaML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Deeplearning4j</w:t>
        </w:r>
      </w:hyperlink>
      <w:r w:rsidDel="00000000" w:rsidR="00000000" w:rsidRPr="00000000">
        <w:rPr>
          <w:rtl w:val="0"/>
        </w:rPr>
        <w:t xml:space="preserve"> etc. I think it is not difficult to use these libraries if you are comfortable writing non-trivial programs in Python or Java.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eplearning4j.org/index.html" TargetMode="External"/><Relationship Id="rId11" Type="http://schemas.openxmlformats.org/officeDocument/2006/relationships/hyperlink" Target="https://mvnrepository.com/open-source/bytecode-libraries" TargetMode="External"/><Relationship Id="rId10" Type="http://schemas.openxmlformats.org/officeDocument/2006/relationships/hyperlink" Target="https://mvnrepository.com/open-source" TargetMode="External"/><Relationship Id="rId13" Type="http://schemas.openxmlformats.org/officeDocument/2006/relationships/hyperlink" Target="https://mvnrepository.com/open-source/collections" TargetMode="External"/><Relationship Id="rId12" Type="http://schemas.openxmlformats.org/officeDocument/2006/relationships/hyperlink" Target="https://mvnrepository.com/open-source/cache-implement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vnrepository.com/artifact/org.apache.pdfbox/pdfbox" TargetMode="External"/><Relationship Id="rId15" Type="http://schemas.openxmlformats.org/officeDocument/2006/relationships/hyperlink" Target="https://mvnrepository.com/open-source/date-time-utilities" TargetMode="External"/><Relationship Id="rId14" Type="http://schemas.openxmlformats.org/officeDocument/2006/relationships/hyperlink" Target="https://mvnrepository.com/open-source/config-libraries" TargetMode="External"/><Relationship Id="rId17" Type="http://schemas.openxmlformats.org/officeDocument/2006/relationships/hyperlink" Target="http://scikit-learn.org/stable/" TargetMode="External"/><Relationship Id="rId16" Type="http://schemas.openxmlformats.org/officeDocument/2006/relationships/hyperlink" Target="https://mvnrepository.com/open-source/embedded-sql-databases" TargetMode="External"/><Relationship Id="rId5" Type="http://schemas.openxmlformats.org/officeDocument/2006/relationships/styles" Target="styles.xml"/><Relationship Id="rId19" Type="http://schemas.openxmlformats.org/officeDocument/2006/relationships/hyperlink" Target="http://java-ml.sourceforge.net/" TargetMode="External"/><Relationship Id="rId6" Type="http://schemas.openxmlformats.org/officeDocument/2006/relationships/hyperlink" Target="https://mvnrepository.com/artifact/com.google.code.gson/gson" TargetMode="External"/><Relationship Id="rId18" Type="http://schemas.openxmlformats.org/officeDocument/2006/relationships/hyperlink" Target="https://spark.apache.org/docs/latest/ml-guide.html" TargetMode="External"/><Relationship Id="rId7" Type="http://schemas.openxmlformats.org/officeDocument/2006/relationships/hyperlink" Target="https://mvnrepository.com/artifact/commons-collections/commons-collections" TargetMode="External"/><Relationship Id="rId8" Type="http://schemas.openxmlformats.org/officeDocument/2006/relationships/hyperlink" Target="https://mvnrepository.com/artifact/org.jsoup/js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