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0am48wpuuq1" w:id="0"/>
      <w:bookmarkEnd w:id="0"/>
      <w:r w:rsidDel="00000000" w:rsidR="00000000" w:rsidRPr="00000000">
        <w:rPr>
          <w:rtl w:val="0"/>
        </w:rPr>
        <w:t xml:space="preserve">💎 RAJPWA — குடும்ப நிதி &amp; செலவு மேலாண்மை செயலி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முழுமையான திட்ட ஆவணம் &amp; தொழில்நுட்பக் கட்டமைப்பு (Complete Project Blueprint &amp; Architecture)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8zo5uviiuzgq" w:id="1"/>
      <w:bookmarkEnd w:id="1"/>
      <w:r w:rsidDel="00000000" w:rsidR="00000000" w:rsidRPr="00000000">
        <w:rPr>
          <w:rtl w:val="0"/>
        </w:rPr>
        <w:t xml:space="preserve">1. திட்ட அறிமுகம் (Project Overview)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செயலியின் பெயர்:</w:t>
      </w:r>
      <w:r w:rsidDel="00000000" w:rsidR="00000000" w:rsidRPr="00000000">
        <w:rPr>
          <w:rtl w:val="0"/>
        </w:rPr>
        <w:t xml:space="preserve"> RAJPWA (Raj Progressive Web App)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நோக்கம்:</w:t>
      </w:r>
      <w:r w:rsidDel="00000000" w:rsidR="00000000" w:rsidRPr="00000000">
        <w:rPr>
          <w:rtl w:val="0"/>
        </w:rPr>
        <w:t xml:space="preserve"> குடும்ப நிதி மேலாண்மை, வங்கி/UPI குறுஞ்செய்திகளை (SMS) தானாகப் படித்து எளிய தமிழில் விளக்குதல், கணவன்-மனைவி பகிரப்பட்ட பட்ஜெட், கடன்/EMI கண்காணிப்பு மற்றும் மாதாந்திர குடும்ப நிதி அறிக்கை தயாரித்தல்.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இயங்குதளம்:</w:t>
      </w:r>
      <w:r w:rsidDel="00000000" w:rsidR="00000000" w:rsidRPr="00000000">
        <w:rPr>
          <w:rtl w:val="0"/>
        </w:rPr>
        <w:t xml:space="preserve"> Progressive Web App (Android &amp; Desktop) — ₹0 வாழ்நாள் இலவச கிளவுட் கட்டமைப்பு.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z9d6f5br6251" w:id="2"/>
      <w:bookmarkEnd w:id="2"/>
      <w:r w:rsidDel="00000000" w:rsidR="00000000" w:rsidRPr="00000000">
        <w:rPr>
          <w:rtl w:val="0"/>
        </w:rPr>
        <w:t xml:space="preserve">2. தீர்க்கப்படும் முக்கிய பிரச்சனைகள் (Problem Statement &amp; Solutions)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SMS மற்றும் UPI சில்லறை செலவுகள் விடுபடுதல்:</w:t>
      </w:r>
      <w:r w:rsidDel="00000000" w:rsidR="00000000" w:rsidRPr="00000000">
        <w:rPr>
          <w:rtl w:val="0"/>
        </w:rPr>
        <w:t xml:space="preserve"> சிறு செலவுகள் எங்கே போகிறது என்று தெரியாமல் மாத இறுதியில் பட்ஜெட் இடிப்பதைத் தடுத்தல்.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ஆங்கில நிதிச் சொற்களின் குழப்பம்:</w:t>
      </w:r>
      <w:r w:rsidDel="00000000" w:rsidR="00000000" w:rsidRPr="00000000">
        <w:rPr>
          <w:rtl w:val="0"/>
        </w:rPr>
        <w:t xml:space="preserve"> Debit, Mandate, Surcharge போன்ற சொற்களைத் தவிர்த்து, "செலவு செய்யப்பட்டது", "மாத தவணை" என எளிய தமிழில் விளக்குதல்.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குடும்ப வரவு-செலவு ஒத்திசைவு (Family Sync):</w:t>
      </w:r>
      <w:r w:rsidDel="00000000" w:rsidR="00000000" w:rsidRPr="00000000">
        <w:rPr>
          <w:rtl w:val="0"/>
        </w:rPr>
        <w:t xml:space="preserve"> கணவர் சம்பளத்திலிருந்து மாதாந்திர வீட்டுச் செலவிற்காக மனைவியிடம் தரும் ₹40,000 பட்ஜெட்டையும், கணவரின் லோன்/பெட்ரோல் செலவுகளையும் ஒரே மையக் கணக்கில் நிகழ்நேரத்தில் (Real-time) இணைத்தல்.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79yd7jpqxa5f" w:id="3"/>
      <w:bookmarkEnd w:id="3"/>
      <w:r w:rsidDel="00000000" w:rsidR="00000000" w:rsidRPr="00000000">
        <w:rPr>
          <w:rtl w:val="0"/>
        </w:rPr>
        <w:t xml:space="preserve">3. முதன்மைத் தொகுதிகள் &amp; அம்சங்கள் (Core Modules &amp; Features)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l9cqjutc1knm" w:id="4"/>
      <w:bookmarkEnd w:id="4"/>
      <w:r w:rsidDel="00000000" w:rsidR="00000000" w:rsidRPr="00000000">
        <w:rPr>
          <w:rtl w:val="0"/>
        </w:rPr>
        <w:t xml:space="preserve">அ. நிகழ்நேர ஸ்மார்ட் SMS மூளை (Real-Time SMS Decoder &amp; Parser)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100% தானியங்கி கண்டறிதல்:</w:t>
      </w:r>
      <w:r w:rsidDel="00000000" w:rsidR="00000000" w:rsidRPr="00000000">
        <w:rPr>
          <w:rtl w:val="0"/>
        </w:rPr>
        <w:t xml:space="preserve"> பெட்ரோல் பங்க் (IOCL, HPCL, BPCL), மின்சாரக் கட்டணம் (TANGEDCO), கடன் தவணைகள் (L&amp;T Finance, Scooter EMI) போன்ற முக்கியச் செலவுகளை வங்கி SMS வந்த 1 வினாடியில் தானாக வகைப்படுத்துதல்.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ஒருமுறை கற்றல் நினைவாற்றல் (One-Time Merchant Memory):</w:t>
      </w:r>
      <w:r w:rsidDel="00000000" w:rsidR="00000000" w:rsidRPr="00000000">
        <w:rPr>
          <w:rtl w:val="0"/>
        </w:rPr>
        <w:t xml:space="preserve"> வழக்கமான டீ கடை அல்லது உணவகத்தின் பெயரை ஒருமுறை மேப் செய்துவிட்டால், அடுத்த முறை குறிப்பு எதுவும் எழுதாமலேயே தானாக வகைப்படுத்தும் முறை.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நிகழ்நேர எச்சரிக்கை (Cumulative Alerts):</w:t>
      </w:r>
      <w:r w:rsidDel="00000000" w:rsidR="00000000" w:rsidRPr="00000000">
        <w:rPr>
          <w:rtl w:val="0"/>
        </w:rPr>
        <w:t xml:space="preserve"> செலவு நடக்கும்போதே இந்த மாதம் இதுவரை அந்த பிரிவில் எவ்வளவு செலவாகியுள்ளது என்ற உடனடித் தகவல்.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tv0if2vkwmnf" w:id="5"/>
      <w:bookmarkEnd w:id="5"/>
      <w:r w:rsidDel="00000000" w:rsidR="00000000" w:rsidRPr="00000000">
        <w:rPr>
          <w:rtl w:val="0"/>
        </w:rPr>
        <w:t xml:space="preserve">ஆ. கணவர் &amp; மனைவி பகிரப்பட்ட பட்ஜெட் (Dual-User Household Sync)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👤 கணவர் திரை:</w:t>
      </w:r>
      <w:r w:rsidDel="00000000" w:rsidR="00000000" w:rsidRPr="00000000">
        <w:rPr>
          <w:rtl w:val="0"/>
        </w:rPr>
        <w:t xml:space="preserve"> லோன் தவணைகள் (Home, Gold, Scooter), பெட்ரோல்/டீசல், EB பில் மற்றும் மொத்த குடும்ப சேமிப்பு.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👩 மனைவி திரை:</w:t>
      </w:r>
      <w:r w:rsidDel="00000000" w:rsidR="00000000" w:rsidRPr="00000000">
        <w:rPr>
          <w:rtl w:val="0"/>
        </w:rPr>
        <w:t xml:space="preserve"> மாதாந்திர ₹40,000 வீட்டு பட்ஜெட்டில் தினசரி மளிகை, காய்கறிச் செலவுகள் மற்றும் கையில் மீதமுள்ள இருப்பு.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iz3v9tqdmv4l" w:id="6"/>
      <w:bookmarkEnd w:id="6"/>
      <w:r w:rsidDel="00000000" w:rsidR="00000000" w:rsidRPr="00000000">
        <w:rPr>
          <w:rtl w:val="0"/>
        </w:rPr>
        <w:t xml:space="preserve">இ. கடன்கள் &amp; தவணைகள் மேலாண்மை (Loans &amp; EMI Tracker)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புதிய கடன்களை கைமுறையாகச் சேர்க்கும் (Add Loan) வசதி.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மாதாந்திர தவணைத் தொகை, தவணை தேதி, அசல் இருப்பு மற்றும் மீதமுள்ள மாதங்கள் கால்குலேட்டர்.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தேவையற்ற அல்லது முடிந்த கடன்களை நீக்கும் (Delete) வசதி.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g73222gvg83e" w:id="7"/>
      <w:bookmarkEnd w:id="7"/>
      <w:r w:rsidDel="00000000" w:rsidR="00000000" w:rsidRPr="00000000">
        <w:rPr>
          <w:rtl w:val="0"/>
        </w:rPr>
        <w:t xml:space="preserve">ஈ. பழைய 1 வருட SMS &amp; வங்கி அறிக்கை தணிக்கை (Historical Import &amp; Reconciliation)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SMS Backup &amp; Restore</w:t>
      </w:r>
      <w:r w:rsidDel="00000000" w:rsidR="00000000" w:rsidRPr="00000000">
        <w:rPr>
          <w:rtl w:val="0"/>
        </w:rPr>
        <w:t xml:space="preserve"> ஆப் மூலம் கடந்த 1 வருடத்தின் 35,000+ மெசேஜ்களை 5 வினாடிகளில் படித்து வரலாற்றுத் தரவுகளை உருவாக்கும் வசதி.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SBI / Credit Card அறிக்கைகளை (CSV / Excel) அப்லோட் செய்து, விடுபட்ட சிறு UPI செலவுகளை 100% கண்டறிந்து தணிக்கை செய்தல்.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kcqgg76sh0ns" w:id="8"/>
      <w:bookmarkEnd w:id="8"/>
      <w:r w:rsidDel="00000000" w:rsidR="00000000" w:rsidRPr="00000000">
        <w:rPr>
          <w:rtl w:val="0"/>
        </w:rPr>
        <w:t xml:space="preserve">உ. இதரம் எச்சரிக்கைகள் காப்பகம் (Non-Expense Alerts Inbox)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செலவு அல்லாத OTP, வங்கி மேண்டேட், பங்குச் சந்தை டிப்ஸ், சேவை அறிவிப்புகளைத் தனியாகப் பகுப்பாய்வு செய்து எளிய தமிழில் விளக்கும் பகுதி.</w:t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vh0g2u1jxkcg" w:id="9"/>
      <w:bookmarkEnd w:id="9"/>
      <w:r w:rsidDel="00000000" w:rsidR="00000000" w:rsidRPr="00000000">
        <w:rPr>
          <w:rtl w:val="0"/>
        </w:rPr>
        <w:t xml:space="preserve">4. தொழில்நுட்பக் கட்டமைப்பு (Technology Stack)</w:t>
      </w:r>
    </w:p>
    <w:tbl>
      <w:tblPr>
        <w:tblStyle w:val="Table1"/>
        <w:tblW w:w="10000.0" w:type="dxa"/>
        <w:jc w:val="left"/>
        <w:tblBorders>
          <w:top w:color="e5e7eb" w:space="0" w:sz="8" w:val="single"/>
          <w:left w:color="000000" w:space="0" w:sz="0" w:val="nil"/>
          <w:bottom w:color="e5e7eb" w:space="0" w:sz="8" w:val="single"/>
          <w:right w:color="000000" w:space="0" w:sz="0" w:val="nil"/>
          <w:insideH w:color="f3f4f6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&amp; Dashboard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Python Streamlit (Bilingual Tamil &amp; English)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SQLite Local-First Database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rajpwa_finance.db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Plotly Express (Interactive Donut &amp; Monthly Bar Charts)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Android MacroDroid (Background SMS Listener)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GitHub + Streamlit Community Cloud (100% வாழ்நாள் இலவசம்)</w:t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muo6um1b3gao" w:id="10"/>
      <w:bookmarkEnd w:id="10"/>
      <w:r w:rsidDel="00000000" w:rsidR="00000000" w:rsidRPr="00000000">
        <w:rPr>
          <w:rtl w:val="0"/>
        </w:rPr>
        <w:t xml:space="preserve">5. வணிக ரீதியான Play Store வெளியீட்டுத் திட்டம் (Commercial App Roadmap)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6bd57h34ba2b" w:id="11"/>
      <w:bookmarkEnd w:id="11"/>
      <w:r w:rsidDel="00000000" w:rsidR="00000000" w:rsidRPr="00000000">
        <w:rPr>
          <w:rtl w:val="0"/>
        </w:rPr>
        <w:t xml:space="preserve">அ. Play Store ஆப்பாக மாற்றும்போது தேவையானவை: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UI/UX Framework:</w:t>
      </w:r>
      <w:r w:rsidDel="00000000" w:rsidR="00000000" w:rsidRPr="00000000">
        <w:rPr>
          <w:rtl w:val="0"/>
        </w:rPr>
        <w:t xml:space="preserve"> Flutter (Android &amp; iOS)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API:</w:t>
      </w:r>
      <w:r w:rsidDel="00000000" w:rsidR="00000000" w:rsidRPr="00000000">
        <w:rPr>
          <w:rtl w:val="0"/>
        </w:rPr>
        <w:t xml:space="preserve"> Python FastAPI + PostgreSQL Database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SMS Permission:</w:t>
      </w:r>
      <w:r w:rsidDel="00000000" w:rsidR="00000000" w:rsidRPr="00000000">
        <w:rPr>
          <w:rtl w:val="0"/>
        </w:rPr>
        <w:t xml:space="preserve"> கூகுள் ப்ளே கன்சோலில் நிதிச் செயலிக்கான (Financial SMS Manager) ஒப்புதல் பெற்று நேரடியாக ஆப்பிற்குள்ளேயே SMS படிப்பது (MacroDroid தேவைப்படாது).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zyg9tv0e4u2" w:id="12"/>
      <w:bookmarkEnd w:id="12"/>
      <w:r w:rsidDel="00000000" w:rsidR="00000000" w:rsidRPr="00000000">
        <w:rPr>
          <w:rtl w:val="0"/>
        </w:rPr>
        <w:t xml:space="preserve">ஆ. வருமானம் ஈட்டும் வழிகள் (Monetization Models):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மாதாந்திர / வருடாந்திர பிரீமியம் சந்தா:</w:t>
      </w:r>
      <w:r w:rsidDel="00000000" w:rsidR="00000000" w:rsidRPr="00000000">
        <w:rPr>
          <w:rtl w:val="0"/>
        </w:rPr>
        <w:t xml:space="preserve"> குடும்ப ஒத்திசைவு மற்றும் PDF ஆடிட்டிங் அறிக்கைகளுக்கு மாதம் ₹39 அல்லது வருடத்திற்கு ₹299.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வாழ்நாள் உரிமம் (Lifetime License):</w:t>
      </w:r>
      <w:r w:rsidDel="00000000" w:rsidR="00000000" w:rsidRPr="00000000">
        <w:rPr>
          <w:rtl w:val="0"/>
        </w:rPr>
        <w:t xml:space="preserve"> விளம்பரமில்லா பயன்பாட்டிற்கு ₹499 ஒருமுறை கட்டணம்.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விவசாய &amp; சிறு வணிகப் பதிப்பு:</w:t>
      </w:r>
      <w:r w:rsidDel="00000000" w:rsidR="00000000" w:rsidRPr="00000000">
        <w:rPr>
          <w:rtl w:val="0"/>
        </w:rPr>
        <w:t xml:space="preserve"> FPO மற்றும் சிறு கடைகளுக்கான மைக்ரோ-லெட்ஜர் விரிவாக்கம்.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ஆவணம் தயாரிக்கப்பட்ட தேதி:</w:t>
      </w:r>
      <w:r w:rsidDel="00000000" w:rsidR="00000000" w:rsidRPr="00000000">
        <w:rPr>
          <w:rtl w:val="0"/>
        </w:rPr>
        <w:t xml:space="preserve"> செப்டம்பர் 1, 2026 | </w:t>
      </w:r>
      <w:r w:rsidDel="00000000" w:rsidR="00000000" w:rsidRPr="00000000">
        <w:rPr>
          <w:b w:val="1"/>
          <w:bCs w:val="1"/>
          <w:rtl w:val="0"/>
        </w:rPr>
        <w:t xml:space="preserve">உருவாக்கியவர்:</w:t>
      </w:r>
      <w:r w:rsidDel="00000000" w:rsidR="00000000" w:rsidRPr="00000000">
        <w:rPr>
          <w:rtl w:val="0"/>
        </w:rPr>
        <w:t xml:space="preserve"> Rajkumar Muthusamy (Chinnasalem, Tamil Nadu)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Tamil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 Tamil" w:cs="Noto Sans Tamil" w:eastAsia="Noto Sans Tamil" w:hAnsi="Noto Sans Tamil"/>
        <w:color w:val="374151"/>
        <w:sz w:val="24"/>
        <w:szCs w:val="24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1e40af"/>
      <w:sz w:val="42"/>
      <w:szCs w:val="4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1e40af"/>
      <w:sz w:val="38"/>
      <w:szCs w:val="3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1e40af"/>
      <w:sz w:val="34"/>
      <w:szCs w:val="3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e3a8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Noto Sans Tamil" w:cs="Noto Sans Tamil" w:eastAsia="Noto Sans Tamil" w:hAnsi="Noto Sans Tamil"/>
      <w:b w:val="1"/>
      <w:bCs w:val="1"/>
      <w:i w:val="0"/>
      <w:iCs w:val="0"/>
      <w:color w:val="4b5563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111827"/>
        <w:sz w:val="24"/>
        <w:szCs w:val="24"/>
      </w:rPr>
      <w:tcPr>
        <w:shd w:fill="f9fafb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0" Type="http://schemas.openxmlformats.org/officeDocument/2006/relationships/font" Target="fonts/NotoSansTamil-bold.ttf"/><Relationship Id="rId9" Type="http://schemas.openxmlformats.org/officeDocument/2006/relationships/font" Target="fonts/NotoSansTamil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