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1.png" ContentType="image/png"/>
  <Override PartName="/word/media/rId26.png" ContentType="image/png"/>
  <Override PartName="/word/media/rId28.png" ContentType="image/png"/>
  <Override PartName="/word/media/rId24.png" ContentType="image/png"/>
  <Override PartName="/word/media/rId3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4</w:t>
      </w:r>
      <w:r>
        <w:t xml:space="preserve"> </w:t>
      </w:r>
      <w:r>
        <w:t xml:space="preserve">Feb</w:t>
      </w:r>
      <w:r>
        <w:t xml:space="preserve"> </w:t>
      </w:r>
      <w:r>
        <w:t xml:space="preserve">2022</w:t>
      </w:r>
    </w:p>
    <w:bookmarkStart w:id="23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lockText"/>
      </w:pPr>
      <w:r>
        <w:t xml:space="preserve">Note: In some commands, I use</w:t>
      </w:r>
      <w:r>
        <w:t xml:space="preserve"> </w:t>
      </w:r>
      <w:r>
        <w:rPr>
          <w:rStyle w:val="VerbatimChar"/>
        </w:rPr>
        <w:t xml:space="preserve">///</w:t>
      </w:r>
      <w:r>
        <w:t xml:space="preserve"> </w:t>
      </w:r>
      <w:r>
        <w:t xml:space="preserve">so that Stata commands can be on multiple lines.</w:t>
      </w:r>
    </w:p>
    <w:p>
      <w:pPr>
        <w:pStyle w:val="FirstParagraph"/>
      </w:pPr>
      <w:r>
        <w:t xml:space="preserve">This is a quick guide to these ideas using the</w:t>
      </w:r>
      <w:r>
        <w:t xml:space="preserve"> </w:t>
      </w:r>
      <w:hyperlink r:id="rId20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6348"/>
            <wp:effectExtent b="0" l="0" r="0" t="0"/>
            <wp:docPr descr="Palmer Penguins Illustration from @allison_horst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5172583"/>
            <wp:effectExtent b="0" l="0" r="0" t="0"/>
            <wp:docPr descr="Culmen Depth from @allison_horst" title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all</w:t>
      </w:r>
      <w:r>
        <w:br/>
      </w:r>
      <w:r>
        <w:br/>
      </w:r>
      <w:r>
        <w:rPr>
          <w:rStyle w:val="NormalTok"/>
        </w:rPr>
        <w:t xml:space="preserve">. </w:t>
      </w:r>
      <w:r>
        <w:br/>
      </w:r>
      <w:r>
        <w:rPr>
          <w:rStyle w:val="NormalTok"/>
        </w:rPr>
        <w:t xml:space="preserve">. </w:t>
      </w:r>
      <w:r>
        <w:rPr>
          <w:rStyle w:val="KeywordTok"/>
        </w:rPr>
        <w:t xml:space="preserve">use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"https://github.com/agrogan1/Stata/raw/master/data-visualization-with-Stata-the-basics/penguins.</w:t>
      </w:r>
      <w:r>
        <w:br/>
      </w:r>
      <w:r>
        <w:rPr>
          <w:rStyle w:val="StringTok"/>
        </w:rPr>
        <w:t xml:space="preserve">&gt; dta"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clear</w:t>
      </w:r>
    </w:p>
    <w:p>
      <w:pPr>
        <w:pStyle w:val="FirstParagraph"/>
      </w:pPr>
      <w:r>
        <w:t xml:space="preserve">I am not a particular fan of Stata’s default graph schemes,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scheme</w:t>
      </w:r>
      <w:r>
        <w:rPr>
          <w:rStyle w:val="NormalTok"/>
        </w:rPr>
        <w:t xml:space="preserve"> s1color </w:t>
      </w:r>
      <w:r>
        <w:rPr>
          <w:rStyle w:val="CommentTok"/>
        </w:rPr>
        <w:t xml:space="preserve">// use s1color scheme</w:t>
      </w:r>
    </w:p>
    <w:bookmarkEnd w:id="23"/>
    <w:bookmarkStart w:id="25" w:name="histogram-histogram-x"/>
    <w:p>
      <w:pPr>
        <w:pStyle w:val="Heading1"/>
      </w:pPr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Penguins"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BaseNTok"/>
        </w:rPr>
        <w:t xml:space="preserve">bin</w:t>
      </w:r>
      <w:r>
        <w:rPr>
          <w:rStyle w:val="NormalTok"/>
        </w:rPr>
        <w:t xml:space="preserve">=18, </w:t>
      </w:r>
      <w:r>
        <w:rPr>
          <w:rStyle w:val="BaseNTok"/>
        </w:rPr>
        <w:t xml:space="preserve">start</w:t>
      </w:r>
      <w:r>
        <w:rPr>
          <w:rStyle w:val="NormalTok"/>
        </w:rPr>
        <w:t xml:space="preserve">=2700, </w:t>
      </w:r>
      <w:r>
        <w:rPr>
          <w:rStyle w:val="KeywordTok"/>
        </w:rPr>
        <w:t xml:space="preserve">width</w:t>
      </w:r>
      <w:r>
        <w:rPr>
          <w:rStyle w:val="NormalTok"/>
        </w:rPr>
        <w:t xml:space="preserve">=200)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histogram" title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</w:t>
      </w:r>
    </w:p>
    <w:bookmarkEnd w:id="25"/>
    <w:bookmarkStart w:id="30" w:name="bar-graph-graph-bar"/>
    <w:p>
      <w:pPr>
        <w:pStyle w:val="Heading1"/>
      </w:pPr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bookmarkStart w:id="27" w:name="X82325764eb5c72c705aef70655f097c5dfc243e"/>
    <w:p>
      <w:pPr>
        <w:pStyle w:val="Heading2"/>
      </w:pPr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7"/>
    <w:bookmarkStart w:id="29" w:name="Xe5e6f0d2b5216717982167b4032d81ce16128e8"/>
    <w:p>
      <w:pPr>
        <w:pStyle w:val="Heading2"/>
      </w:pPr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9"/>
    <w:bookmarkEnd w:id="30"/>
    <w:bookmarkStart w:id="32" w:name="scatterplot-twoway-scatter-y-x"/>
    <w:p>
      <w:pPr>
        <w:pStyle w:val="Heading1"/>
      </w:pPr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2"/>
    <w:bookmarkStart w:id="34" w:name="linear-fit-twoway-lfit-y-x"/>
    <w:p>
      <w:pPr>
        <w:pStyle w:val="Heading1"/>
      </w:pPr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4"/>
    <w:sectPr w:rsidR="003815BD" w:rsidRPr="004331FF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rsid w:val="004331FF"/>
    <w:rPr>
      <w:rFonts w:ascii="Consolas" w:hAnsi="Consolas"/>
      <w:i w:val="0"/>
      <w:sz w:val="21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4331FF"/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hyperlink" Id="rId20" Target="https://github.com/allisonhorst/palmerpenguins/blob/master/READ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  <cp:keywords/>
  <dcterms:created xsi:type="dcterms:W3CDTF">2022-02-04T21:33:18Z</dcterms:created>
  <dcterms:modified xsi:type="dcterms:W3CDTF">2022-02-04T21:33:18Z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 Feb 2022</vt:lpwstr>
  </property>
  <property fmtid="{D5CDD505-2E9C-101B-9397-08002B2CF9AE}" pid="3" name="geometry">
    <vt:lpwstr>margin=.5in</vt:lpwstr>
  </property>
</Properties>
</file>