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2.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3"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1" w:name="run-models-1"/>
    <w:p>
      <w:pPr>
        <w:pStyle w:val="Heading2"/>
      </w:pPr>
      <w:r>
        <w:t xml:space="preserve">4.3 Run Models</w:t>
      </w:r>
    </w:p>
    <w:p>
      <w:pPr>
        <w:pStyle w:val="Heading3"/>
      </w:pPr>
      <w:r>
        <w:t xml:space="preserve">Stata</w:t>
      </w:r>
    </w:p>
    <w:bookmarkStart w:id="59"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9"/>
    <w:bookmarkStart w:id="60"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0"/>
    <w:p>
      <w:pPr>
        <w:pStyle w:val="Heading3"/>
      </w:pPr>
      <w:r>
        <w:t xml:space="preserve">R</w:t>
      </w:r>
    </w:p>
    <w:bookmarkStart w:id="61"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1"/>
    <w:bookmarkStart w:id="67"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caution.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7"/>
    <w:p>
      <w:pPr>
        <w:pStyle w:val="Heading3"/>
      </w:pPr>
      <w:r>
        <w:t xml:space="preserve">Julia</w:t>
      </w:r>
    </w:p>
    <w:bookmarkStart w:id="6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8"/>
    <w:bookmarkStart w:id="6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70"/>
    <w:bookmarkEnd w:id="71"/>
    <w:bookmarkStart w:id="72"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2"/>
    <w:bookmarkEnd w:id="73"/>
    <w:bookmarkStart w:id="100" w:name="longitudinal-multilevel-models"/>
    <w:p>
      <w:pPr>
        <w:pStyle w:val="Heading1"/>
      </w:pPr>
      <w:r>
        <w:t xml:space="preserve">5. Longitudinal Multilevel Models</w:t>
      </w:r>
    </w:p>
    <w:bookmarkStart w:id="74"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4"/>
    <w:bookmarkStart w:id="76" w:name="the-equation-2"/>
    <w:p>
      <w:pPr>
        <w:pStyle w:val="Heading2"/>
      </w:pPr>
      <w:r>
        <w:t xml:space="preserve">5.2 The Equation</w:t>
      </w:r>
    </w:p>
    <w:p>
      <w:pPr>
        <w:pStyle w:val="FirstParagraph"/>
      </w:pPr>
      <w:bookmarkStart w:id="75"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5"/>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6"/>
    <w:bookmarkStart w:id="80"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7"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7"/>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tip.png" id="7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0"/>
    <w:bookmarkStart w:id="98" w:name="run-models-2"/>
    <w:p>
      <w:pPr>
        <w:pStyle w:val="Heading2"/>
      </w:pPr>
      <w:r>
        <w:t xml:space="preserve">5.4 Run Models</w:t>
      </w:r>
    </w:p>
    <w:p>
      <w:pPr>
        <w:pStyle w:val="Heading3"/>
      </w:pPr>
      <w:r>
        <w:t xml:space="preserve">Stata</w:t>
      </w:r>
    </w:p>
    <w:bookmarkStart w:id="81"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1"/>
    <w:bookmarkStart w:id="84" w:name="run-the-model-3"/>
    <w:p>
      <w:pPr>
        <w:pStyle w:val="Heading4"/>
      </w:pPr>
      <w:r>
        <w:t xml:space="preserve">5.4.0.2 Run The Model</w:t>
      </w:r>
    </w:p>
    <w:bookmarkStart w:id="82"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2"/>
    <w:bookmarkStart w:id="83"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3"/>
    <w:bookmarkEnd w:id="84"/>
    <w:p>
      <w:pPr>
        <w:pStyle w:val="Heading3"/>
      </w:pPr>
      <w:r>
        <w:t xml:space="preserve">R</w:t>
      </w:r>
    </w:p>
    <w:bookmarkStart w:id="85"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5"/>
    <w:bookmarkStart w:id="92"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0"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90"/>
    <w:bookmarkStart w:id="91"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91"/>
    <w:bookmarkEnd w:id="92"/>
    <w:p>
      <w:pPr>
        <w:pStyle w:val="Heading3"/>
      </w:pPr>
      <w:r>
        <w:t xml:space="preserve">Julia</w:t>
      </w:r>
    </w:p>
    <w:bookmarkStart w:id="93"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3"/>
    <w:bookmarkStart w:id="97" w:name="run-the-model-5"/>
    <w:p>
      <w:pPr>
        <w:pStyle w:val="Heading4"/>
      </w:pPr>
      <w:r>
        <w:t xml:space="preserve">5.4.0.6 Run The Model</w:t>
      </w:r>
    </w:p>
    <w:bookmarkStart w:id="94"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4"/>
    <w:bookmarkStart w:id="95"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8.387216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26.027362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-0.000566029   0.0196439   -0.03    0.9770</w:t>
      </w:r>
      <w:r>
        <w:br/>
      </w:r>
      <w:r>
        <w:rPr>
          <w:rStyle w:val="VerbatimChar"/>
        </w:rPr>
        <w:t xml:space="preserve">───────────────────────────────────────────────────────────────</w:t>
      </w:r>
    </w:p>
    <w:bookmarkEnd w:id="95"/>
    <w:bookmarkStart w:id="96"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3.170026 1.780457</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0.00136064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6"/>
    <w:bookmarkEnd w:id="97"/>
    <w:bookmarkEnd w:id="98"/>
    <w:bookmarkStart w:id="99"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9"/>
    <w:bookmarkEnd w:id="100"/>
    <w:bookmarkStart w:id="113" w:name="references"/>
    <w:p>
      <w:pPr>
        <w:pStyle w:val="Heading1"/>
      </w:pPr>
      <w:r>
        <w:t xml:space="preserve">References</w:t>
      </w:r>
    </w:p>
    <w:bookmarkStart w:id="112" w:name="refs"/>
    <w:bookmarkStart w:id="102" w:name="ref-MixedModels"/>
    <w:p>
      <w:pPr>
        <w:pStyle w:val="Bibliography"/>
      </w:pPr>
      <w:r>
        <w:t xml:space="preserve">Bates, D. (2024).</w:t>
      </w:r>
      <w:r>
        <w:t xml:space="preserve"> </w:t>
      </w:r>
      <w:r>
        <w:rPr>
          <w:iCs/>
          <w:i/>
        </w:rPr>
        <w:t xml:space="preserve">MixedModels.jl Documentation</w:t>
      </w:r>
      <w:r>
        <w:t xml:space="preserve">.</w:t>
      </w:r>
      <w:r>
        <w:t xml:space="preserve"> </w:t>
      </w:r>
      <w:hyperlink r:id="rId101">
        <w:r>
          <w:rPr>
            <w:rStyle w:val="Hyperlink"/>
          </w:rPr>
          <w:t xml:space="preserve">https://juliastats.org/MixedModels.jl/stable/</w:t>
        </w:r>
      </w:hyperlink>
    </w:p>
    <w:bookmarkEnd w:id="102"/>
    <w:bookmarkStart w:id="10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3">
        <w:r>
          <w:rPr>
            <w:rStyle w:val="Hyperlink"/>
          </w:rPr>
          <w:t xml:space="preserve">https://doi.org/10.18637/jss.v067.i01</w:t>
        </w:r>
      </w:hyperlink>
    </w:p>
    <w:bookmarkEnd w:id="104"/>
    <w:bookmarkStart w:id="10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5">
        <w:r>
          <w:rPr>
            <w:rStyle w:val="Hyperlink"/>
          </w:rPr>
          <w:t xml:space="preserve">https://doi.org/10.1137/141000671</w:t>
        </w:r>
      </w:hyperlink>
    </w:p>
    <w:bookmarkEnd w:id="106"/>
    <w:bookmarkStart w:id="10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7">
        <w:r>
          <w:rPr>
            <w:rStyle w:val="Hyperlink"/>
          </w:rPr>
          <w:t xml:space="preserve">https://www.R-project.org/</w:t>
        </w:r>
      </w:hyperlink>
    </w:p>
    <w:bookmarkEnd w:id="108"/>
    <w:bookmarkStart w:id="10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9"/>
    <w:bookmarkStart w:id="11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10"/>
    <w:bookmarkStart w:id="11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1"/>
    <w:bookmarkEnd w:id="112"/>
    <w:bookmarkEnd w:id="11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105" Target="https://doi.org/10.1137/141000671" TargetMode="External" /><Relationship Type="http://schemas.openxmlformats.org/officeDocument/2006/relationships/hyperlink" Id="rId103"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137/141000671" TargetMode="External" /><Relationship Type="http://schemas.openxmlformats.org/officeDocument/2006/relationships/hyperlink" Id="rId103"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2024-05-25T19:56:35Z</dcterms:created>
  <dcterms:modified xsi:type="dcterms:W3CDTF">2024-05-25T19:56:35Z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