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Feb</w:t>
      </w:r>
      <w:r>
        <w:t xml:space="preserve"> </w:t>
      </w:r>
      <w:r>
        <w:t xml:space="preserve">2023</w:t>
      </w:r>
      <w:r>
        <w:t xml:space="preserve"> </w:t>
      </w:r>
      <w:r>
        <w:t xml:space="preserve">13:17:02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32" w:name="cross-sectional-model"/>
    <w:p>
      <w:pPr>
        <w:pStyle w:val="Heading1"/>
      </w:pPr>
      <w:r>
        <w:t xml:space="preserve">Cross Sectional Model</w:t>
      </w:r>
    </w:p>
    <w:bookmarkStart w:id="21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"../multilevel-thinking/simulate-and-analyze-multilevel-data/simulated_multilevel_data.d</w:t>
      </w:r>
      <w:r>
        <w:br/>
      </w:r>
      <w:r>
        <w:rPr>
          <w:rStyle w:val="StringTok"/>
        </w:rPr>
        <w:t xml:space="preserve">&gt; 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2" w:name="the-equation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3,000        15.5    8.656884          1         30</w:t>
      </w:r>
      <w:r>
        <w:br/>
      </w:r>
      <w:r>
        <w:rPr>
          <w:rStyle w:val="NormalTok"/>
        </w:rPr>
        <w:t xml:space="preserve">         HDI │      3,000    64.76667    17.24562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3,000        50.5    28.87088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3,000       1.496    .5000674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physical_p~t │      3,000       1.516    1.884744         -2          5</w:t>
      </w:r>
      <w:r>
        <w:br/>
      </w:r>
      <w:r>
        <w:rPr>
          <w:rStyle w:val="NormalTok"/>
        </w:rPr>
        <w:t xml:space="preserve">      warmth │      3,000    2.543667    2.431336         -2          7</w:t>
      </w:r>
      <w:r>
        <w:br/>
      </w:r>
      <w:r>
        <w:rPr>
          <w:rStyle w:val="NormalTok"/>
        </w:rPr>
        <w:t xml:space="preserve">     outcome │      3,000    53.45039    6.884502   25.02363   81.63657</w:t>
      </w:r>
    </w:p>
    <w:bookmarkEnd w:id="23"/>
    <w:bookmarkStart w:id="27" w:name="spaghetti-plot"/>
    <w:p>
      <w:pPr>
        <w:pStyle w:val="Heading2"/>
      </w:pPr>
      <w:r>
        <w:t xml:space="preserve">Spaghetti Plot</w:t>
      </w:r>
    </w:p>
    <w:p>
      <w:pPr>
        <w:pStyle w:val="SourceCode"/>
      </w:pPr>
      <w:r>
        <w:rPr>
          <w:rStyle w:val="NormalTok"/>
        </w:rPr>
        <w:t xml:space="preserve">. spagplot outcome warmth, id(country)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Spaghetti Plot of Outcome by Warmth by Country" title="" id="25" name="Picture"/>
            <a:graphic>
              <a:graphicData uri="http://schemas.openxmlformats.org/drawingml/2006/picture">
                <pic:pic>
                  <pic:nvPicPr>
                    <pic:cNvPr descr="spagplo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Outcome by Warmth by Country</w:t>
      </w:r>
    </w:p>
    <w:bookmarkEnd w:id="27"/>
    <w:bookmarkStart w:id="30" w:name="unconditional-model"/>
    <w:p>
      <w:pPr>
        <w:pStyle w:val="Heading2"/>
      </w:pPr>
      <w:r>
        <w:t xml:space="preserve">Unconditional Model</w:t>
      </w:r>
    </w:p>
    <w:bookmarkStart w:id="28" w:name="model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-9956.6096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-9956.6096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-9956.6096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53.45039   .3702932   144.35   0.000     52.72463    54.17615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3.676471   1.062168      2.086944    6.476667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43.70413   1.134121      41.53688    45.98446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chibar2(01) = 175.05        Prob &gt;= chibar2 = 0.0000</w:t>
      </w:r>
    </w:p>
    <w:bookmarkEnd w:id="28"/>
    <w:bookmarkStart w:id="29" w:name="icc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.0775944   .0207813      .0454528     .129384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29"/>
    <w:bookmarkEnd w:id="30"/>
    <w:bookmarkStart w:id="31" w:name="full-model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</w:t>
      </w:r>
      <w:r>
        <w:rPr>
          <w:rStyle w:val="CommentTok"/>
        </w:rPr>
        <w:t xml:space="preserve">// multilevel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-9616.8876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-9616.3536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-9616.3475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-9616.3475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     =     764.27</w:t>
      </w:r>
      <w:r>
        <w:br/>
      </w:r>
      <w:r>
        <w:rPr>
          <w:rStyle w:val="NormalTok"/>
        </w:rPr>
        <w:t xml:space="preserve">Log likelihood = -9616.3475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warmth │   .9826773   .0444598    22.10   0.000     .8955377    1.069817</w:t>
      </w:r>
      <w:r>
        <w:br/>
      </w:r>
      <w:r>
        <w:rPr>
          <w:rStyle w:val="NormalTok"/>
        </w:rPr>
        <w:t xml:space="preserve">physical_punishment │  -.9239791   .0573291   -16.12   0.000    -1.036342   -.8116161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.7280691   .2163084     3.37   0.001     .3041125    1.152026</w:t>
      </w:r>
      <w:r>
        <w:br/>
      </w:r>
      <w:r>
        <w:rPr>
          <w:rStyle w:val="NormalTok"/>
        </w:rPr>
        <w:t xml:space="preserve">                HDI │   .0075692   .0206019     0.37   0.713    -.0328098    .0479482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51.50019   1.392584    36.98   0.000     48.77077     54.2296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5.38e-17   4.71e-16      1.90e-24    1.53e-09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3.43782   .9775981      1.968931    6.002548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 34.7837   .9026366       33.0588     36.5986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210.87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crosssectional </w:t>
      </w:r>
      <w:r>
        <w:rPr>
          <w:rStyle w:val="CommentTok"/>
        </w:rPr>
        <w:t xml:space="preserve">// store estimates</w:t>
      </w:r>
    </w:p>
    <w:bookmarkEnd w:id="31"/>
    <w:bookmarkEnd w:id="32"/>
    <w:bookmarkStart w:id="44" w:name="longitudinal-model"/>
    <w:p>
      <w:pPr>
        <w:pStyle w:val="Heading1"/>
      </w:pPr>
      <w:r>
        <w:t xml:space="preserve">Longitudinal Model</w:t>
      </w:r>
    </w:p>
    <w:bookmarkStart w:id="33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"../multilevel-thinking/simulate-and-analyze-multilevel-data/simulated_multilevel_longit</w:t>
      </w:r>
      <w:r>
        <w:br/>
      </w:r>
      <w:r>
        <w:rPr>
          <w:rStyle w:val="StringTok"/>
        </w:rPr>
        <w:t xml:space="preserve">&gt; 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33"/>
    <w:bookmarkStart w:id="34" w:name="the-equation-1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0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34"/>
    <w:bookmarkStart w:id="35" w:name="descriptive-statistics-1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9,000        15.5    8.655922          1         30</w:t>
      </w:r>
      <w:r>
        <w:br/>
      </w:r>
      <w:r>
        <w:rPr>
          <w:rStyle w:val="NormalTok"/>
        </w:rPr>
        <w:t xml:space="preserve">         HDI │      9,000    64.76667     17.2437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9,000        50.5    28.86767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9,000       1.496    .5000118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t │      9,000           2    .8165419          1          3</w:t>
      </w:r>
      <w:r>
        <w:br/>
      </w:r>
      <w:r>
        <w:rPr>
          <w:rStyle w:val="NormalTok"/>
        </w:rPr>
        <w:t xml:space="preserve">physical_p~t │      9,000    1.517111    1.884289         -2          5</w:t>
      </w:r>
      <w:r>
        <w:br/>
      </w:r>
      <w:r>
        <w:rPr>
          <w:rStyle w:val="NormalTok"/>
        </w:rPr>
        <w:t xml:space="preserve">      warmth │      9,000    2.533778    2.449075         -2          7</w:t>
      </w:r>
      <w:r>
        <w:br/>
      </w:r>
      <w:r>
        <w:rPr>
          <w:rStyle w:val="NormalTok"/>
        </w:rPr>
        <w:t xml:space="preserve">     outcome │      9,000    54.43846    7.019933   25.02363   81.63657</w:t>
      </w:r>
    </w:p>
    <w:bookmarkEnd w:id="35"/>
    <w:bookmarkStart w:id="39" w:name="alternate-plot"/>
    <w:p>
      <w:pPr>
        <w:pStyle w:val="Heading2"/>
      </w:pPr>
      <w:r>
        <w:t xml:space="preserve">Alternate Plot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id,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(idNUMERIC) </w:t>
      </w:r>
      <w:r>
        <w:rPr>
          <w:rStyle w:val="CommentTok"/>
        </w:rPr>
        <w:t xml:space="preserve">// numeric version of 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spagplot outcome 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id(idNUMERIC)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t)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t)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</w:t>
      </w:r>
      <w:r>
        <w:br/>
      </w:r>
      <w:r>
        <w:rPr>
          <w:rStyle w:val="NormalTok"/>
        </w:rPr>
        <w:t xml:space="preserve">&gt; 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Alternate Plot of Outcome by Time by Individual; First 10 Observations" title="" id="37" name="Picture"/>
            <a:graphic>
              <a:graphicData uri="http://schemas.openxmlformats.org/drawingml/2006/picture">
                <pic:pic>
                  <pic:nvPicPr>
                    <pic:cNvPr descr="spagplot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Alternate Plot of Outcome by Time by Individual; First 10 Observations</w:t>
      </w:r>
    </w:p>
    <w:bookmarkEnd w:id="39"/>
    <w:bookmarkStart w:id="42" w:name="unconditional-model-1"/>
    <w:p>
      <w:pPr>
        <w:pStyle w:val="Heading2"/>
      </w:pPr>
      <w:r>
        <w:t xml:space="preserve">Unconditional Model</w:t>
      </w:r>
    </w:p>
    <w:bookmarkStart w:id="40" w:name="model-1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|| id: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-29398.984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-29398.984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-29398.984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54.43846   .3767998   144.48   0.000     53.69995    55.17698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3.995172   1.099853      2.329182     6.85279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16.98591   .7068169      15.65556    18.42931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28.29352   .5165663      27.29897     29.3243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1819.49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</w:p>
    <w:bookmarkEnd w:id="40"/>
    <w:bookmarkStart w:id="41" w:name="icc-1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.0810797   .0205569      .0488675    .1315879</w:t>
      </w:r>
      <w:r>
        <w:br/>
      </w:r>
      <w:r>
        <w:rPr>
          <w:rStyle w:val="NormalTok"/>
        </w:rPr>
        <w:t xml:space="preserve">                  id|country │   .4257992   .0163912      .3940284    .4581946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41"/>
    <w:bookmarkEnd w:id="42"/>
    <w:bookmarkStart w:id="43" w:name="full-model-1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|| id: t </w:t>
      </w:r>
      <w:r>
        <w:rPr>
          <w:rStyle w:val="CommentTok"/>
        </w:rPr>
        <w:t xml:space="preserve">// multil</w:t>
      </w:r>
      <w:r>
        <w:br/>
      </w:r>
      <w:r>
        <w:rPr>
          <w:rStyle w:val="NormalTok"/>
        </w:rPr>
        <w:t xml:space="preserve">&gt; evel </w:t>
      </w:r>
      <w:r>
        <w:rPr>
          <w:rStyle w:val="KeywordTok"/>
        </w:rPr>
        <w:t xml:space="preserve">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-28546.535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-28524.928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-28524.635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-28524.601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-28524.598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-28524.598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  =    1818.96</w:t>
      </w:r>
      <w:r>
        <w:br/>
      </w:r>
      <w:r>
        <w:rPr>
          <w:rStyle w:val="NormalTok"/>
        </w:rPr>
        <w:t xml:space="preserve">Log likelihood = -28524.598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.9929535   .0658203    15.09   0.000     .8639481    1.121959</w:t>
      </w:r>
      <w:r>
        <w:br/>
      </w:r>
      <w:r>
        <w:rPr>
          <w:rStyle w:val="NormalTok"/>
        </w:rPr>
        <w:t xml:space="preserve">             warmth │   1.047045   .0338001    30.98   0.000     .9807983    1.113292</w:t>
      </w:r>
      <w:r>
        <w:br/>
      </w:r>
      <w:r>
        <w:rPr>
          <w:rStyle w:val="NormalTok"/>
        </w:rPr>
        <w:t xml:space="preserve">physical_punishment │  -.9377711   .0381761   -24.56   0.000    -1.012595   -.8629473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.8219777   .1530957     5.37   0.000     .5219157     1.12204</w:t>
      </w:r>
      <w:r>
        <w:br/>
      </w:r>
      <w:r>
        <w:rPr>
          <w:rStyle w:val="NormalTok"/>
        </w:rPr>
        <w:t xml:space="preserve">                HDI │   .0047772   .0205645     0.23   0.816    -.0355285    .0450829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50.50391   1.389611    36.34   0.000     47.78032     53.2275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.0071126   .0086595      .0006542    .0773303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3.560166   .9807369      2.074844    6.108788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Independent              │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(t) │   3.01e-10   2.17e-10      7.29e-11    1.24e-09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8.722256   .4792014      7.831839    9.713906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25.98996   .4745951      25.07622    26.93699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= 1331.93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longitudinal </w:t>
      </w:r>
      <w:r>
        <w:rPr>
          <w:rStyle w:val="CommentTok"/>
        </w:rPr>
        <w:t xml:space="preserve">// store estimates</w:t>
      </w:r>
    </w:p>
    <w:bookmarkEnd w:id="43"/>
    <w:bookmarkEnd w:id="44"/>
    <w:bookmarkStart w:id="45" w:name="nice-table-of-results"/>
    <w:p>
      <w:pPr>
        <w:pStyle w:val="Heading1"/>
      </w:pPr>
      <w:r>
        <w:t xml:space="preserve">Nice Table of Results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crosssectional longitudinal,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crosssectional        longitudinal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warmth │           0.983***             1.047***  </w:t>
      </w:r>
      <w:r>
        <w:br/>
      </w:r>
      <w:r>
        <w:rPr>
          <w:rStyle w:val="NormalTok"/>
        </w:rPr>
        <w:t xml:space="preserve"> physical_punishment │          -0.924***            -0.938***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        2  │           0.728***             0.822***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  HDI │           0.008                0.005     </w:t>
      </w:r>
      <w:r>
        <w:br/>
      </w:r>
      <w:r>
        <w:rPr>
          <w:rStyle w:val="NormalTok"/>
        </w:rPr>
        <w:t xml:space="preserve">                   t │                                0.993***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51.500***            50.504***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-18.731***            -2.473***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0.617***             0.635***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1.775***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-10.963***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1.083***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3000                 9000     </w:t>
      </w:r>
      <w:r>
        <w:br/>
      </w:r>
      <w:r>
        <w:rPr>
          <w:rStyle w:val="NormalTok"/>
        </w:rPr>
        <w:t xml:space="preserve">                  ll │       -9616.347            -2.85e+04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764.268             1818.962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45"/>
    <w:bookmarkStart w:id="46" w:name="majorsection"/>
    <w:p>
      <w:pPr>
        <w:pStyle w:val="Heading1"/>
      </w:pPr>
      <w:r>
        <w:t xml:space="preserve">QUESTIONS???</w:t>
      </w:r>
    </w:p>
    <w:bookmarkEnd w:id="46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</dc:title>
  <dc:creator>Andy Grogan-Kaylor</dc:creator>
  <cp:keywords/>
  <dcterms:created xsi:type="dcterms:W3CDTF">2023-02-15T18:18:11Z</dcterms:created>
  <dcterms:modified xsi:type="dcterms:W3CDTF">2023-02-15T18:18:11Z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Feb 2023 13:17:02</vt:lpwstr>
  </property>
  <property fmtid="{D5CDD505-2E9C-101B-9397-08002B2CF9AE}" pid="3" name="geometry">
    <vt:lpwstr>margin=1 in</vt:lpwstr>
  </property>
</Properties>
</file>