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Bayesian</w:t>
      </w:r>
      <w:r>
        <w:t xml:space="preserve"> </w:t>
      </w:r>
      <w:r>
        <w:t xml:space="preserve">Longitudinal</w:t>
      </w:r>
      <w:r>
        <w:t xml:space="preserve"> </w:t>
      </w:r>
      <w:r>
        <w:t xml:space="preserve">Multilevel</w:t>
      </w:r>
      <w:r>
        <w:t xml:space="preserve"> </w:t>
      </w:r>
      <w:r>
        <w:t xml:space="preserve">Models</w:t>
      </w:r>
    </w:p>
    <w:p>
      <w:pPr>
        <w:pStyle w:val="Date"/>
      </w:pPr>
      <w:r>
        <w:t xml:space="preserve">2021-08-24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utten-tree-data"/>
    <w:p>
      <w:pPr>
        <w:pStyle w:val="Heading1"/>
      </w:pPr>
      <w:r>
        <w:t xml:space="preserve">Gutten Tree Data</w:t>
      </w:r>
    </w:p>
    <w:p>
      <w:pPr>
        <w:pStyle w:val="CaptionedFigure"/>
      </w:pPr>
      <w:r>
        <w:drawing>
          <wp:inline>
            <wp:extent cx="2215896" cy="1045463"/>
            <wp:effectExtent b="0" l="0" r="0" t="0"/>
            <wp:docPr descr="Norway Spruce and Larch Forest in Austrian Alps, https://ec.europa.eu/jrc/en/research-topic/forestry/qr-tree-project/norway-spruce" title="" id="1" name="Picture"/>
            <a:graphic>
              <a:graphicData uri="http://schemas.openxmlformats.org/drawingml/2006/picture">
                <pic:pic>
                  <pic:nvPicPr>
                    <pic:cNvPr descr="fotolia-sma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896" cy="104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Norway Spruce and Larch Forest in Austrian Alps,</w:t>
      </w:r>
      <w:r>
        <w:t xml:space="preserve"> </w:t>
      </w:r>
      <w:hyperlink r:id="rId21">
        <w:r>
          <w:rPr>
            <w:rStyle w:val="Hyperlink"/>
          </w:rPr>
          <w:t xml:space="preserve">https://ec.europa.eu/jrc/en/research-topic/forestry/qr-tree-project/norway-spruce</w:t>
        </w:r>
      </w:hyperlink>
    </w:p>
    <w:p>
      <w:pPr>
        <w:pStyle w:val="BodyText"/>
      </w:pPr>
      <w:r>
        <w:t xml:space="preserve">The data used in this example are derived from the R package</w:t>
      </w:r>
      <w:r>
        <w:t xml:space="preserve"> </w:t>
      </w:r>
      <w:r>
        <w:rPr>
          <w:iCs/>
          <w:i/>
        </w:rPr>
        <w:t xml:space="preserve">Functions and Datasets for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Forest Analytics with R</w:t>
      </w:r>
      <w:r>
        <w:rPr>
          <w:iCs/>
          <w:i/>
        </w:rPr>
        <w:t xml:space="preserve">”</w:t>
      </w:r>
      <w:r>
        <w:t xml:space="preserve">.</w:t>
      </w:r>
    </w:p>
    <w:p>
      <w:pPr>
        <w:pStyle w:val="BodyText"/>
      </w:pPr>
      <w:r>
        <w:t xml:space="preserve">According to the documentation, the source of these data are:</w:t>
      </w:r>
      <w:r>
        <w:t xml:space="preserve"> </w:t>
      </w:r>
      <w:r>
        <w:t xml:space="preserve">“</w:t>
      </w:r>
      <w:r>
        <w:t xml:space="preserve">von Guttenberg’s Norway spruce (Picea abies [L.] Karst) tree measurement data.</w:t>
      </w:r>
      <w:r>
        <w:t xml:space="preserve">”</w:t>
      </w:r>
    </w:p>
    <w:p>
      <w:pPr>
        <w:pStyle w:val="BodyText"/>
      </w:pPr>
      <w:r>
        <w:t xml:space="preserve">The documentation goes on to further note that:</w:t>
      </w:r>
    </w:p>
    <w:p>
      <w:pPr>
        <w:pStyle w:val="BlockText"/>
      </w:pPr>
      <w:r>
        <w:t xml:space="preserve">“</w:t>
      </w:r>
      <w:r>
        <w:t xml:space="preserve">The data are measures from 107 trees. The trees were selected as being of average size from healthy and well stocked stands in the Alps.</w:t>
      </w:r>
      <w:r>
        <w:t xml:space="preserve">”</w:t>
      </w:r>
    </w:p>
    <w:bookmarkEnd w:id="22"/>
    <w:bookmarkStart w:id="23" w:name="import-the-data"/>
    <w:p>
      <w:pPr>
        <w:pStyle w:val="Heading1"/>
      </w:pPr>
      <w:r>
        <w:t xml:space="preserve">Import The Data 🌲</w:t>
      </w:r>
    </w:p>
    <w:p>
      <w:pPr>
        <w:pStyle w:val="SourceCode"/>
      </w:pPr>
      <w:r>
        <w:rPr>
          <w:rStyle w:val="VerbatimChar"/>
        </w:rPr>
        <w:t xml:space="preserve">## # A tibble: 1,200 x 9</w:t>
      </w:r>
      <w:r>
        <w:br/>
      </w:r>
      <w:r>
        <w:rPr>
          <w:rStyle w:val="VerbatimChar"/>
        </w:rPr>
        <w:t xml:space="preserve">##         site  location  tree age_base height dbh_cm volume age_bh   tree_ID</w:t>
      </w:r>
      <w:r>
        <w:br/>
      </w:r>
      <w:r>
        <w:rPr>
          <w:rStyle w:val="VerbatimChar"/>
        </w:rPr>
        <w:t xml:space="preserve">##    &lt;dbl+lbl&gt; &lt;dbl+lbl&gt; &lt;dbl&gt;    &lt;dbl&gt;  &lt;dbl&gt;  &lt;dbl&gt;  &lt;dbl&gt;  &lt;dbl&gt; &lt;dbl+lbl&gt;</w:t>
      </w:r>
      <w:r>
        <w:br/>
      </w:r>
      <w:r>
        <w:rPr>
          <w:rStyle w:val="VerbatimChar"/>
        </w:rPr>
        <w:t xml:space="preserve">##  1     1 [1]     1 [1]     1       20    4.2    4.6      5   9.67   1 [1.1]</w:t>
      </w:r>
      <w:r>
        <w:br/>
      </w:r>
      <w:r>
        <w:rPr>
          <w:rStyle w:val="VerbatimChar"/>
        </w:rPr>
        <w:t xml:space="preserve">##  2     1 [1]     1 [1]     1       30    9.3   10.2     38  19.7    1 [1.1]</w:t>
      </w:r>
      <w:r>
        <w:br/>
      </w:r>
      <w:r>
        <w:rPr>
          <w:rStyle w:val="VerbatimChar"/>
        </w:rPr>
        <w:t xml:space="preserve">##  3     1 [1]     1 [1]     1       40   14.9   14.9    123  29.7    1 [1.1]</w:t>
      </w:r>
      <w:r>
        <w:br/>
      </w:r>
      <w:r>
        <w:rPr>
          <w:rStyle w:val="VerbatimChar"/>
        </w:rPr>
        <w:t xml:space="preserve">##  4     1 [1]     1 [1]     1       50   19.7   18.3    263  39.7    1 [1.1]</w:t>
      </w:r>
      <w:r>
        <w:br/>
      </w:r>
      <w:r>
        <w:rPr>
          <w:rStyle w:val="VerbatimChar"/>
        </w:rPr>
        <w:t xml:space="preserve">##  5     1 [1]     1 [1]     1       60   23     20.7    400  49.7    1 [1.1]</w:t>
      </w:r>
      <w:r>
        <w:br/>
      </w:r>
      <w:r>
        <w:rPr>
          <w:rStyle w:val="VerbatimChar"/>
        </w:rPr>
        <w:t xml:space="preserve">##  6     1 [1]     1 [1]     1       70   25.8   22.6    555  59.7    1 [1.1]</w:t>
      </w:r>
      <w:r>
        <w:br/>
      </w:r>
      <w:r>
        <w:rPr>
          <w:rStyle w:val="VerbatimChar"/>
        </w:rPr>
        <w:t xml:space="preserve">##  7     1 [1]     1 [1]     1       80   27.4   24.1    688  69.7    1 [1.1]</w:t>
      </w:r>
      <w:r>
        <w:br/>
      </w:r>
      <w:r>
        <w:rPr>
          <w:rStyle w:val="VerbatimChar"/>
        </w:rPr>
        <w:t xml:space="preserve">##  8     1 [1]     1 [1]     1       90   28.8   25.5    820  79.7    1 [1.1]</w:t>
      </w:r>
      <w:r>
        <w:br/>
      </w:r>
      <w:r>
        <w:rPr>
          <w:rStyle w:val="VerbatimChar"/>
        </w:rPr>
        <w:t xml:space="preserve">##  9     1 [1]     1 [1]     1      100   30     26.5    928  89.7    1 [1.1]</w:t>
      </w:r>
      <w:r>
        <w:br/>
      </w:r>
      <w:r>
        <w:rPr>
          <w:rStyle w:val="VerbatimChar"/>
        </w:rPr>
        <w:t xml:space="preserve">## 10     1 [1]     1 [1]     1      110   30.9   27.3   1023  99.7    1 [1.1]</w:t>
      </w:r>
      <w:r>
        <w:br/>
      </w:r>
      <w:r>
        <w:rPr>
          <w:rStyle w:val="VerbatimChar"/>
        </w:rPr>
        <w:t xml:space="preserve">## # … with 1,190 more rows</w:t>
      </w:r>
    </w:p>
    <w:bookmarkEnd w:id="23"/>
    <w:bookmarkStart w:id="24" w:name="variables"/>
    <w:p>
      <w:pPr>
        <w:pStyle w:val="Heading1"/>
      </w:pPr>
      <w:r>
        <w:t xml:space="preserve">Variables 🌲</w:t>
      </w:r>
    </w:p>
    <w:p>
      <w:pPr>
        <w:pStyle w:val="FirstParagraph"/>
      </w:pPr>
      <w:r>
        <w:rPr>
          <w:rStyle w:val="VerbatimChar"/>
        </w:rPr>
        <w:t xml:space="preserve">site</w:t>
      </w:r>
      <w:r>
        <w:t xml:space="preserve"> </w:t>
      </w:r>
      <w:r>
        <w:t xml:space="preserve">Growth</w:t>
      </w:r>
      <w:r>
        <w:t xml:space="preserve"> </w:t>
      </w:r>
      <w:r>
        <w:rPr>
          <w:iCs/>
          <w:i/>
        </w:rPr>
        <w:t xml:space="preserve">quality</w:t>
      </w:r>
      <w:r>
        <w:t xml:space="preserve"> </w:t>
      </w:r>
      <w:r>
        <w:t xml:space="preserve">class of the tree’s habitat. 5 levels.</w:t>
      </w:r>
    </w:p>
    <w:p>
      <w:pPr>
        <w:pStyle w:val="BodyText"/>
      </w:pPr>
      <w:r>
        <w:rPr>
          <w:rStyle w:val="VerbatimChar"/>
        </w:rPr>
        <w:t xml:space="preserve">location</w:t>
      </w:r>
      <w:r>
        <w:t xml:space="preserve"> </w:t>
      </w:r>
      <w:r>
        <w:t xml:space="preserve">Distinguishes tree</w:t>
      </w:r>
      <w:r>
        <w:t xml:space="preserve"> </w:t>
      </w:r>
      <w:r>
        <w:rPr>
          <w:iCs/>
          <w:i/>
        </w:rPr>
        <w:t xml:space="preserve">location</w:t>
      </w:r>
      <w:r>
        <w:t xml:space="preserve">. 7 levels.</w:t>
      </w:r>
    </w:p>
    <w:p>
      <w:pPr>
        <w:pStyle w:val="BodyText"/>
      </w:pPr>
      <w:r>
        <w:rPr>
          <w:rStyle w:val="VerbatimChar"/>
        </w:rPr>
        <w:t xml:space="preserve">tree</w:t>
      </w:r>
      <w:r>
        <w:t xml:space="preserve"> </w:t>
      </w:r>
      <w:r>
        <w:t xml:space="preserve">An identifier for the tree within location.</w:t>
      </w:r>
    </w:p>
    <w:p>
      <w:pPr>
        <w:pStyle w:val="BodyText"/>
      </w:pPr>
      <w:r>
        <w:rPr>
          <w:rStyle w:val="VerbatimChar"/>
        </w:rPr>
        <w:t xml:space="preserve">age.base</w:t>
      </w:r>
      <w:r>
        <w:t xml:space="preserve"> </w:t>
      </w:r>
      <w:r>
        <w:t xml:space="preserve">The tree age taken at ground level.</w:t>
      </w:r>
    </w:p>
    <w:p>
      <w:pPr>
        <w:pStyle w:val="BodyText"/>
      </w:pPr>
      <w:r>
        <w:rPr>
          <w:rStyle w:val="VerbatimChar"/>
        </w:rPr>
        <w:t xml:space="preserve">height</w:t>
      </w:r>
      <w:r>
        <w:t xml:space="preserve"> </w:t>
      </w:r>
      <w:r>
        <w:t xml:space="preserve">Tree height, m.</w:t>
      </w:r>
    </w:p>
    <w:p>
      <w:pPr>
        <w:pStyle w:val="BodyText"/>
      </w:pPr>
      <w:r>
        <w:rPr>
          <w:rStyle w:val="VerbatimChar"/>
        </w:rPr>
        <w:t xml:space="preserve">dbh.cm</w:t>
      </w:r>
      <w:r>
        <w:t xml:space="preserve"> </w:t>
      </w:r>
      <w:r>
        <w:t xml:space="preserve">Tree diameter, cm.</w:t>
      </w:r>
    </w:p>
    <w:p>
      <w:pPr>
        <w:pStyle w:val="BodyText"/>
      </w:pPr>
      <w:r>
        <w:rPr>
          <w:rStyle w:val="VerbatimChar"/>
        </w:rPr>
        <w:t xml:space="preserve">volume</w:t>
      </w:r>
      <w:r>
        <w:t xml:space="preserve"> </w:t>
      </w:r>
      <w:r>
        <w:t xml:space="preserve">Tree volume.</w:t>
      </w:r>
    </w:p>
    <w:p>
      <w:pPr>
        <w:pStyle w:val="BodyText"/>
      </w:pPr>
      <w:r>
        <w:rPr>
          <w:rStyle w:val="VerbatimChar"/>
        </w:rPr>
        <w:t xml:space="preserve">age.bh</w:t>
      </w:r>
      <w:r>
        <w:t xml:space="preserve"> </w:t>
      </w:r>
      <w:r>
        <w:t xml:space="preserve">Tree age taken at 1.3 m.</w:t>
      </w:r>
    </w:p>
    <w:p>
      <w:pPr>
        <w:pStyle w:val="BodyText"/>
      </w:pPr>
      <w:r>
        <w:rPr>
          <w:rStyle w:val="VerbatimChar"/>
        </w:rPr>
        <w:t xml:space="preserve">tree.ID</w:t>
      </w:r>
      <w:r>
        <w:t xml:space="preserve"> </w:t>
      </w:r>
      <w:r>
        <w:t xml:space="preserve">A factor uniquely identifying the tree.</w:t>
      </w:r>
    </w:p>
    <w:bookmarkEnd w:id="24"/>
    <w:bookmarkStart w:id="25" w:name="a-basic-multilevel-model"/>
    <w:p>
      <w:pPr>
        <w:pStyle w:val="Heading1"/>
      </w:pPr>
      <w:r>
        <w:t xml:space="preserve">A Basic Multilevel Model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height</m:t>
              </m:r>
            </m:e>
            <m:sub>
              <m:r>
                <m:t>i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r>
            <m:t>β</m:t>
          </m:r>
          <m:r>
            <m:rPr>
              <m:nor/>
              <m:sty m:val="p"/>
            </m:rPr>
            <m:t>age_base</m:t>
          </m:r>
          <m:r>
            <m:rPr>
              <m:sty m:val="p"/>
            </m:rPr>
            <m:t>+</m:t>
          </m:r>
          <m:r>
            <m:t>β</m:t>
          </m:r>
          <m:r>
            <m:rPr>
              <m:nor/>
              <m:sty m:val="p"/>
            </m:rPr>
            <m:t>site</m:t>
          </m:r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0</m:t>
              </m:r>
              <m:r>
                <m:rPr>
                  <m:nor/>
                  <m:sty m:val="p"/>
                </m:rPr>
                <m:t> tree.ID</m:t>
              </m:r>
            </m:sub>
          </m:sSub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t</m:t>
              </m:r>
            </m:sub>
          </m:sSub>
        </m:oMath>
      </m:oMathPara>
    </w:p>
    <w:bookmarkEnd w:id="25"/>
    <w:sectPr w:rsidR="004944F0" w:rsidRPr="004944F0" w:rsidSect="007B02C3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Type="http://schemas.openxmlformats.org/officeDocument/2006/relationships/image" Id="rId20" Target="media/rId20.jpg" /><Relationship Type="http://schemas.openxmlformats.org/officeDocument/2006/relationships/hyperlink" Id="rId21" Target="https://ec.europa.eu/jrc/en/research-topic/forestry/qr-tree-project/norway-spru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c.europa.eu/jrc/en/research-topic/forestry/qr-tree-project/norway-spru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Longitudinal Multilevel Models</dc:title>
  <dc:creator/>
  <dc:description>Using brms / STAN</dc:description>
  <cp:keywords/>
  <dcterms:created xsi:type="dcterms:W3CDTF">2021-08-24T21:14:44Z</dcterms:created>
  <dcterms:modified xsi:type="dcterms:W3CDTF">2021-08-24T21:14:44Z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2021-08-24</vt:lpwstr>
  </property>
  <property fmtid="{D5CDD505-2E9C-101B-9397-08002B2CF9AE}" pid="3" name="output">
    <vt:lpwstr/>
  </property>
</Properties>
</file>