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Emperor’s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bookmarkEnd w:id="20"/>
    <w:bookmarkStart w:id="21" w:name="get-data"/>
    <w:p>
      <w:pPr>
        <w:pStyle w:val="Heading1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import delimited </w:t>
      </w:r>
      <w:r>
        <w:rPr>
          <w:rStyle w:val="StringTok"/>
        </w:rPr>
        <w:t xml:space="preserve">"https://raw.githubusercontent.com/agrogan1/newstuff/master/categor</w:t>
      </w:r>
      <w:r>
        <w:br/>
      </w:r>
      <w:r>
        <w:rPr>
          <w:rStyle w:val="StringTok"/>
        </w:rPr>
        <w:t xml:space="preserve">&gt; ical/survival-analysis-and-event-history/emperors/emperors.csv"</w:t>
      </w:r>
      <w:r>
        <w:br/>
      </w:r>
      <w:r>
        <w:rPr>
          <w:rStyle w:val="NormalTok"/>
        </w:rPr>
        <w:t xml:space="preserve">(16 vars, 68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)</w:t>
      </w:r>
    </w:p>
    <w:bookmarkEnd w:id="21"/>
    <w:bookmarkStart w:id="22" w:name="date-wrangling"/>
    <w:p>
      <w:pPr>
        <w:pStyle w:val="Heading1"/>
      </w:pPr>
      <w:r>
        <w:t xml:space="preserve">Date Wrangling</w:t>
      </w:r>
    </w:p>
    <w:p>
      <w:pPr>
        <w:pStyle w:val="SourceCode"/>
      </w:pPr>
      <w:r>
        <w:rPr>
          <w:rStyle w:val="NormalTok"/>
        </w:rPr>
        <w:t xml:space="preserve">. * we can't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the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 * because it does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work</w:t>
      </w:r>
      <w:r>
        <w:br/>
      </w:r>
      <w:r>
        <w:rPr>
          <w:rStyle w:val="NormalTok"/>
        </w:rPr>
        <w:t xml:space="preserve">. * with dates prior to 100AD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(birth,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(death,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(birth,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(death,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</w:p>
    <w:p>
      <w:pPr>
        <w:pStyle w:val="SourceCode"/>
      </w:pPr>
      <w:r>
        <w:rPr>
          <w:rStyle w:val="NormalTok"/>
        </w:rPr>
        <w:t xml:space="preserve">. * browse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name_full birth birthyear death deathyear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 = deathyear - birthyear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* need to recalculate age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those </w:t>
      </w:r>
      <w:r>
        <w:rPr>
          <w:rStyle w:val="KeywordTok"/>
        </w:rPr>
        <w:t xml:space="preserve">born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BCE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cause,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(causeNUMERIC)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causeNUMERIC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age != . </w:t>
      </w:r>
      <w:r>
        <w:rPr>
          <w:rStyle w:val="CommentTok"/>
        </w:rPr>
        <w:t xml:space="preserve">// show values of causeNUMERIC for non missing age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s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causeNUMERIC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causeNUMERIC</w:t>
      </w:r>
      <w:r>
        <w:br/>
      </w:r>
      <w:r>
        <w:br/>
      </w:r>
      <w:r>
        <w:rPr>
          <w:rStyle w:val="NormalTok"/>
        </w:rPr>
        <w:t xml:space="preserve">                 Range: [1,7]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7                         Missing .: 0/63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23         1  Assassination</w:t>
      </w:r>
      <w:r>
        <w:br/>
      </w:r>
      <w:r>
        <w:rPr>
          <w:rStyle w:val="NormalTok"/>
        </w:rPr>
        <w:t xml:space="preserve">                            1         2  Captivity</w:t>
      </w:r>
      <w:r>
        <w:br/>
      </w:r>
      <w:r>
        <w:rPr>
          <w:rStyle w:val="NormalTok"/>
        </w:rPr>
        <w:t xml:space="preserve">                            4         3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</w:t>
      </w:r>
      <w:r>
        <w:br/>
      </w:r>
      <w:r>
        <w:rPr>
          <w:rStyle w:val="NormalTok"/>
        </w:rPr>
        <w:t xml:space="preserve">                            8         4  Execution</w:t>
      </w:r>
      <w:r>
        <w:br/>
      </w:r>
      <w:r>
        <w:rPr>
          <w:rStyle w:val="NormalTok"/>
        </w:rPr>
        <w:t xml:space="preserve">                           21         5  Natural Causes</w:t>
      </w:r>
      <w:r>
        <w:br/>
      </w:r>
      <w:r>
        <w:rPr>
          <w:rStyle w:val="NormalTok"/>
        </w:rPr>
        <w:t xml:space="preserve">                            5         6  Suicide</w:t>
      </w:r>
      <w:r>
        <w:br/>
      </w:r>
      <w:r>
        <w:rPr>
          <w:rStyle w:val="NormalTok"/>
        </w:rPr>
        <w:t xml:space="preserve">                            1         7  Unknown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rise,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(riseNUMERIC)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riseNUMERIC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riseNUMERIC 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riseNUMERIC</w:t>
      </w:r>
      <w:r>
        <w:br/>
      </w:r>
      <w:r>
        <w:br/>
      </w:r>
      <w:r>
        <w:rPr>
          <w:rStyle w:val="NormalTok"/>
        </w:rPr>
        <w:t xml:space="preserve">                 Range: [1,8]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8                         Missing .: 0/68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 7         1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Army</w:t>
      </w:r>
      <w:r>
        <w:br/>
      </w:r>
      <w:r>
        <w:rPr>
          <w:rStyle w:val="NormalTok"/>
        </w:rPr>
        <w:t xml:space="preserve">                            4         2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Emperor</w:t>
      </w:r>
      <w:r>
        <w:br/>
      </w:r>
      <w:r>
        <w:rPr>
          <w:rStyle w:val="NormalTok"/>
        </w:rPr>
        <w:t xml:space="preserve">                            3         3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Praetorian Guard</w:t>
      </w:r>
      <w:r>
        <w:br/>
      </w:r>
      <w:r>
        <w:rPr>
          <w:rStyle w:val="NormalTok"/>
        </w:rPr>
        <w:t xml:space="preserve">                            7         4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Senate</w:t>
      </w:r>
      <w:r>
        <w:br/>
      </w:r>
      <w:r>
        <w:rPr>
          <w:rStyle w:val="NormalTok"/>
        </w:rPr>
        <w:t xml:space="preserve">                           35         5  Birthright</w:t>
      </w:r>
      <w:r>
        <w:br/>
      </w:r>
      <w:r>
        <w:rPr>
          <w:rStyle w:val="NormalTok"/>
        </w:rPr>
        <w:t xml:space="preserve">                            1         6  Election</w:t>
      </w:r>
      <w:r>
        <w:br/>
      </w:r>
      <w:r>
        <w:rPr>
          <w:rStyle w:val="NormalTok"/>
        </w:rPr>
        <w:t xml:space="preserve">                            1         7  Purchase</w:t>
      </w:r>
      <w:r>
        <w:br/>
      </w:r>
      <w:r>
        <w:rPr>
          <w:rStyle w:val="NormalTok"/>
        </w:rPr>
        <w:t xml:space="preserve">                           10         8  Seized Power</w:t>
      </w:r>
    </w:p>
    <w:bookmarkEnd w:id="22"/>
    <w:bookmarkStart w:id="24" w:name="stset-the-data"/>
    <w:p>
      <w:pPr>
        <w:pStyle w:val="Heading1"/>
      </w:pPr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stset</w:t>
      </w:r>
      <w:r>
        <w:rPr>
          <w:rStyle w:val="NormalTok"/>
        </w:rPr>
        <w:t xml:space="preserve"> age </w:t>
      </w:r>
      <w:r>
        <w:rPr>
          <w:rStyle w:val="CommentTok"/>
        </w:rPr>
        <w:t xml:space="preserve">// stset the data</w:t>
      </w:r>
      <w:r>
        <w:br/>
      </w:r>
      <w:r>
        <w:br/>
      </w:r>
      <w:r>
        <w:rPr>
          <w:rStyle w:val="NormalTok"/>
        </w:rPr>
        <w:t xml:space="preserve">Survival-time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         Failure event: (assumed to fail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time=age)</w:t>
      </w:r>
      <w:r>
        <w:br/>
      </w:r>
      <w:r>
        <w:rPr>
          <w:rStyle w:val="NormalTok"/>
        </w:rPr>
        <w:t xml:space="preserve">Observed time interval: (0, age]</w:t>
      </w:r>
      <w:r>
        <w:br/>
      </w:r>
      <w:r>
        <w:rPr>
          <w:rStyle w:val="NormalTok"/>
        </w:rPr>
        <w:t xml:space="preserve">     Exit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before: failure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68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observations</w:t>
      </w:r>
      <w:r>
        <w:br/>
      </w:r>
      <w:r>
        <w:rPr>
          <w:rStyle w:val="NormalTok"/>
        </w:rPr>
        <w:t xml:space="preserve">          5  event time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(age&gt;=.)                    PROBABLE ERROR</w:t>
      </w:r>
      <w:r>
        <w:br/>
      </w:r>
      <w:r>
        <w:rPr>
          <w:rStyle w:val="NormalTok"/>
        </w:rPr>
        <w:t xml:space="preserve">          2  observations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 enter()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61  observations remaining, representing</w:t>
      </w:r>
      <w:r>
        <w:br/>
      </w:r>
      <w:r>
        <w:rPr>
          <w:rStyle w:val="NormalTok"/>
        </w:rPr>
        <w:t xml:space="preserve">         61  failures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single-record/single-failure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     2,984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analysis 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and under observation</w:t>
      </w:r>
      <w:r>
        <w:br/>
      </w:r>
      <w:r>
        <w:rPr>
          <w:rStyle w:val="NormalTok"/>
        </w:rPr>
        <w:t xml:space="preserve">                                                At risk from t =         0</w:t>
      </w:r>
      <w:r>
        <w:br/>
      </w:r>
      <w:r>
        <w:rPr>
          <w:rStyle w:val="NormalTok"/>
        </w:rPr>
        <w:t xml:space="preserve">                                     Earliest observed entry t =         0</w:t>
      </w:r>
      <w:r>
        <w:br/>
      </w:r>
      <w:r>
        <w:rPr>
          <w:rStyle w:val="NormalTok"/>
        </w:rPr>
        <w:t xml:space="preserve">                                          Last observed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t =        79</w:t>
      </w:r>
    </w:p>
    <w:bookmarkEnd w:id="24"/>
    <w:bookmarkStart w:id="30" w:name="Xdc54c784b1e971db7f0ff29789e8acc9b85c379"/>
    <w:p>
      <w:pPr>
        <w:pStyle w:val="Heading1"/>
      </w:pPr>
      <w:r>
        <w:t xml:space="preserve">Kaplan-Meier Survivor Function (per Gabriela Ortiz, Stata)</w:t>
      </w:r>
    </w:p>
    <w:bookmarkStart w:id="26" w:name="overall-survival-function"/>
    <w:p>
      <w:pPr>
        <w:pStyle w:val="Heading2"/>
      </w:pPr>
      <w:r>
        <w:t xml:space="preserve">Overall Survival Function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mysurvival0.png,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istory/emperors/mysurvival0.png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" title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bookmarkEnd w:id="26"/>
    <w:bookmarkStart w:id="29" w:name="survival-function-by-cause-of-death"/>
    <w:p>
      <w:pPr>
        <w:pStyle w:val="Heading2"/>
      </w:pPr>
      <w:r>
        <w:t xml:space="preserve">Survival Function by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 by cause of death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by Cause of Death" title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by Cause of Death</w:t>
      </w:r>
    </w:p>
    <w:p>
      <w:pPr>
        <w:pStyle w:val="BodyText"/>
      </w:pPr>
      <w:r>
        <w:t xml:space="preserve">As an opportunity to take a closer look at the graph, we take a look at</w:t>
      </w:r>
      <w:r>
        <w:t xml:space="preserve"> </w:t>
      </w:r>
      <w:r>
        <w:rPr>
          <w:iCs/>
          <w:i/>
        </w:rPr>
        <w:t xml:space="preserve">cause of death</w:t>
      </w:r>
      <w:r>
        <w:t xml:space="preserve"> </w:t>
      </w:r>
      <w:r>
        <w:t xml:space="preserve">by age for those who</w:t>
      </w:r>
      <w:r>
        <w:t xml:space="preserve"> </w:t>
      </w:r>
      <w:r>
        <w:rPr>
          <w:iCs/>
          <w:i/>
        </w:rPr>
        <w:t xml:space="preserve">died in battle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age causeNUMERIC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causeNUMERIC == 3</w:t>
      </w:r>
      <w:r>
        <w:br/>
      </w:r>
      <w:r>
        <w:br/>
      </w:r>
      <w:r>
        <w:rPr>
          <w:rStyle w:val="NormalTok"/>
        </w:rPr>
        <w:t xml:space="preserve">           │ causeNUMER</w:t>
      </w:r>
      <w:r>
        <w:br/>
      </w:r>
      <w:r>
        <w:rPr>
          <w:rStyle w:val="NormalTok"/>
        </w:rPr>
        <w:t xml:space="preserve">           │     IC</w:t>
      </w:r>
      <w:r>
        <w:br/>
      </w:r>
      <w:r>
        <w:rPr>
          <w:rStyle w:val="NormalTok"/>
        </w:rPr>
        <w:t xml:space="preserve">       age │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 │     Total</w:t>
      </w:r>
      <w:r>
        <w:br/>
      </w:r>
      <w:r>
        <w:rPr>
          <w:rStyle w:val="NormalTok"/>
        </w:rPr>
        <w:t xml:space="preserve">───────────┼───────────┼──────────</w:t>
      </w:r>
      <w:r>
        <w:br/>
      </w:r>
      <w:r>
        <w:rPr>
          <w:rStyle w:val="NormalTok"/>
        </w:rPr>
        <w:t xml:space="preserve">        19 │         1 │         1 </w:t>
      </w:r>
      <w:r>
        <w:br/>
      </w:r>
      <w:r>
        <w:rPr>
          <w:rStyle w:val="NormalTok"/>
        </w:rPr>
        <w:t xml:space="preserve">        32 │         1 │         1 </w:t>
      </w:r>
      <w:r>
        <w:br/>
      </w:r>
      <w:r>
        <w:rPr>
          <w:rStyle w:val="NormalTok"/>
        </w:rPr>
        <w:t xml:space="preserve">        50 │         2 │         2 </w:t>
      </w:r>
      <w:r>
        <w:br/>
      </w:r>
      <w:r>
        <w:rPr>
          <w:rStyle w:val="NormalTok"/>
        </w:rPr>
        <w:t xml:space="preserve">───────────┼───────────┼──────────</w:t>
      </w:r>
      <w:r>
        <w:br/>
      </w:r>
      <w:r>
        <w:rPr>
          <w:rStyle w:val="NormalTok"/>
        </w:rPr>
        <w:t xml:space="preserve">     Total │         4 │         4 </w:t>
      </w:r>
    </w:p>
    <w:p>
      <w:pPr>
        <w:pStyle w:val="FirstParagraph"/>
      </w:pPr>
      <w:r>
        <w:t xml:space="preserve">We can then work to make the legend more informative.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(pos(6) col(2)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survival curve w bette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BaseNTok"/>
        </w:rPr>
        <w:t xml:space="preserve">legend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With Better Legend" title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With Better Legend</w:t>
      </w:r>
    </w:p>
    <w:bookmarkEnd w:id="29"/>
    <w:bookmarkEnd w:id="30"/>
    <w:bookmarkStart w:id="33" w:name="cox-proportional-hazards-model"/>
    <w:p>
      <w:pPr>
        <w:pStyle w:val="Heading1"/>
      </w:pPr>
      <w:r>
        <w:t xml:space="preserve">Cox Proportional Hazards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ib5.causeNUMERIC ib5.riseNUMERIC </w:t>
      </w:r>
      <w:r>
        <w:rPr>
          <w:rStyle w:val="CommentTok"/>
        </w:rPr>
        <w:t xml:space="preserve">// Cox model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-194.21354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-183.48964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-183.01318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br/>
      </w:r>
      <w:r>
        <w:rPr>
          <w:rStyle w:val="NormalTok"/>
        </w:rPr>
        <w:t xml:space="preserve">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61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 61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61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2,984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(13)   =  22.41</w:t>
      </w:r>
      <w:r>
        <w:br/>
      </w:r>
      <w:r>
        <w:rPr>
          <w:rStyle w:val="NormalTok"/>
        </w:rPr>
        <w:t xml:space="preserve">Log likelihood = -183.00966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0.0494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causeNUMERIC │</w:t>
      </w:r>
      <w:r>
        <w:br/>
      </w:r>
      <w:r>
        <w:rPr>
          <w:rStyle w:val="NormalTok"/>
        </w:rPr>
        <w:t xml:space="preserve">     Assassination  │   2.903395   1.087888     2.84   0.004     1.393044    6.051281</w:t>
      </w:r>
      <w:r>
        <w:br/>
      </w:r>
      <w:r>
        <w:rPr>
          <w:rStyle w:val="NormalTok"/>
        </w:rPr>
        <w:t xml:space="preserve">         Captivity  │   .6157704   .7019255    -0.43   0.671     .0659359    5.750634</w:t>
      </w:r>
      <w:r>
        <w:br/>
      </w:r>
      <w:r>
        <w:rPr>
          <w:rStyle w:val="NormalTok"/>
        </w:rPr>
        <w:t xml:space="preserve">  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  │   3.190409   1.898109     1.95   0.051     .9941017     10.2391</w:t>
      </w:r>
      <w:r>
        <w:br/>
      </w:r>
      <w:r>
        <w:rPr>
          <w:rStyle w:val="NormalTok"/>
        </w:rPr>
        <w:t xml:space="preserve">         Execution  │   1.262384   .5780177     0.51   0.611     .5145707    3.096976</w:t>
      </w:r>
      <w:r>
        <w:br/>
      </w:r>
      <w:r>
        <w:rPr>
          <w:rStyle w:val="NormalTok"/>
        </w:rPr>
        <w:t xml:space="preserve">           Suicide  │   1.420734   .9364432     0.53   0.594     .3903581    5.170852</w:t>
      </w:r>
      <w:r>
        <w:br/>
      </w:r>
      <w:r>
        <w:rPr>
          <w:rStyle w:val="NormalTok"/>
        </w:rPr>
        <w:t xml:space="preserve">           Unknown  │   .9040191   .9428808    -0.10   0.923     .1170536    6.981847</w:t>
      </w:r>
      <w:r>
        <w:br/>
      </w:r>
      <w:r>
        <w:rPr>
          <w:rStyle w:val="NormalTok"/>
        </w:rPr>
        <w:t xml:space="preserve">                    │</w:t>
      </w:r>
      <w:r>
        <w:br/>
      </w:r>
      <w:r>
        <w:rPr>
          <w:rStyle w:val="NormalTok"/>
        </w:rPr>
        <w:t xml:space="preserve">        riseNUMERIC │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A..  │   .5067648    .252628    -1.36   0.173     .1907536    1.346295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E..  │   .7952664   .5753412    -0.32   0.752     .1926215    3.283375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P..  │   .2160533   .1461524    -2.27   0.024      .057379    .8135208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S..  │   .2247029   .1196918    -2.80   0.005     .0791046    .6382865</w:t>
      </w:r>
      <w:r>
        <w:br/>
      </w:r>
      <w:r>
        <w:rPr>
          <w:rStyle w:val="NormalTok"/>
        </w:rPr>
        <w:t xml:space="preserve">          Election  │    1.07545   1.123459     0.07   0.944     .1388001    8.332792</w:t>
      </w:r>
      <w:r>
        <w:br/>
      </w:r>
      <w:r>
        <w:rPr>
          <w:rStyle w:val="NormalTok"/>
        </w:rPr>
        <w:t xml:space="preserve">          Purchase  │   .5483916    .596986    -0.55   0.581     .0649325    4.631477</w:t>
      </w:r>
      <w:r>
        <w:br/>
      </w:r>
      <w:r>
        <w:rPr>
          <w:rStyle w:val="NormalTok"/>
        </w:rPr>
        <w:t xml:space="preserve">      Seized Power  │   .4053515   .1654931    -2.21   0.027     .1821005    .9023027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basic survival curve by causeNUMERIC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"Roman Emperors 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more nicely formatted 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bookmarkEnd w:id="33"/>
    <w:bookmarkStart w:id="35" w:name="proportional-hazards-assumption"/>
    <w:p>
      <w:pPr>
        <w:pStyle w:val="Heading1"/>
      </w:pPr>
      <w:r>
        <w:t xml:space="preserve">Proportional Hazards Assumption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phtest </w:t>
      </w:r>
      <w:r>
        <w:rPr>
          <w:rStyle w:val="CommentTok"/>
        </w:rPr>
        <w:t xml:space="preserve">// formal test of PH assumption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proportional-hazards assumption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Analysis time</w:t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df       Prob&gt;</w:t>
      </w:r>
      <w:r>
        <w:rPr>
          <w:rStyle w:val="FunctionTok"/>
        </w:rPr>
        <w:t xml:space="preserve">chi2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Global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│    21.90       13          0.0569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stphplot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graphical test of PH assumption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ph.png,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istory/emperors/ph.png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Graphical Assessment of Proportional Hazards Assumptions" title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Assessment of Proportional Hazards Assumptions</w:t>
      </w:r>
    </w:p>
    <w:bookmarkEnd w:id="35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Emperor’s Data</dc:title>
  <dc:creator>Andy Grogan-Kaylor</dc:creator>
  <cp:keywords/>
  <dcterms:created xsi:type="dcterms:W3CDTF">2021-11-16T13:23:25Z</dcterms:created>
  <dcterms:modified xsi:type="dcterms:W3CDTF">2021-11-16T13:23:25Z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Nov 2021</vt:lpwstr>
  </property>
  <property fmtid="{D5CDD505-2E9C-101B-9397-08002B2CF9AE}" pid="3" name="geometry">
    <vt:lpwstr>margin=1 in</vt:lpwstr>
  </property>
</Properties>
</file>