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80" w:before="0"/>
        <w:jc w:val="center"/>
      </w:pPr>
      <w:r>
        <w:rPr>
          <w:rFonts w:ascii="Arial" w:cs="Arial" w:eastAsia="Arial" w:hAnsi="Arial"/>
          <w:b/>
          <w:bCs/>
          <w:color w:val="777777"/>
          <w:sz w:val="24"/>
          <w:szCs w:val="24"/>
        </w:rPr>
        <w:t xml:space="preserve">PROJECT REPORT — VERSION 5.0</w:t>
      </w:r>
    </w:p>
    <w:p>
      <w:pPr>
        <w:spacing w:after="100" w:before="0"/>
        <w:jc w:val="center"/>
      </w:pPr>
      <w:r>
        <w:rPr>
          <w:rFonts w:ascii="Arial" w:cs="Arial" w:eastAsia="Arial" w:hAnsi="Arial"/>
          <w:b/>
          <w:bCs/>
          <w:color w:val="1a3a1a"/>
          <w:sz w:val="72"/>
          <w:szCs w:val="72"/>
        </w:rPr>
        <w:t xml:space="preserve">CattleCare</w:t>
      </w:r>
    </w:p>
    <w:p>
      <w:pPr>
        <w:spacing w:after="80" w:before="0"/>
        <w:jc w:val="center"/>
      </w:pPr>
      <w:r>
        <w:rPr>
          <w:rFonts w:ascii="Arial" w:cs="Arial" w:eastAsia="Arial" w:hAnsi="Arial"/>
          <w:color w:val="2e5e2e"/>
          <w:sz w:val="26"/>
          <w:szCs w:val="26"/>
        </w:rPr>
        <w:t xml:space="preserve">IoT Smart Cattle Collar + AI Health Monitoring + F2F Marketplace</w:t>
      </w:r>
    </w:p>
    <w:p>
      <w:pPr>
        <w:spacing w:after="200" w:before="0"/>
        <w:jc w:val="center"/>
      </w:pPr>
      <w:r>
        <w:rPr>
          <w:rFonts w:ascii="Arial" w:cs="Arial" w:eastAsia="Arial" w:hAnsi="Arial"/>
          <w:b/>
          <w:bCs/>
          <w:color w:val="1a5c52"/>
          <w:sz w:val="30"/>
          <w:szCs w:val="30"/>
        </w:rPr>
        <w:t xml:space="preserve">New in v5.0:  Herd-Level Milk Analytics Dashboard</w:t>
      </w:r>
    </w:p>
    <w:p>
      <w:pPr>
        <w:pBdr>
          <w:top w:val="single" w:color="eaf4ea" w:sz="4"/>
        </w:pBdr>
        <w:spacing w:after="160" w:before="160"/>
        <w:jc w:val="center"/>
      </w:pPr>
    </w:p>
    <w:p>
      <w:pPr>
        <w:spacing w:after="80" w:before="0"/>
        <w:jc w:val="center"/>
      </w:pPr>
      <w:r>
        <w:rPr>
          <w:rFonts w:ascii="Arial" w:cs="Arial" w:eastAsia="Arial" w:hAnsi="Arial"/>
          <w:i/>
          <w:iCs/>
          <w:color w:val="1a5c52"/>
          <w:sz w:val="24"/>
          <w:szCs w:val="24"/>
        </w:rPr>
        <w:t xml:space="preserve">"Which cow is giving the most milk per rupee of feed spent?"</w:t>
      </w:r>
    </w:p>
    <w:p>
      <w:pPr>
        <w:spacing w:after="200" w:before="0"/>
        <w:jc w:val="center"/>
      </w:pPr>
      <w:r>
        <w:rPr>
          <w:rFonts w:ascii="Arial" w:cs="Arial" w:eastAsia="Arial" w:hAnsi="Arial"/>
          <w:color w:val="444444"/>
          <w:sz w:val="22"/>
          <w:szCs w:val="22"/>
        </w:rPr>
        <w:t xml:space="preserve">Every insight a dairy farmer needs — in one screen.</w:t>
      </w:r>
    </w:p>
    <w:p>
      <w:pPr>
        <w:spacing w:after="0" w:before="3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5.0 — April 2026</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Builds 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v1.0 through v4.0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Section Added</w:t>
            </w:r>
          </w:p>
        </w:tc>
        <w:tc>
          <w:tcPr>
            <w:tcW w:type="dxa" w:w="3600"/>
            <w:tcBorders>
              <w:top w:val="single" w:color="cccccc" w:sz="1"/>
              <w:left w:val="single" w:color="cccccc" w:sz="1"/>
              <w:bottom w:val="single" w:color="cccccc" w:sz="1"/>
              <w:right w:val="single" w:color="cccccc" w:sz="1"/>
            </w:tcBorders>
            <w:shd w:fill="e8f5f3" w:val="clear"/>
            <w:tcMar>
              <w:top w:type="dxa" w:w="80"/>
              <w:left w:type="dxa" w:w="140"/>
              <w:bottom w:type="dxa" w:w="80"/>
              <w:right w:type="dxa" w:w="140"/>
            </w:tcMar>
          </w:tcPr>
          <w:p>
            <w:pPr>
              <w:jc w:val="center"/>
            </w:pPr>
            <w:r>
              <w:rPr>
                <w:rFonts w:ascii="Arial" w:cs="Arial" w:eastAsia="Arial" w:hAnsi="Arial"/>
                <w:b/>
                <w:bCs/>
                <w:color w:val="1a5c52"/>
                <w:sz w:val="20"/>
                <w:szCs w:val="20"/>
              </w:rPr>
              <w:t xml:space="preserve">12.3: Herd Milk Analytics Dashboard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Status</w:t>
            </w:r>
          </w:p>
        </w:tc>
        <w:tc>
          <w:tcPr>
            <w:tcW w:type="dxa" w:w="3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Living Document — Updated Continuously</w:t>
            </w:r>
          </w:p>
        </w:tc>
      </w:tr>
    </w:tbl>
    <w:p>
      <w:r>
        <w:br w:type="page"/>
      </w:r>
    </w:p>
    <w:p>
      <w:pPr>
        <w:pStyle w:val="Heading1"/>
        <w:spacing w:after="160" w:before="320"/>
      </w:pPr>
      <w:r>
        <w:rPr>
          <w:rFonts w:ascii="Arial" w:cs="Arial" w:eastAsia="Arial" w:hAnsi="Arial"/>
          <w:b/>
          <w:bCs/>
          <w:color w:val="1a3a1a"/>
          <w:sz w:val="36"/>
          <w:szCs w:val="36"/>
        </w:rPr>
        <w:t xml:space="preserve">12.3  Herd-Level Milk Analytics Dashboard</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The individual cow milk logging system (v3.0) and voice input (v4.0) create a rich dataset of per-cow, per-session yield records. The herd-level analytics dashboard aggregates this data across the entire farm to answer the questions that matter most to a dairy farmer managing a business — not just a single animal.</w:t>
      </w:r>
    </w:p>
    <w:p>
      <w:pPr>
        <w:spacing w:after="0" w:before="80"/>
      </w:pPr>
    </w:p>
    <w:p>
      <w:pPr>
        <w:spacing w:after="80" w:before="80"/>
      </w:pPr>
      <w:r>
        <w:rPr>
          <w:rFonts w:ascii="Arial" w:cs="Arial" w:eastAsia="Arial" w:hAnsi="Arial"/>
          <w:color w:val="1a1a1a"/>
          <w:sz w:val="22"/>
          <w:szCs w:val="22"/>
        </w:rPr>
        <w:t xml:space="preserve">While the per-cow detail view shows what one animal is doing, the herd dashboard shows what the farm is doing as a business. It transforms individual milk logs into strategic intelligence: which cows earn their feed cost, which are declining and should be sold, which are approaching peak yield, and how the farm's total income is trending.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2" w:sz="8"/>
              <w:left w:val="thick" w:color="1a5c52" w:sz="8"/>
              <w:bottom w:val="single" w:color="1a5c52" w:sz="1"/>
              <w:right w:val="single" w:color="1a5c52" w:sz="1"/>
            </w:tcBorders>
            <w:shd w:fill="e8f5f3" w:val="clear"/>
            <w:tcMar>
              <w:top w:type="dxa" w:w="120"/>
              <w:left w:type="dxa" w:w="200"/>
              <w:bottom w:type="dxa" w:w="120"/>
              <w:right w:type="dxa" w:w="200"/>
            </w:tcMar>
          </w:tcPr>
          <w:p>
            <w:pPr>
              <w:spacing w:after="60" w:before="0"/>
            </w:pPr>
            <w:r>
              <w:rPr>
                <w:rFonts w:ascii="Arial" w:cs="Arial" w:eastAsia="Arial" w:hAnsi="Arial"/>
                <w:b/>
                <w:bCs/>
                <w:color w:val="1a5c52"/>
                <w:sz w:val="22"/>
                <w:szCs w:val="22"/>
              </w:rPr>
              <w:t xml:space="preserve">Core Questions the Dashboard Answers</w:t>
            </w:r>
          </w:p>
          <w:p>
            <w:pPr>
              <w:spacing w:after="40" w:before="0"/>
            </w:pPr>
            <w:r>
              <w:rPr>
                <w:rFonts w:ascii="Arial" w:cs="Arial" w:eastAsia="Arial" w:hAnsi="Arial"/>
                <w:color w:val="444444"/>
                <w:sz w:val="20"/>
                <w:szCs w:val="20"/>
              </w:rPr>
              <w:t xml:space="preserve">1. How much total milk did my herd produce today, this week, this month?</w:t>
            </w:r>
          </w:p>
          <w:p>
            <w:pPr>
              <w:spacing w:after="40" w:before="0"/>
            </w:pPr>
            <w:r>
              <w:rPr>
                <w:rFonts w:ascii="Arial" w:cs="Arial" w:eastAsia="Arial" w:hAnsi="Arial"/>
                <w:color w:val="444444"/>
                <w:sz w:val="20"/>
                <w:szCs w:val="20"/>
              </w:rPr>
              <w:t xml:space="preserve">2. Which individual cows are my top producers and which are underperforming?</w:t>
            </w:r>
          </w:p>
          <w:p>
            <w:pPr>
              <w:spacing w:after="40" w:before="0"/>
            </w:pPr>
            <w:r>
              <w:rPr>
                <w:rFonts w:ascii="Arial" w:cs="Arial" w:eastAsia="Arial" w:hAnsi="Arial"/>
                <w:color w:val="444444"/>
                <w:sz w:val="20"/>
                <w:szCs w:val="20"/>
              </w:rPr>
              <w:t xml:space="preserve">3. Which cow gives the most milk per rupee of feed I spend on her?</w:t>
            </w:r>
          </w:p>
          <w:p>
            <w:pPr>
              <w:spacing w:after="40" w:before="0"/>
            </w:pPr>
            <w:r>
              <w:rPr>
                <w:rFonts w:ascii="Arial" w:cs="Arial" w:eastAsia="Arial" w:hAnsi="Arial"/>
                <w:color w:val="444444"/>
                <w:sz w:val="20"/>
                <w:szCs w:val="20"/>
              </w:rPr>
              <w:t xml:space="preserve">4. Is my herd's overall production trending up or down over time?</w:t>
            </w:r>
          </w:p>
          <w:p>
            <w:pPr>
              <w:spacing w:after="40" w:before="0"/>
            </w:pPr>
            <w:r>
              <w:rPr>
                <w:rFonts w:ascii="Arial" w:cs="Arial" w:eastAsia="Arial" w:hAnsi="Arial"/>
                <w:color w:val="444444"/>
                <w:sz w:val="20"/>
                <w:szCs w:val="20"/>
              </w:rPr>
              <w:t xml:space="preserve">5. How much milk revenue should I expect this month?</w:t>
            </w:r>
          </w:p>
          <w:p>
            <w:pPr>
              <w:spacing w:after="40" w:before="0"/>
            </w:pPr>
            <w:r>
              <w:rPr>
                <w:rFonts w:ascii="Arial" w:cs="Arial" w:eastAsia="Arial" w:hAnsi="Arial"/>
                <w:color w:val="444444"/>
                <w:sz w:val="20"/>
                <w:szCs w:val="20"/>
              </w:rPr>
              <w:t xml:space="preserve">6. Which cows are at peak yield right now vs declining?</w:t>
            </w:r>
          </w:p>
          <w:p>
            <w:pPr>
              <w:spacing w:after="40" w:before="0"/>
            </w:pPr>
            <w:r>
              <w:rPr>
                <w:rFonts w:ascii="Arial" w:cs="Arial" w:eastAsia="Arial" w:hAnsi="Arial"/>
                <w:color w:val="444444"/>
                <w:sz w:val="20"/>
                <w:szCs w:val="20"/>
              </w:rPr>
              <w:t xml:space="preserve">7. How does today compare to the same season last year?</w:t>
            </w:r>
          </w:p>
          <w:p>
            <w:pPr>
              <w:spacing w:after="40" w:before="0"/>
            </w:pPr>
            <w:r>
              <w:rPr>
                <w:rFonts w:ascii="Arial" w:cs="Arial" w:eastAsia="Arial" w:hAnsi="Arial"/>
                <w:color w:val="444444"/>
                <w:sz w:val="20"/>
                <w:szCs w:val="20"/>
              </w:rPr>
              <w:t xml:space="preserve">8. Which cows should I consider selling based on production history?</w:t>
            </w:r>
          </w:p>
        </w:tc>
      </w:tr>
    </w:tbl>
    <w:p>
      <w:pPr>
        <w:spacing w:after="0" w:before="120"/>
      </w:pPr>
    </w:p>
    <w:p>
      <w:pPr>
        <w:pStyle w:val="Heading2"/>
        <w:spacing w:after="120" w:before="240"/>
      </w:pPr>
      <w:r>
        <w:rPr>
          <w:rFonts w:ascii="Arial" w:cs="Arial" w:eastAsia="Arial" w:hAnsi="Arial"/>
          <w:b/>
          <w:bCs/>
          <w:color w:val="2e5e2e"/>
          <w:sz w:val="28"/>
          <w:szCs w:val="28"/>
        </w:rPr>
        <w:t xml:space="preserve">A.  Dashboard Structure — Five Views</w:t>
      </w:r>
    </w:p>
    <w:p>
      <w:pPr>
        <w:spacing w:after="80" w:before="80"/>
      </w:pPr>
      <w:r>
        <w:rPr>
          <w:rFonts w:ascii="Arial" w:cs="Arial" w:eastAsia="Arial" w:hAnsi="Arial"/>
          <w:color w:val="1a1a1a"/>
          <w:sz w:val="22"/>
          <w:szCs w:val="22"/>
        </w:rPr>
        <w:t xml:space="preserve">The herd dashboard is organised into five views, each answering a different management question. A farmer can switch between views with a single tap. The default view on app open is the Today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400"/>
        <w:gridCol w:w="3560"/>
      </w:tblGrid>
      <w:tr>
        <w:tc>
          <w:tcPr>
            <w:tcW w:type="dxa" w:w="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View Name</w:t>
            </w:r>
          </w:p>
        </w:tc>
        <w:tc>
          <w:tcPr>
            <w:tcW w:type="dxa" w:w="3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Question Answered</w:t>
            </w:r>
          </w:p>
        </w:tc>
        <w:tc>
          <w:tcPr>
            <w:tcW w:type="dxa" w:w="3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Metrics Shown</w:t>
            </w:r>
          </w:p>
        </w:tc>
      </w:tr>
      <w:tr>
        <w:tc>
          <w:tcPr>
            <w:tcW w:type="dxa" w:w="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1</w:t>
            </w:r>
          </w:p>
        </w:tc>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Today Summary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How much did my herd produce today?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Total yield today, morning vs evening split, vs yesterday, vs 7-day average, active loggers count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Trend View</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Is my farm production growing or declining?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30/60/90-day total yield chart, 7-day rolling average line, month-on-month comparison</w:t>
            </w:r>
          </w:p>
        </w:tc>
      </w:tr>
      <w:tr>
        <w:tc>
          <w:tcPr>
            <w:tcW w:type="dxa" w:w="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3</w:t>
            </w:r>
          </w:p>
        </w:tc>
        <w:tc>
          <w:tcPr>
            <w:tcW w:type="dxa" w:w="2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Cow Rankings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Which cows are my best and worst performers?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Ranked list by yield, by efficiency (yield/feed), by lactation stage, sortable and filterable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Revenue View</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How much money is my milk generating?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Daily/monthly milk revenue, per-cow revenue, cost-per-litre (if feed cost entered), profit estimate</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bCs/>
                <w:color w:val="1a3a5c"/>
                <w:sz w:val="20"/>
                <w:szCs w:val="20"/>
              </w:rPr>
              <w:t xml:space="preserve">5</w:t>
            </w:r>
          </w:p>
        </w:tc>
        <w:tc>
          <w:tcPr>
            <w:tcW w:type="dxa" w:w="2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Action Alerts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Which cows need my attention right now?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Cows at peak (breed now), cows declining fast (consider selling), cows not logged in 24h, yield drop alerts</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B.  View 1 — Today Summary</w:t>
      </w:r>
    </w:p>
    <w:p>
      <w:pPr>
        <w:spacing w:after="80" w:before="80"/>
      </w:pPr>
      <w:r>
        <w:rPr>
          <w:rFonts w:ascii="Arial" w:cs="Arial" w:eastAsia="Arial" w:hAnsi="Arial"/>
          <w:color w:val="1a1a1a"/>
          <w:sz w:val="22"/>
          <w:szCs w:val="22"/>
        </w:rPr>
        <w:t xml:space="preserve">The Today Summary is the first screen a farmer sees when they open the app each morning. It gives an immediate snapshot of yesterday's herd performance and the morning session status. All numbers update in real time as farmers log milk throughout the day.</w:t>
      </w:r>
    </w:p>
    <w:p>
      <w:pPr>
        <w:spacing w:after="0" w:before="80"/>
      </w:pPr>
    </w:p>
    <w:p>
      <w:pPr>
        <w:pStyle w:val="Heading3"/>
        <w:spacing w:after="80" w:before="180"/>
      </w:pPr>
      <w:r>
        <w:rPr>
          <w:rFonts w:ascii="Arial" w:cs="Arial" w:eastAsia="Arial" w:hAnsi="Arial"/>
          <w:b/>
          <w:bCs/>
          <w:color w:val="1a3a5c"/>
          <w:sz w:val="24"/>
          <w:szCs w:val="24"/>
        </w:rPr>
        <w:t xml:space="preserve">B.1  Top KPI Strip</w:t>
      </w:r>
    </w:p>
    <w:p>
      <w:pPr>
        <w:spacing w:after="80" w:before="80"/>
      </w:pPr>
      <w:r>
        <w:rPr>
          <w:rFonts w:ascii="Arial" w:cs="Arial" w:eastAsia="Arial" w:hAnsi="Arial"/>
          <w:color w:val="1a1a1a"/>
          <w:sz w:val="22"/>
          <w:szCs w:val="22"/>
        </w:rPr>
        <w:t xml:space="preserve">Four large numbers displayed prominently at the top of the screen, each with a comparison to the previous period: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KPI Card</w:t>
            </w:r>
          </w:p>
        </w:tc>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Value</w:t>
            </w:r>
          </w:p>
        </w:tc>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Comparison Shown</w:t>
            </w:r>
          </w:p>
        </w:tc>
        <w:tc>
          <w:tcPr>
            <w:tcW w:type="dxa" w:w="2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Visual Indicator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Total Yield Today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e.g. 847 litres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vs yesterday (828L) = +19L (+2.3%)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Up/down arrow + green/red colour. Bar fills proportionally.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Cows Logged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e.g. 112 / 118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6 not yet logged this morning</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Progress ring — fills as cows are logged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Morning Yield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e.g. 501 litres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vs last 7-day morning avg (488L)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Green if above avg, amber if below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Projected Month Revenue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e.g. Rs. 2,34,800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Based on current daily rate × remaining days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vs last month Rs. 2,18,400 (+7.5%)</w:t>
            </w:r>
          </w:p>
        </w:tc>
      </w:tr>
    </w:tbl>
    <w:p>
      <w:pPr>
        <w:spacing w:after="0" w:before="120"/>
      </w:pPr>
    </w:p>
    <w:p>
      <w:pPr>
        <w:pStyle w:val="Heading3"/>
        <w:spacing w:after="80" w:before="180"/>
      </w:pPr>
      <w:r>
        <w:rPr>
          <w:rFonts w:ascii="Arial" w:cs="Arial" w:eastAsia="Arial" w:hAnsi="Arial"/>
          <w:b/>
          <w:bCs/>
          <w:color w:val="1a3a5c"/>
          <w:sz w:val="24"/>
          <w:szCs w:val="24"/>
        </w:rPr>
        <w:t xml:space="preserve">B.2  Session Breakdown</w:t>
      </w:r>
    </w:p>
    <w:p>
      <w:pPr>
        <w:spacing w:after="80" w:before="80"/>
      </w:pPr>
      <w:r>
        <w:rPr>
          <w:rFonts w:ascii="Arial" w:cs="Arial" w:eastAsia="Arial" w:hAnsi="Arial"/>
          <w:color w:val="1a1a1a"/>
          <w:sz w:val="22"/>
          <w:szCs w:val="22"/>
        </w:rPr>
        <w:t xml:space="preserve">A horizontal bar showing morning vs evening vs night yield split for the current day, compared against the farm's historical average split. This helps a farmer see if one milking session is underperforming — a common early indicator of stress or health issues in the herd.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Session</w:t>
            </w:r>
          </w:p>
        </w:tc>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Today (litres)</w:t>
            </w:r>
          </w:p>
        </w:tc>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7-Day Avg (litres)</w:t>
            </w:r>
          </w:p>
        </w:tc>
        <w:tc>
          <w:tcPr>
            <w:tcW w:type="dxa" w:w="2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 &amp; 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Morning Session</w:t>
            </w:r>
          </w:p>
        </w:tc>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501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488</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Above average — herd is healthy and producing well this morning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Evening Session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346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340</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Within normal range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Night Session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 night milking on this farm (as expected)</w:t>
            </w:r>
          </w:p>
        </w:tc>
      </w:tr>
      <w:tr>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TOTAL</w:t>
            </w:r>
          </w:p>
        </w:tc>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847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828</w:t>
            </w:r>
          </w:p>
        </w:tc>
        <w:tc>
          <w:tcPr>
            <w:tcW w:type="dxa" w:w="29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+2.3% above 7-day average — good day</w:t>
            </w:r>
          </w:p>
        </w:tc>
      </w:tr>
    </w:tbl>
    <w:p>
      <w:pPr>
        <w:spacing w:after="0" w:before="120"/>
      </w:pPr>
    </w:p>
    <w:p>
      <w:pPr>
        <w:pStyle w:val="Heading3"/>
        <w:spacing w:after="80" w:before="180"/>
      </w:pPr>
      <w:r>
        <w:rPr>
          <w:rFonts w:ascii="Arial" w:cs="Arial" w:eastAsia="Arial" w:hAnsi="Arial"/>
          <w:b/>
          <w:bCs/>
          <w:color w:val="1a3a5c"/>
          <w:sz w:val="24"/>
          <w:szCs w:val="24"/>
        </w:rPr>
        <w:t xml:space="preserve">B.3  Not Yet Logged Panel</w:t>
      </w:r>
    </w:p>
    <w:p>
      <w:pPr>
        <w:spacing w:after="80" w:before="80"/>
      </w:pPr>
      <w:r>
        <w:rPr>
          <w:rFonts w:ascii="Arial" w:cs="Arial" w:eastAsia="Arial" w:hAnsi="Arial"/>
          <w:color w:val="1a1a1a"/>
          <w:sz w:val="22"/>
          <w:szCs w:val="22"/>
        </w:rPr>
        <w:t xml:space="preserve">A collapsible panel showing which cows have not had their milk logged in the current session. This panel is specifically designed to prevent logging gaps that degrade AI prediction quality:</w:t>
      </w:r>
    </w:p>
    <w:p>
      <w:pPr>
        <w:pStyle w:val="ListParagraph"/>
        <w:numPr>
          <w:ilvl w:val="0"/>
          <w:numId w:val="2"/>
        </w:numPr>
        <w:spacing w:after="60" w:before="60"/>
      </w:pPr>
      <w:r>
        <w:rPr>
          <w:rFonts w:ascii="Arial" w:cs="Arial" w:eastAsia="Arial" w:hAnsi="Arial"/>
          <w:color w:val="444444"/>
          <w:sz w:val="22"/>
          <w:szCs w:val="22"/>
        </w:rPr>
        <w:t xml:space="preserve">Shows cow name, tag number, and last logged time</w:t>
      </w:r>
    </w:p>
    <w:p>
      <w:pPr>
        <w:pStyle w:val="ListParagraph"/>
        <w:numPr>
          <w:ilvl w:val="0"/>
          <w:numId w:val="2"/>
        </w:numPr>
        <w:spacing w:after="60" w:before="60"/>
      </w:pPr>
      <w:r>
        <w:rPr>
          <w:rFonts w:ascii="Arial" w:cs="Arial" w:eastAsia="Arial" w:hAnsi="Arial"/>
          <w:color w:val="444444"/>
          <w:sz w:val="22"/>
          <w:szCs w:val="22"/>
        </w:rPr>
        <w:t xml:space="preserve">Tap any cow to jump directly to her log entry screen (or start voice logging for her)</w:t>
      </w:r>
    </w:p>
    <w:p>
      <w:pPr>
        <w:pStyle w:val="ListParagraph"/>
        <w:numPr>
          <w:ilvl w:val="0"/>
          <w:numId w:val="2"/>
        </w:numPr>
        <w:spacing w:after="60" w:before="60"/>
      </w:pPr>
      <w:r>
        <w:rPr>
          <w:rFonts w:ascii="Arial" w:cs="Arial" w:eastAsia="Arial" w:hAnsi="Arial"/>
          <w:color w:val="444444"/>
          <w:sz w:val="22"/>
          <w:szCs w:val="22"/>
        </w:rPr>
        <w:t xml:space="preserve">Sorted by: cows who usually give the most milk first (so high-value logs are captured first)</w:t>
      </w:r>
    </w:p>
    <w:p>
      <w:pPr>
        <w:pStyle w:val="ListParagraph"/>
        <w:numPr>
          <w:ilvl w:val="0"/>
          <w:numId w:val="2"/>
        </w:numPr>
        <w:spacing w:after="60" w:before="60"/>
      </w:pPr>
      <w:r>
        <w:rPr>
          <w:rFonts w:ascii="Arial" w:cs="Arial" w:eastAsia="Arial" w:hAnsi="Arial"/>
          <w:color w:val="444444"/>
          <w:sz w:val="22"/>
          <w:szCs w:val="22"/>
        </w:rPr>
        <w:t xml:space="preserve">Sends a push notification at 9am if morning session has more than 10% of cows unlogged</w:t>
      </w:r>
    </w:p>
    <w:p>
      <w:pPr>
        <w:pStyle w:val="ListParagraph"/>
        <w:numPr>
          <w:ilvl w:val="0"/>
          <w:numId w:val="2"/>
        </w:numPr>
        <w:spacing w:after="60" w:before="60"/>
      </w:pPr>
      <w:r>
        <w:rPr>
          <w:rFonts w:ascii="Arial" w:cs="Arial" w:eastAsia="Arial" w:hAnsi="Arial"/>
          <w:color w:val="444444"/>
          <w:sz w:val="22"/>
          <w:szCs w:val="22"/>
        </w:rPr>
        <w:t xml:space="preserve">Disappears automatically when all cows are logged — becomes a green "All logged!" confirmation</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C.  View 2 — Trend View</w:t>
      </w:r>
    </w:p>
    <w:p>
      <w:pPr>
        <w:spacing w:after="80" w:before="80"/>
      </w:pPr>
      <w:r>
        <w:rPr>
          <w:rFonts w:ascii="Arial" w:cs="Arial" w:eastAsia="Arial" w:hAnsi="Arial"/>
          <w:color w:val="1a1a1a"/>
          <w:sz w:val="22"/>
          <w:szCs w:val="22"/>
        </w:rPr>
        <w:t xml:space="preserve">The Trend View answers the most strategically important question a dairy farmer can ask: is my farm getting better or worse over time? Individual days vary due to weather, health events, and seasonal factors. The trend view filters out day-to-day noise to reveal the underlying trajectory.</w:t>
      </w:r>
    </w:p>
    <w:p>
      <w:pPr>
        <w:spacing w:after="0" w:before="80"/>
      </w:pPr>
    </w:p>
    <w:p>
      <w:pPr>
        <w:pStyle w:val="Heading3"/>
        <w:spacing w:after="80" w:before="180"/>
      </w:pPr>
      <w:r>
        <w:rPr>
          <w:rFonts w:ascii="Arial" w:cs="Arial" w:eastAsia="Arial" w:hAnsi="Arial"/>
          <w:b/>
          <w:bCs/>
          <w:color w:val="1a3a5c"/>
          <w:sz w:val="24"/>
          <w:szCs w:val="24"/>
        </w:rPr>
        <w:t xml:space="preserve">C.1  Main Trend Chart — Total Daily Yield</w:t>
      </w:r>
    </w:p>
    <w:p>
      <w:pPr>
        <w:spacing w:after="80" w:before="80"/>
      </w:pPr>
      <w:r>
        <w:rPr>
          <w:rFonts w:ascii="Arial" w:cs="Arial" w:eastAsia="Arial" w:hAnsi="Arial"/>
          <w:color w:val="1a1a1a"/>
          <w:sz w:val="22"/>
          <w:szCs w:val="22"/>
        </w:rPr>
        <w:t xml:space="preserve">A line chart showing total herd yield for each day over the selected period. The chart supports three time ranges selected by the farmer: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Range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X-axis Points</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Shows</w:t>
            </w:r>
          </w:p>
        </w:tc>
        <w:tc>
          <w:tcPr>
            <w:tcW w:type="dxa" w:w="2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Use Case</w:t>
            </w:r>
          </w:p>
        </w:tc>
      </w:tr>
      <w:tr>
        <w:tc>
          <w:tcPr>
            <w:tcW w:type="dxa" w:w="1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30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30 daily points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Recent trend — good for spotting a current decline or growth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Day-to-day farm management, this month vs last month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90 Days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13 weekly points (7-day avg)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Seasonal trend — smoothed to remove day variation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Quarterly review, feed and breeding decisions</w:t>
            </w:r>
          </w:p>
        </w:tc>
      </w:tr>
      <w:tr>
        <w:tc>
          <w:tcPr>
            <w:tcW w:type="dxa" w:w="16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1 Year</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12 monthly points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Annual pattern — shows seasonal peaks and troughs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Annual planning, marketplace listing timing</w:t>
            </w:r>
          </w:p>
        </w:tc>
      </w:tr>
    </w:tbl>
    <w:p>
      <w:pPr>
        <w:spacing w:after="0" w:before="80"/>
      </w:pPr>
    </w:p>
    <w:p>
      <w:pPr>
        <w:spacing w:after="80" w:before="80"/>
      </w:pPr>
      <w:r>
        <w:rPr>
          <w:rFonts w:ascii="Arial" w:cs="Arial" w:eastAsia="Arial" w:hAnsi="Arial"/>
          <w:color w:val="1a1a1a"/>
          <w:sz w:val="22"/>
          <w:szCs w:val="22"/>
        </w:rPr>
        <w:t xml:space="preserve">The chart also overlays two reference lines: the farm's personal best 7-day average (dashed green) and the AI-projected trend line (dotted blue) showing where the farm is headed based on current trajectory and upcoming expected calvings and dry-offs.</w:t>
      </w:r>
    </w:p>
    <w:p>
      <w:pPr>
        <w:spacing w:after="0" w:before="100"/>
      </w:pPr>
    </w:p>
    <w:p>
      <w:pPr>
        <w:pStyle w:val="Heading3"/>
        <w:spacing w:after="80" w:before="180"/>
      </w:pPr>
      <w:r>
        <w:rPr>
          <w:rFonts w:ascii="Arial" w:cs="Arial" w:eastAsia="Arial" w:hAnsi="Arial"/>
          <w:b/>
          <w:bCs/>
          <w:color w:val="1a3a5c"/>
          <w:sz w:val="24"/>
          <w:szCs w:val="24"/>
        </w:rPr>
        <w:t xml:space="preserve">C.2  Season Comparison</w:t>
      </w:r>
    </w:p>
    <w:p>
      <w:pPr>
        <w:spacing w:after="80" w:before="80"/>
      </w:pPr>
      <w:r>
        <w:rPr>
          <w:rFonts w:ascii="Arial" w:cs="Arial" w:eastAsia="Arial" w:hAnsi="Arial"/>
          <w:color w:val="1a1a1a"/>
          <w:sz w:val="22"/>
          <w:szCs w:val="22"/>
        </w:rPr>
        <w:t xml:space="preserve">Below the main chart, a side-by-side comparison card shows the same period last year vs this year: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Same Period Last Year</w:t>
            </w:r>
          </w:p>
        </w:tc>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This Year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Total monthly yield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21,840 litres</w:t>
            </w:r>
          </w:p>
        </w:tc>
        <w:tc>
          <w:tcPr>
            <w:tcW w:type="dxa" w:w="312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24,180 litres (+10.7%)</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Daily average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728 litres/day</w:t>
            </w:r>
          </w:p>
        </w:tc>
        <w:tc>
          <w:tcPr>
            <w:tcW w:type="dxa" w:w="312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806 litres/day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Peak 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812 litres</w:t>
            </w:r>
          </w:p>
        </w:tc>
        <w:tc>
          <w:tcPr>
            <w:tcW w:type="dxa" w:w="312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891 litres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Low day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651 litres</w:t>
            </w:r>
          </w:p>
        </w:tc>
        <w:tc>
          <w:tcPr>
            <w:tcW w:type="dxa" w:w="312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724 litres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Active milking cows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98</w:t>
            </w:r>
          </w:p>
        </w:tc>
        <w:tc>
          <w:tcPr>
            <w:tcW w:type="dxa" w:w="312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112</w:t>
            </w:r>
          </w:p>
        </w:tc>
      </w:tr>
    </w:tbl>
    <w:p>
      <w:pPr>
        <w:spacing w:after="0" w:before="80"/>
      </w:pPr>
    </w:p>
    <w:p>
      <w:pPr>
        <w:spacing w:after="80" w:before="80"/>
      </w:pPr>
      <w:r>
        <w:rPr>
          <w:rFonts w:ascii="Arial" w:cs="Arial" w:eastAsia="Arial" w:hAnsi="Arial"/>
          <w:color w:val="1a1a1a"/>
          <w:sz w:val="22"/>
          <w:szCs w:val="22"/>
        </w:rPr>
        <w:t xml:space="preserve">Year-on-year comparison is only available after 13+ months of data. In the first year, the comparison is replaced with a "Building your history — comparison available after 12 months" message.</w:t>
      </w:r>
    </w:p>
    <w:p>
      <w:pPr>
        <w:spacing w:after="0" w:before="100"/>
      </w:pPr>
    </w:p>
    <w:p>
      <w:pPr>
        <w:pStyle w:val="Heading3"/>
        <w:spacing w:after="80" w:before="180"/>
      </w:pPr>
      <w:r>
        <w:rPr>
          <w:rFonts w:ascii="Arial" w:cs="Arial" w:eastAsia="Arial" w:hAnsi="Arial"/>
          <w:b/>
          <w:bCs/>
          <w:color w:val="1a3a5c"/>
          <w:sz w:val="24"/>
          <w:szCs w:val="24"/>
        </w:rPr>
        <w:t xml:space="preserve">C.3  Yield Consistency Score</w:t>
      </w:r>
    </w:p>
    <w:p>
      <w:pPr>
        <w:spacing w:after="80" w:before="80"/>
      </w:pPr>
      <w:r>
        <w:rPr>
          <w:rFonts w:ascii="Arial" w:cs="Arial" w:eastAsia="Arial" w:hAnsi="Arial"/>
          <w:color w:val="1a1a1a"/>
          <w:sz w:val="22"/>
          <w:szCs w:val="22"/>
        </w:rPr>
        <w:t xml:space="preserve">A farm-level consistency score (0-100) computed from the coefficient of variation of daily yields over the last 30 days. A high-consistency farm has predictable production — valuable for bulk milk buyers and for planning. The score is displayed with a brief plain-language interpretation:</w:t>
      </w:r>
    </w:p>
    <w:p>
      <w:pPr>
        <w:pStyle w:val="ListParagraph"/>
        <w:numPr>
          <w:ilvl w:val="0"/>
          <w:numId w:val="2"/>
        </w:numPr>
        <w:spacing w:after="60" w:before="60"/>
      </w:pPr>
      <w:r>
        <w:rPr>
          <w:rFonts w:ascii="Arial" w:cs="Arial" w:eastAsia="Arial" w:hAnsi="Arial"/>
          <w:color w:val="444444"/>
          <w:sz w:val="22"/>
          <w:szCs w:val="22"/>
        </w:rPr>
        <w:t xml:space="preserve">Score 85-100: "Very consistent herd — predictable daily production"</w:t>
      </w:r>
    </w:p>
    <w:p>
      <w:pPr>
        <w:pStyle w:val="ListParagraph"/>
        <w:numPr>
          <w:ilvl w:val="0"/>
          <w:numId w:val="2"/>
        </w:numPr>
        <w:spacing w:after="60" w:before="60"/>
      </w:pPr>
      <w:r>
        <w:rPr>
          <w:rFonts w:ascii="Arial" w:cs="Arial" w:eastAsia="Arial" w:hAnsi="Arial"/>
          <w:color w:val="444444"/>
          <w:sz w:val="22"/>
          <w:szCs w:val="22"/>
        </w:rPr>
        <w:t xml:space="preserve">Score 65-84: "Good consistency — minor day-to-day variation is normal"</w:t>
      </w:r>
    </w:p>
    <w:p>
      <w:pPr>
        <w:pStyle w:val="ListParagraph"/>
        <w:numPr>
          <w:ilvl w:val="0"/>
          <w:numId w:val="2"/>
        </w:numPr>
        <w:spacing w:after="60" w:before="60"/>
      </w:pPr>
      <w:r>
        <w:rPr>
          <w:rFonts w:ascii="Arial" w:cs="Arial" w:eastAsia="Arial" w:hAnsi="Arial"/>
          <w:color w:val="444444"/>
          <w:sz w:val="22"/>
          <w:szCs w:val="22"/>
        </w:rPr>
        <w:t xml:space="preserve">Score 45-64: "Moderate variation — some cows may have irregular patterns. See Cow Rankings."</w:t>
      </w:r>
    </w:p>
    <w:p>
      <w:pPr>
        <w:pStyle w:val="ListParagraph"/>
        <w:numPr>
          <w:ilvl w:val="0"/>
          <w:numId w:val="2"/>
        </w:numPr>
        <w:spacing w:after="60" w:before="60"/>
      </w:pPr>
      <w:r>
        <w:rPr>
          <w:rFonts w:ascii="Arial" w:cs="Arial" w:eastAsia="Arial" w:hAnsi="Arial"/>
          <w:color w:val="444444"/>
          <w:sz w:val="22"/>
          <w:szCs w:val="22"/>
        </w:rPr>
        <w:t xml:space="preserve">Score below 45: "High variation — investigate outlier cows in Cow Rankings view"</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D.  View 3 — Cow Rankings</w:t>
      </w:r>
    </w:p>
    <w:p>
      <w:pPr>
        <w:spacing w:after="80" w:before="80"/>
      </w:pPr>
      <w:r>
        <w:rPr>
          <w:rFonts w:ascii="Arial" w:cs="Arial" w:eastAsia="Arial" w:hAnsi="Arial"/>
          <w:color w:val="1a1a1a"/>
          <w:sz w:val="22"/>
          <w:szCs w:val="22"/>
        </w:rPr>
        <w:t xml:space="preserve">The Cow Rankings view is the most operationally powerful screen in the herd dashboard. It answers the question every profit-conscious dairy farmer needs answered: of my 100-500 cows, which are genuinely earning their keep and which are not?</w:t>
      </w:r>
    </w:p>
    <w:p>
      <w:pPr>
        <w:spacing w:after="0" w:before="80"/>
      </w:pPr>
    </w:p>
    <w:p>
      <w:pPr>
        <w:spacing w:after="80" w:before="80"/>
      </w:pPr>
      <w:r>
        <w:rPr>
          <w:rFonts w:ascii="Arial" w:cs="Arial" w:eastAsia="Arial" w:hAnsi="Arial"/>
          <w:color w:val="1a1a1a"/>
          <w:sz w:val="22"/>
          <w:szCs w:val="22"/>
        </w:rPr>
        <w:t xml:space="preserve">This view ranks every cow in the herd on multiple dimensions. Farmers can switch between ranking modes with one tap. The default ranking is by 30-day average daily yield.</w:t>
      </w:r>
    </w:p>
    <w:p>
      <w:pPr>
        <w:spacing w:after="0" w:before="80"/>
      </w:pPr>
    </w:p>
    <w:p>
      <w:pPr>
        <w:pStyle w:val="Heading3"/>
        <w:spacing w:after="80" w:before="180"/>
      </w:pPr>
      <w:r>
        <w:rPr>
          <w:rFonts w:ascii="Arial" w:cs="Arial" w:eastAsia="Arial" w:hAnsi="Arial"/>
          <w:b/>
          <w:bCs/>
          <w:color w:val="1a3a5c"/>
          <w:sz w:val="24"/>
          <w:szCs w:val="24"/>
        </w:rPr>
        <w:t xml:space="preserve">D.1  Ranking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Ranking Mode</w:t>
            </w:r>
          </w:p>
        </w:tc>
        <w:tc>
          <w:tcPr>
            <w:tcW w:type="dxa" w:w="3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Ranks On</w:t>
            </w:r>
          </w:p>
        </w:tc>
        <w:tc>
          <w:tcPr>
            <w:tcW w:type="dxa" w:w="3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a Farmer Cares</w:t>
            </w:r>
          </w:p>
        </w:tc>
      </w:tr>
      <w:tr>
        <w:tc>
          <w:tcPr>
            <w:tcW w:type="dxa" w:w="22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Top Producers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30-day average daily yield (litres)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Know which cows generate the most income. These are your most valuable assets.</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Best Efficiency</w:t>
            </w:r>
          </w:p>
        </w:tc>
        <w:tc>
          <w:tcPr>
            <w:tcW w:type="dxa" w:w="3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Litres per rupee of feed cost entered (requires feed log)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"Which cow earns the most per rupee I spend on feed?" — the most important financial metric.</w:t>
            </w:r>
          </w:p>
        </w:tc>
      </w:tr>
      <w:tr>
        <w:tc>
          <w:tcPr>
            <w:tcW w:type="dxa" w:w="22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Declining Fastest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Steepest downward trend in yield over last 14 days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Early warning of illness, poor nutrition, or a cow approaching dry-off.</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Growing Fastest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Steepest upward trend over last 14 days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Identify cows approaching peak lactation — maximise feed investment here.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Approaching Peak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DIM 30-50 cows — ascending phase of lactation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These cows will hit peak in 2-4 weeks. Good candidates for extra feed attention.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Longest in Lactation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Highest Days In Milk (DIM 250+)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These cows are approaching dry-off. Plan breeding to maintain herd lactation continuity.</w:t>
            </w:r>
          </w:p>
        </w:tc>
      </w:tr>
      <w:tr>
        <w:tc>
          <w:tcPr>
            <w:tcW w:type="dxa" w:w="22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Consider Selling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AI score combining: low yield, old DIM, low health score, low milk score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"Which cows would I be better off selling and replacing with a younger, healthier animal?"</w:t>
            </w:r>
          </w:p>
        </w:tc>
      </w:tr>
    </w:tbl>
    <w:p>
      <w:pPr>
        <w:spacing w:after="0" w:before="120"/>
      </w:pPr>
    </w:p>
    <w:p>
      <w:pPr>
        <w:pStyle w:val="Heading3"/>
        <w:spacing w:after="80" w:before="180"/>
      </w:pPr>
      <w:r>
        <w:rPr>
          <w:rFonts w:ascii="Arial" w:cs="Arial" w:eastAsia="Arial" w:hAnsi="Arial"/>
          <w:b/>
          <w:bCs/>
          <w:color w:val="1a3a5c"/>
          <w:sz w:val="24"/>
          <w:szCs w:val="24"/>
        </w:rPr>
        <w:t xml:space="preserve">D.2  Each Cow's Row Card in Rankings</w:t>
      </w:r>
    </w:p>
    <w:p>
      <w:pPr>
        <w:spacing w:after="80" w:before="80"/>
      </w:pPr>
      <w:r>
        <w:rPr>
          <w:rFonts w:ascii="Arial" w:cs="Arial" w:eastAsia="Arial" w:hAnsi="Arial"/>
          <w:color w:val="1a1a1a"/>
          <w:sz w:val="22"/>
          <w:szCs w:val="22"/>
        </w:rPr>
        <w:t xml:space="preserve">Each cow appears as a row card showing enough information to take action without clicking through to the individual profile: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Element</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 Value</w:t>
            </w:r>
          </w:p>
        </w:tc>
        <w:tc>
          <w:tcPr>
            <w:tcW w:type="dxa" w:w="4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Design 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Rank position</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Rank badge — gold for top 10%, green for top 25%, blue for average, grey for below average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Cow name + 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Kamdhenu · COW-033</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Tap to open full individual cow profile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30-day avg yield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14.8 L/day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primary metric for the current ranking mode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Trend arrow</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 +0.8L vs last 30d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Shows direction and magnitude of change vs previous period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Lactation stage</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b8860b"/>
                <w:sz w:val="20"/>
                <w:szCs w:val="20"/>
              </w:rPr>
              <w:t xml:space="preserve">Day 62 — Peak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Ascending / Peak / Declining / Near Dry-Off. Colour coded.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Health grade</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A</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Mini grade badge from health monitoring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Milk score</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M4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Milk production score from v3.0 system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Quick action button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"Log milk"</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One-tap to log this cow's milk without navigating to her profile</w:t>
            </w:r>
          </w:p>
        </w:tc>
      </w:tr>
    </w:tbl>
    <w:p>
      <w:pPr>
        <w:spacing w:after="0" w:before="120"/>
      </w:pPr>
    </w:p>
    <w:p>
      <w:pPr>
        <w:pStyle w:val="Heading3"/>
        <w:spacing w:after="80" w:before="180"/>
      </w:pPr>
      <w:r>
        <w:rPr>
          <w:rFonts w:ascii="Arial" w:cs="Arial" w:eastAsia="Arial" w:hAnsi="Arial"/>
          <w:b/>
          <w:bCs/>
          <w:color w:val="1a3a5c"/>
          <w:sz w:val="24"/>
          <w:szCs w:val="24"/>
        </w:rPr>
        <w:t xml:space="preserve">D.3  The "Consider Selling" Algorithm</w:t>
      </w:r>
    </w:p>
    <w:p>
      <w:pPr>
        <w:spacing w:after="80" w:before="80"/>
      </w:pPr>
      <w:r>
        <w:rPr>
          <w:rFonts w:ascii="Arial" w:cs="Arial" w:eastAsia="Arial" w:hAnsi="Arial"/>
          <w:color w:val="1a1a1a"/>
          <w:sz w:val="22"/>
          <w:szCs w:val="22"/>
        </w:rPr>
        <w:t xml:space="preserve">The "Consider Selling" ranking mode is powered by a composite score that the platform computes for each cow. It is not a recommendation — it is a flag for the farmer to evaluate. The algorithm combines: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560"/>
        <w:gridCol w:w="2800"/>
      </w:tblGrid>
      <w:tr>
        <w:tc>
          <w:tcPr>
            <w:tcW w:type="dxa" w:w="1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Factor</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Weight</w:t>
            </w:r>
          </w:p>
        </w:tc>
        <w:tc>
          <w:tcPr>
            <w:tcW w:type="dxa" w:w="3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Computed</w:t>
            </w:r>
          </w:p>
        </w:tc>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Higher = More "Consider Sell"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Yield vs breed average</w:t>
            </w:r>
          </w:p>
        </w:tc>
        <w:tc>
          <w:tcPr>
            <w:tcW w:type="dxa" w:w="16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30%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Current 30-day yield vs expected for breed at current DIM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Yield significantly below breed average for her stage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Yield trend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25%</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14-day yield slope — is she declining faster than normal lactation curve?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Steeper decline than expected Wood curve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Days In Milk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Higher DIM = nearing dry-off = less productive period ahead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DIM &gt; 250 — in final decline phase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Health score history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15%</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 of health alerts in last 90 days and their severity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Multiple unresolved alerts, recurring fever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Age (parity)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Estimated lactation number from calving history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4th+ lactation — productivity typically declining year on year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d20" w:sz="8"/>
              <w:left w:val="thick" w:color="c97d20" w:sz="8"/>
              <w:bottom w:val="single" w:color="c97d20" w:sz="1"/>
              <w:right w:val="single" w:color="c97d20" w:sz="1"/>
            </w:tcBorders>
            <w:shd w:fill="fff8ee" w:val="clear"/>
            <w:tcMar>
              <w:top w:type="dxa" w:w="120"/>
              <w:left w:type="dxa" w:w="200"/>
              <w:bottom w:type="dxa" w:w="120"/>
              <w:right w:type="dxa" w:w="200"/>
            </w:tcMar>
          </w:tcPr>
          <w:p>
            <w:pPr>
              <w:spacing w:after="60" w:before="0"/>
            </w:pPr>
            <w:r>
              <w:rPr>
                <w:rFonts w:ascii="Arial" w:cs="Arial" w:eastAsia="Arial" w:hAnsi="Arial"/>
                <w:b/>
                <w:bCs/>
                <w:color w:val="c97d20"/>
                <w:sz w:val="22"/>
                <w:szCs w:val="22"/>
              </w:rPr>
              <w:t xml:space="preserve">Important Disclaimer Shown in App</w:t>
            </w:r>
          </w:p>
          <w:p>
            <w:pPr>
              <w:spacing w:after="40" w:before="0"/>
            </w:pPr>
            <w:r>
              <w:rPr>
                <w:rFonts w:ascii="Arial" w:cs="Arial" w:eastAsia="Arial" w:hAnsi="Arial"/>
                <w:color w:val="444444"/>
                <w:sz w:val="20"/>
                <w:szCs w:val="20"/>
              </w:rPr>
              <w:t xml:space="preserve">"Consider Selling" is a data suggestion, not a recommendation.</w:t>
            </w:r>
          </w:p>
          <w:p>
            <w:pPr>
              <w:spacing w:after="40" w:before="0"/>
            </w:pPr>
            <w:r>
              <w:rPr>
                <w:rFonts w:ascii="Arial" w:cs="Arial" w:eastAsia="Arial" w:hAnsi="Arial"/>
                <w:color w:val="444444"/>
                <w:sz w:val="20"/>
                <w:szCs w:val="20"/>
              </w:rPr>
              <w:t xml:space="preserve">This flag means: this cow's data patterns are similar to cows that other farmers have sold.</w:t>
            </w:r>
          </w:p>
          <w:p>
            <w:pPr>
              <w:spacing w:after="40" w:before="0"/>
            </w:pPr>
            <w:r>
              <w:rPr>
                <w:rFonts w:ascii="Arial" w:cs="Arial" w:eastAsia="Arial" w:hAnsi="Arial"/>
                <w:color w:val="444444"/>
                <w:sz w:val="20"/>
                <w:szCs w:val="20"/>
              </w:rPr>
              <w:t xml:space="preserve">Only you know your cow, your farm, and your situation. Use this as one input, not the final decision.</w:t>
            </w:r>
          </w:p>
          <w:p>
            <w:pPr>
              <w:spacing w:after="40" w:before="0"/>
            </w:pPr>
            <w:r>
              <w:rPr>
                <w:rFonts w:ascii="Arial" w:cs="Arial" w:eastAsia="Arial" w:hAnsi="Arial"/>
                <w:color w:val="444444"/>
                <w:sz w:val="20"/>
                <w:szCs w:val="20"/>
              </w:rPr>
              <w:t xml:space="preserve">A vet's opinion and your own observation should always be part of the decision.</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E.  View 4 — Revenue View</w:t>
      </w:r>
    </w:p>
    <w:p>
      <w:pPr>
        <w:spacing w:after="80" w:before="80"/>
      </w:pPr>
      <w:r>
        <w:rPr>
          <w:rFonts w:ascii="Arial" w:cs="Arial" w:eastAsia="Arial" w:hAnsi="Arial"/>
          <w:color w:val="1a1a1a"/>
          <w:sz w:val="22"/>
          <w:szCs w:val="22"/>
        </w:rPr>
        <w:t xml:space="preserve">The Revenue View turns milk production data into financial intelligence. This is the bridge between the dairy operation and the dairy business. Every metric is expressed in rupees, not just litres.</w:t>
      </w:r>
    </w:p>
    <w:p>
      <w:pPr>
        <w:spacing w:after="0" w:before="80"/>
      </w:pPr>
    </w:p>
    <w:p>
      <w:pPr>
        <w:pStyle w:val="Heading3"/>
        <w:spacing w:after="80" w:before="180"/>
      </w:pPr>
      <w:r>
        <w:rPr>
          <w:rFonts w:ascii="Arial" w:cs="Arial" w:eastAsia="Arial" w:hAnsi="Arial"/>
          <w:b/>
          <w:bCs/>
          <w:color w:val="1a3a5c"/>
          <w:sz w:val="24"/>
          <w:szCs w:val="24"/>
        </w:rPr>
        <w:t xml:space="preserve">E.1  Daily and Monthly Revenue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 Value</w:t>
            </w:r>
          </w:p>
        </w:tc>
        <w:tc>
          <w:tcPr>
            <w:tcW w:type="dxa" w:w="4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Computed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Today's milk revenue</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Rs. 29,645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Today's total yield (847L) × local milk price entered by farmer (Rs. 35/L)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This month revenue (to date)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Rs. 4,08,920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Sum of all daily revenues this calendar 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Projected full month</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bCs/>
                <w:color w:val="b8860b"/>
                <w:sz w:val="20"/>
                <w:szCs w:val="20"/>
              </w:rPr>
              <w:t xml:space="preserve">Rs. 5,23,440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Month-to-date average × remaining days in month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Last month revenue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Rs. 4,98,240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Actual total from previous calendar 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Month-on-month change</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+5.1%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Projected this month vs actual last month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Revenue per cow per day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Rs. 250.4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Total daily revenue ÷ number of active milking cows</w:t>
            </w:r>
          </w:p>
        </w:tc>
      </w:tr>
    </w:tbl>
    <w:p>
      <w:pPr>
        <w:spacing w:after="0" w:before="120"/>
      </w:pPr>
    </w:p>
    <w:p>
      <w:pPr>
        <w:pStyle w:val="Heading3"/>
        <w:spacing w:after="80" w:before="180"/>
      </w:pPr>
      <w:r>
        <w:rPr>
          <w:rFonts w:ascii="Arial" w:cs="Arial" w:eastAsia="Arial" w:hAnsi="Arial"/>
          <w:b/>
          <w:bCs/>
          <w:color w:val="1a3a5c"/>
          <w:sz w:val="24"/>
          <w:szCs w:val="24"/>
        </w:rPr>
        <w:t xml:space="preserve">E.2  Milk Price Input &amp; Management</w:t>
      </w:r>
    </w:p>
    <w:p>
      <w:pPr>
        <w:spacing w:after="80" w:before="80"/>
      </w:pPr>
      <w:r>
        <w:rPr>
          <w:rFonts w:ascii="Arial" w:cs="Arial" w:eastAsia="Arial" w:hAnsi="Arial"/>
          <w:color w:val="1a1a1a"/>
          <w:sz w:val="22"/>
          <w:szCs w:val="22"/>
        </w:rPr>
        <w:t xml:space="preserve">The farmer enters the milk price they receive per litre. This can vary by buyer, season, and milk type (cow milk vs buffalo milk). The price management interface:</w:t>
      </w:r>
    </w:p>
    <w:p>
      <w:pPr>
        <w:pStyle w:val="ListParagraph"/>
        <w:numPr>
          <w:ilvl w:val="0"/>
          <w:numId w:val="2"/>
        </w:numPr>
        <w:spacing w:after="60" w:before="60"/>
      </w:pPr>
      <w:r>
        <w:rPr>
          <w:rFonts w:ascii="Arial" w:cs="Arial" w:eastAsia="Arial" w:hAnsi="Arial"/>
          <w:color w:val="444444"/>
          <w:sz w:val="22"/>
          <w:szCs w:val="22"/>
        </w:rPr>
        <w:t xml:space="preserve">Farmer sets a default price per litre (e.g. Rs. 35/L for standard cow milk)</w:t>
      </w:r>
    </w:p>
    <w:p>
      <w:pPr>
        <w:pStyle w:val="ListParagraph"/>
        <w:numPr>
          <w:ilvl w:val="0"/>
          <w:numId w:val="2"/>
        </w:numPr>
        <w:spacing w:after="60" w:before="60"/>
      </w:pPr>
      <w:r>
        <w:rPr>
          <w:rFonts w:ascii="Arial" w:cs="Arial" w:eastAsia="Arial" w:hAnsi="Arial"/>
          <w:color w:val="444444"/>
          <w:sz w:val="22"/>
          <w:szCs w:val="22"/>
        </w:rPr>
        <w:t xml:space="preserve">Can set different prices for different buyers (e.g. cooperative at Rs. 33, direct sale at Rs. 42)</w:t>
      </w:r>
    </w:p>
    <w:p>
      <w:pPr>
        <w:pStyle w:val="ListParagraph"/>
        <w:numPr>
          <w:ilvl w:val="0"/>
          <w:numId w:val="2"/>
        </w:numPr>
        <w:spacing w:after="60" w:before="60"/>
      </w:pPr>
      <w:r>
        <w:rPr>
          <w:rFonts w:ascii="Arial" w:cs="Arial" w:eastAsia="Arial" w:hAnsi="Arial"/>
          <w:color w:val="444444"/>
          <w:sz w:val="22"/>
          <w:szCs w:val="22"/>
        </w:rPr>
        <w:t xml:space="preserve">Can set seasonal price adjustments (summer premium, festival season pricing)</w:t>
      </w:r>
    </w:p>
    <w:p>
      <w:pPr>
        <w:pStyle w:val="ListParagraph"/>
        <w:numPr>
          <w:ilvl w:val="0"/>
          <w:numId w:val="2"/>
        </w:numPr>
        <w:spacing w:after="60" w:before="60"/>
      </w:pPr>
      <w:r>
        <w:rPr>
          <w:rFonts w:ascii="Arial" w:cs="Arial" w:eastAsia="Arial" w:hAnsi="Arial"/>
          <w:color w:val="444444"/>
          <w:sz w:val="22"/>
          <w:szCs w:val="22"/>
        </w:rPr>
        <w:t xml:space="preserve">Price history is logged — revenue charts are always computed at the price that was in effect on that date</w:t>
      </w:r>
    </w:p>
    <w:p>
      <w:pPr>
        <w:pStyle w:val="ListParagraph"/>
        <w:numPr>
          <w:ilvl w:val="0"/>
          <w:numId w:val="2"/>
        </w:numPr>
        <w:spacing w:after="60" w:before="60"/>
      </w:pPr>
      <w:r>
        <w:rPr>
          <w:rFonts w:ascii="Arial" w:cs="Arial" w:eastAsia="Arial" w:hAnsi="Arial"/>
          <w:color w:val="444444"/>
          <w:sz w:val="22"/>
          <w:szCs w:val="22"/>
        </w:rPr>
        <w:t xml:space="preserve">App notifies if farmer has not updated price in 30+ days: "Milk prices often change. Is Rs. 35/L still your current rate?"</w:t>
      </w:r>
    </w:p>
    <w:p>
      <w:pPr>
        <w:spacing w:after="0" w:before="80"/>
      </w:pPr>
    </w:p>
    <w:p>
      <w:pPr>
        <w:spacing w:after="80" w:before="80"/>
      </w:pPr>
      <w:r>
        <w:rPr>
          <w:rFonts w:ascii="Arial" w:cs="Arial" w:eastAsia="Arial" w:hAnsi="Arial"/>
          <w:color w:val="1a1a1a"/>
          <w:sz w:val="22"/>
          <w:szCs w:val="22"/>
        </w:rPr>
        <w:t xml:space="preserve">The price is never sourced automatically — the farmer always controls it. However, the app shows a reference: "Average reported price for HF Cross milk in your region: Rs. 34-37/L" sourced from aggregated anonymised data of other farmers in the same state.</w:t>
      </w:r>
    </w:p>
    <w:p>
      <w:pPr>
        <w:spacing w:after="0" w:before="120"/>
      </w:pPr>
    </w:p>
    <w:p>
      <w:pPr>
        <w:pStyle w:val="Heading3"/>
        <w:spacing w:after="80" w:before="180"/>
      </w:pPr>
      <w:r>
        <w:rPr>
          <w:rFonts w:ascii="Arial" w:cs="Arial" w:eastAsia="Arial" w:hAnsi="Arial"/>
          <w:b/>
          <w:bCs/>
          <w:color w:val="1a3a5c"/>
          <w:sz w:val="24"/>
          <w:szCs w:val="24"/>
        </w:rPr>
        <w:t xml:space="preserve">E.3  Per-Cow Revenue Contribution</w:t>
      </w:r>
    </w:p>
    <w:p>
      <w:pPr>
        <w:spacing w:after="80" w:before="80"/>
      </w:pPr>
      <w:r>
        <w:rPr>
          <w:rFonts w:ascii="Arial" w:cs="Arial" w:eastAsia="Arial" w:hAnsi="Arial"/>
          <w:color w:val="1a1a1a"/>
          <w:sz w:val="22"/>
          <w:szCs w:val="22"/>
        </w:rPr>
        <w:t xml:space="preserve">A horizontal bar chart showing each cow's contribution to total farm revenue, sorted from highest to lowest. This makes immediately visible the 80/20 reality of most dairy herds: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thick" w:color="b8860b" w:sz="8"/>
              <w:bottom w:val="single" w:color="b8860b" w:sz="1"/>
              <w:right w:val="single" w:color="b8860b" w:sz="1"/>
            </w:tcBorders>
            <w:shd w:fill="fdf6e3" w:val="clear"/>
            <w:tcMar>
              <w:top w:type="dxa" w:w="120"/>
              <w:left w:type="dxa" w:w="200"/>
              <w:bottom w:type="dxa" w:w="120"/>
              <w:right w:type="dxa" w:w="200"/>
            </w:tcMar>
          </w:tcPr>
          <w:p>
            <w:pPr>
              <w:spacing w:after="60" w:before="0"/>
            </w:pPr>
            <w:r>
              <w:rPr>
                <w:rFonts w:ascii="Arial" w:cs="Arial" w:eastAsia="Arial" w:hAnsi="Arial"/>
                <w:b/>
                <w:bCs/>
                <w:color w:val="b8860b"/>
                <w:sz w:val="22"/>
                <w:szCs w:val="22"/>
              </w:rPr>
              <w:t xml:space="preserve">Typical Herd Revenue Distribution (Pareto Pattern)</w:t>
            </w:r>
          </w:p>
          <w:p>
            <w:pPr>
              <w:spacing w:after="40" w:before="0"/>
            </w:pPr>
            <w:r>
              <w:rPr>
                <w:rFonts w:ascii="Arial" w:cs="Arial" w:eastAsia="Arial" w:hAnsi="Arial"/>
                <w:color w:val="444444"/>
                <w:sz w:val="20"/>
                <w:szCs w:val="20"/>
              </w:rPr>
              <w:t xml:space="preserve">Top 20% of cows (e.g. 24 cows from a herd of 118) typically generate 45-55% of total milk revenue.</w:t>
            </w:r>
          </w:p>
          <w:p>
            <w:pPr>
              <w:spacing w:after="40" w:before="0"/>
            </w:pPr>
            <w:r>
              <w:rPr>
                <w:rFonts w:ascii="Arial" w:cs="Arial" w:eastAsia="Arial" w:hAnsi="Arial"/>
                <w:color w:val="444444"/>
                <w:sz w:val="20"/>
                <w:szCs w:val="20"/>
              </w:rPr>
              <w:t xml:space="preserve">Bottom 20% of cows generate only 8-12% of total revenue.</w:t>
            </w:r>
          </w:p>
          <w:p>
            <w:pPr>
              <w:spacing w:after="40" w:before="0"/>
            </w:pPr>
            <w:r>
              <w:rPr>
                <w:rFonts w:ascii="Arial" w:cs="Arial" w:eastAsia="Arial" w:hAnsi="Arial"/>
                <w:color w:val="444444"/>
                <w:sz w:val="20"/>
                <w:szCs w:val="20"/>
              </w:rPr>
              <w:t xml:space="preserve">The dashboard makes this visible so the farmer can make informed decisions about herd composition.</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Example farm (118 cows, Rs. 5L/month revenue):</w:t>
            </w:r>
          </w:p>
          <w:p>
            <w:pPr>
              <w:spacing w:after="40" w:before="0"/>
            </w:pPr>
            <w:r>
              <w:rPr>
                <w:rFonts w:ascii="Arial" w:cs="Arial" w:eastAsia="Arial" w:hAnsi="Arial"/>
                <w:color w:val="444444"/>
                <w:sz w:val="20"/>
                <w:szCs w:val="20"/>
              </w:rPr>
              <w:t xml:space="preserve">  Top 24 cows:    Rs. 2.65L/month  (53%)</w:t>
            </w:r>
          </w:p>
          <w:p>
            <w:pPr>
              <w:spacing w:after="40" w:before="0"/>
            </w:pPr>
            <w:r>
              <w:rPr>
                <w:rFonts w:ascii="Arial" w:cs="Arial" w:eastAsia="Arial" w:hAnsi="Arial"/>
                <w:color w:val="444444"/>
                <w:sz w:val="20"/>
                <w:szCs w:val="20"/>
              </w:rPr>
              <w:t xml:space="preserve">  Middle 70 cows: Rs. 2.10L/month  (42%)</w:t>
            </w:r>
          </w:p>
          <w:p>
            <w:pPr>
              <w:spacing w:after="40" w:before="0"/>
            </w:pPr>
            <w:r>
              <w:rPr>
                <w:rFonts w:ascii="Arial" w:cs="Arial" w:eastAsia="Arial" w:hAnsi="Arial"/>
                <w:color w:val="444444"/>
                <w:sz w:val="20"/>
                <w:szCs w:val="20"/>
              </w:rPr>
              <w:t xml:space="preserve">  Bottom 24 cows: Rs. 0.25L/month  (5%)</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The bottom 24 cows eat the same feed as the top 24 but generate 10x less revenue.</w:t>
            </w:r>
          </w:p>
          <w:p>
            <w:pPr>
              <w:spacing w:after="40" w:before="0"/>
            </w:pPr>
            <w:r>
              <w:rPr>
                <w:rFonts w:ascii="Arial" w:cs="Arial" w:eastAsia="Arial" w:hAnsi="Arial"/>
                <w:color w:val="444444"/>
                <w:sz w:val="20"/>
                <w:szCs w:val="20"/>
              </w:rPr>
              <w:t xml:space="preserve">This is the insight that drives the most impactful farm management decisions.</w:t>
            </w:r>
          </w:p>
        </w:tc>
      </w:tr>
    </w:tbl>
    <w:p>
      <w:pPr>
        <w:spacing w:after="0" w:before="120"/>
      </w:pPr>
    </w:p>
    <w:p>
      <w:pPr>
        <w:pStyle w:val="Heading3"/>
        <w:spacing w:after="80" w:before="180"/>
      </w:pPr>
      <w:r>
        <w:rPr>
          <w:rFonts w:ascii="Arial" w:cs="Arial" w:eastAsia="Arial" w:hAnsi="Arial"/>
          <w:b/>
          <w:bCs/>
          <w:color w:val="1a3a5c"/>
          <w:sz w:val="24"/>
          <w:szCs w:val="24"/>
        </w:rPr>
        <w:t xml:space="preserve">E.4  Revenue Forecast Calendar</w:t>
      </w:r>
    </w:p>
    <w:p>
      <w:pPr>
        <w:spacing w:after="80" w:before="80"/>
      </w:pPr>
      <w:r>
        <w:rPr>
          <w:rFonts w:ascii="Arial" w:cs="Arial" w:eastAsia="Arial" w:hAnsi="Arial"/>
          <w:color w:val="1a1a1a"/>
          <w:sz w:val="22"/>
          <w:szCs w:val="22"/>
        </w:rPr>
        <w:t xml:space="preserve">A month-view calendar where each day's cell is colour-coded by projected revenue. Confirmed past days show actual revenue in solid colour. Future days show projected revenue in lighter shade based on AI yield forecast. The calendar helps farmers plan cash flow — particularly important for farmers with monthly input costs like feed supplier payments or loan EMIs.</w:t>
      </w:r>
    </w:p>
    <w:p>
      <w:pPr>
        <w:pStyle w:val="ListParagraph"/>
        <w:numPr>
          <w:ilvl w:val="0"/>
          <w:numId w:val="2"/>
        </w:numPr>
        <w:spacing w:after="60" w:before="60"/>
      </w:pPr>
      <w:r>
        <w:rPr>
          <w:rFonts w:ascii="Arial" w:cs="Arial" w:eastAsia="Arial" w:hAnsi="Arial"/>
          <w:color w:val="444444"/>
          <w:sz w:val="22"/>
          <w:szCs w:val="22"/>
        </w:rPr>
        <w:t xml:space="preserve">Tap any past day to see the breakdown: total yield, price per litre, gross revenue</w:t>
      </w:r>
    </w:p>
    <w:p>
      <w:pPr>
        <w:pStyle w:val="ListParagraph"/>
        <w:numPr>
          <w:ilvl w:val="0"/>
          <w:numId w:val="2"/>
        </w:numPr>
        <w:spacing w:after="60" w:before="60"/>
      </w:pPr>
      <w:r>
        <w:rPr>
          <w:rFonts w:ascii="Arial" w:cs="Arial" w:eastAsia="Arial" w:hAnsi="Arial"/>
          <w:color w:val="444444"/>
          <w:sz w:val="22"/>
          <w:szCs w:val="22"/>
        </w:rPr>
        <w:t xml:space="preserve">Tap any future day to see the AI projection with confidence band (e.g. "Expected Rs. 28,000 - Rs. 31,500")</w:t>
      </w:r>
    </w:p>
    <w:p>
      <w:pPr>
        <w:pStyle w:val="ListParagraph"/>
        <w:numPr>
          <w:ilvl w:val="0"/>
          <w:numId w:val="2"/>
        </w:numPr>
        <w:spacing w:after="60" w:before="60"/>
      </w:pPr>
      <w:r>
        <w:rPr>
          <w:rFonts w:ascii="Arial" w:cs="Arial" w:eastAsia="Arial" w:hAnsi="Arial"/>
          <w:color w:val="444444"/>
          <w:sz w:val="22"/>
          <w:szCs w:val="22"/>
        </w:rPr>
        <w:t xml:space="preserve">Export month summary as PDF for sharing with bank, accountant, or government scheme officer</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F.  View 5 — Action Alerts</w:t>
      </w:r>
    </w:p>
    <w:p>
      <w:pPr>
        <w:spacing w:after="80" w:before="80"/>
      </w:pPr>
      <w:r>
        <w:rPr>
          <w:rFonts w:ascii="Arial" w:cs="Arial" w:eastAsia="Arial" w:hAnsi="Arial"/>
          <w:color w:val="1a1a1a"/>
          <w:sz w:val="22"/>
          <w:szCs w:val="22"/>
        </w:rPr>
        <w:t xml:space="preserve">The Action Alerts view consolidates all milk-related action items in one place. Unlike the health alerts (which are about illness), these are production-management alerts — prompts for the farmer to take a specific business action based on the yield data patterns.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3160"/>
      </w:tblGrid>
      <w:tr>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Alert Type</w:t>
            </w:r>
          </w:p>
        </w:tc>
        <w:tc>
          <w:tcPr>
            <w:tcW w:type="dxa" w:w="1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 Condition</w:t>
            </w:r>
          </w:p>
        </w:tc>
        <w:tc>
          <w:tcPr>
            <w:tcW w:type="dxa" w:w="3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Recommended Action</w:t>
            </w:r>
          </w:p>
        </w:tc>
      </w:tr>
      <w:tr>
        <w:tc>
          <w:tcPr>
            <w:tcW w:type="dxa" w:w="2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Cow at peak — breed now</w:t>
            </w:r>
          </w:p>
        </w:tc>
        <w:tc>
          <w:tcPr>
            <w:tcW w:type="dxa" w:w="1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DIM 45-65, yield on plateau, no confirmed insemination this cycle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Schedule insemination. Peak period is optimal for conception.</w:t>
            </w:r>
          </w:p>
        </w:tc>
      </w:tr>
      <w:tr>
        <w:tc>
          <w:tcPr>
            <w:tcW w:type="dxa" w:w="2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Yield drop &gt;20% vs 7-day avg</w:t>
            </w:r>
          </w:p>
        </w:tc>
        <w:tc>
          <w:tcPr>
            <w:tcW w:type="dxa" w:w="1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High</w:t>
            </w:r>
          </w:p>
        </w:tc>
        <w:tc>
          <w:tcPr>
            <w:tcW w:type="dxa" w:w="28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Individual cow yield drops more than 20% with no note explaining 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Check collar health data. Call vet if fever confirmed. Rule out calf feeding.</w:t>
            </w:r>
          </w:p>
        </w:tc>
      </w:tr>
      <w:tr>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Cow not logged 24+ hrs</w:t>
            </w:r>
          </w:p>
        </w:tc>
        <w:tc>
          <w:tcPr>
            <w:tcW w:type="dxa" w:w="1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 milk log entry for a cow in the last 24 hours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Log her milk. If not milked, note reason.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DIM &gt;270 — plan dry-off</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Cow has been lactating for 270+ days — approaching recommended dry period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Plan dry-off in next 2-4 weeks. Schedule so next calving maintains herd continuity.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Production below breed avg 14d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Cow's 14-day average is &gt;15% below expected Wood curve value for her DIM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Review feed quality and quantity. Check rumination collar data for feed intake signals.</w:t>
            </w:r>
          </w:p>
        </w:tc>
      </w:tr>
      <w:tr>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Potential high-value listing</w:t>
            </w:r>
          </w:p>
        </w:tc>
        <w:tc>
          <w:tcPr>
            <w:tcW w:type="dxa" w:w="1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Info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Cow has Grade A or S + Milk M4 or M5 + at least 60 days data logged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"This cow qualifies for a Grade A, M4 marketplace listing. List her to attract buyers."</w:t>
            </w:r>
          </w:p>
        </w:tc>
      </w:tr>
      <w:tr>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Herd total 3-day decline</w:t>
            </w:r>
          </w:p>
        </w:tc>
        <w:tc>
          <w:tcPr>
            <w:tcW w:type="dxa" w:w="1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Medium</w:t>
            </w:r>
          </w:p>
        </w:tc>
        <w:tc>
          <w:tcPr>
            <w:tcW w:type="dxa" w:w="2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 total yield has declined &gt;5% for 3 consecutive days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Check weather (heat stress), feed supply, water availability. Review collar health data herd-wide.</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Season approaching — prepare</w:t>
            </w:r>
          </w:p>
        </w:tc>
        <w:tc>
          <w:tcPr>
            <w:tcW w:type="dxa" w:w="1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Info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Historical data shows yield typically drops in next 3-4 weeks (e.g. summer approaching)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"Based on last year's data, your herd yield typically dips by 12% in mid-May. Consider adjusting feed."</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G.  Cross-Cutting Feature — Herd Segments</w:t>
      </w:r>
    </w:p>
    <w:p>
      <w:pPr>
        <w:spacing w:after="80" w:before="80"/>
      </w:pPr>
      <w:r>
        <w:rPr>
          <w:rFonts w:ascii="Arial" w:cs="Arial" w:eastAsia="Arial" w:hAnsi="Arial"/>
          <w:color w:val="1a1a1a"/>
          <w:sz w:val="22"/>
          <w:szCs w:val="22"/>
        </w:rPr>
        <w:t xml:space="preserve">Across all five dashboard views, the farmer can filter the data by Herd Segment — a subset of the herd defined by shared characteristics. This is essential for farms with diverse cattle: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Segment</w:t>
            </w:r>
          </w:p>
        </w:tc>
        <w:tc>
          <w:tcPr>
            <w:tcW w:type="dxa" w:w="3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c>
          <w:tcPr>
            <w:tcW w:type="dxa" w:w="4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Useful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By zone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Shed cows vs Open grazing cows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Compare whether shed-housed cows produce more than open-grazing cows. Helps justify housing investment.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By breed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HF Cross / Gir / Sahiwal / Jersey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Compare actual yield vs breed expectation. Identify if one breed underperforms in your farm's conditions.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By lactation stage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Ascending / Peak / Declining / Near dry-off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Track total farm yield from each group. A farm with many cows in decline needs fresh calvings soon.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By age (parity)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1st, 2nd, 3rd+ lactation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Older cows (3rd+ lactation) typically produce more but are closer to declining. Plan replacements.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By health grade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Grade S / A / B / 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Do Grade S cows actually produce more milk? Validates that health and production are correlated.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Custom groups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creates named groups (e.g. "Shed 1", "My best cows")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can track their own sub-herd definitions. Useful for farms managed by multiple workers.</w:t>
            </w:r>
          </w:p>
        </w:tc>
      </w:tr>
    </w:tbl>
    <w:p>
      <w:pPr>
        <w:spacing w:after="0" w:before="120"/>
      </w:pPr>
    </w:p>
    <w:p>
      <w:pPr>
        <w:pStyle w:val="Heading2"/>
        <w:spacing w:after="120" w:before="240"/>
      </w:pPr>
      <w:r>
        <w:rPr>
          <w:rFonts w:ascii="Arial" w:cs="Arial" w:eastAsia="Arial" w:hAnsi="Arial"/>
          <w:b/>
          <w:bCs/>
          <w:color w:val="2e5e2e"/>
          <w:sz w:val="28"/>
          <w:szCs w:val="28"/>
        </w:rPr>
        <w:t xml:space="preserve">H.  Herd Analytics for Marketplace Sellers</w:t>
      </w:r>
    </w:p>
    <w:p>
      <w:pPr>
        <w:spacing w:after="80" w:before="80"/>
      </w:pPr>
      <w:r>
        <w:rPr>
          <w:rFonts w:ascii="Arial" w:cs="Arial" w:eastAsia="Arial" w:hAnsi="Arial"/>
          <w:color w:val="1a1a1a"/>
          <w:sz w:val="22"/>
          <w:szCs w:val="22"/>
        </w:rPr>
        <w:t xml:space="preserve">The herd dashboard creates a powerful secondary value for marketplace sellers: a farm-level production credential that accompanies individual cow listings. When a buyer is evaluating a listing, they can now see not just the individual cow's data, but the overall health of the farm she came from.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Farm-Level Credential</w:t>
            </w:r>
          </w:p>
        </w:tc>
        <w:tc>
          <w:tcPr>
            <w:tcW w:type="dxa" w:w="3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Shows</w:t>
            </w:r>
          </w:p>
        </w:tc>
        <w:tc>
          <w:tcPr>
            <w:tcW w:type="dxa" w:w="3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Buyers Value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 Milk Production 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30-day average farm yield per active cow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 farm averaging 14L/cow/day is a well-managed farm. The individual cow likely benefits from good management.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Herd Health Grade Distribution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 of herd in each grade (S/A/B/C/D)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"80% of this farm's herd is Grade A or above" = farm-wide good management, not just one lucky cow.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 Trend Direction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Is total farm yield growing, stable, or declining?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 farm on an upward trend suggests improving management — reassuring for a buyer.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Seller Trust Score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Combined rating from past buyer reviews + data completeness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 seller with 4.8/5 from 12 past buyers + 98% logging consistency is a highly trusted source.</w:t>
            </w:r>
          </w:p>
        </w:tc>
      </w:tr>
    </w:tbl>
    <w:p>
      <w:pPr>
        <w:spacing w:after="0" w:before="120"/>
      </w:pPr>
    </w:p>
    <w:p>
      <w:pPr>
        <w:pStyle w:val="Heading2"/>
        <w:spacing w:after="120" w:before="240"/>
      </w:pPr>
      <w:r>
        <w:rPr>
          <w:rFonts w:ascii="Arial" w:cs="Arial" w:eastAsia="Arial" w:hAnsi="Arial"/>
          <w:b/>
          <w:bCs/>
          <w:color w:val="2e5e2e"/>
          <w:sz w:val="28"/>
          <w:szCs w:val="28"/>
        </w:rPr>
        <w:t xml:space="preserve">I.  MongoDB Aggregation Pipeline — Technical Design</w:t>
      </w:r>
    </w:p>
    <w:p>
      <w:pPr>
        <w:spacing w:after="80" w:before="80"/>
      </w:pPr>
      <w:r>
        <w:rPr>
          <w:rFonts w:ascii="Arial" w:cs="Arial" w:eastAsia="Arial" w:hAnsi="Arial"/>
          <w:color w:val="1a1a1a"/>
          <w:sz w:val="22"/>
          <w:szCs w:val="22"/>
        </w:rPr>
        <w:t xml:space="preserve">The herd dashboard is data-intensive. All metrics are computed via MongoDB aggregation pipelines running on the milk_logs and cows collections. Pipelines are cached at 15-minute intervals to avoid repeated heavy computation on large herds.</w:t>
      </w:r>
    </w:p>
    <w:p>
      <w:pPr>
        <w:spacing w:after="0" w:before="80"/>
      </w:pPr>
    </w:p>
    <w:p>
      <w:pPr>
        <w:pStyle w:val="Heading3"/>
        <w:spacing w:after="80" w:before="180"/>
      </w:pPr>
      <w:r>
        <w:rPr>
          <w:rFonts w:ascii="Arial" w:cs="Arial" w:eastAsia="Arial" w:hAnsi="Arial"/>
          <w:b/>
          <w:bCs/>
          <w:color w:val="1a3a5c"/>
          <w:sz w:val="24"/>
          <w:szCs w:val="24"/>
        </w:rPr>
        <w:t xml:space="preserve">I.1  Today Summary Pipeline</w:t>
      </w:r>
    </w:p>
    <w:p>
      <w:pPr>
        <w:spacing w:after="80" w:before="80"/>
      </w:pPr>
      <w:r>
        <w:rPr>
          <w:rFonts w:ascii="Arial" w:cs="Arial" w:eastAsia="Arial" w:hAnsi="Arial"/>
          <w:color w:val="1a1a1a"/>
          <w:sz w:val="22"/>
          <w:szCs w:val="22"/>
        </w:rPr>
        <w:t xml:space="preserve">The today summary aggregation runs every 15 minutes and on every new milk log POST: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a4a" w:sz="8"/>
              <w:left w:val="thick" w:color="1a2a4a" w:sz="8"/>
              <w:bottom w:val="single" w:color="1a2a4a" w:sz="1"/>
              <w:right w:val="single" w:color="1a2a4a" w:sz="1"/>
            </w:tcBorders>
            <w:shd w:fill="e8ecf4" w:val="clear"/>
            <w:tcMar>
              <w:top w:type="dxa" w:w="120"/>
              <w:left w:type="dxa" w:w="200"/>
              <w:bottom w:type="dxa" w:w="120"/>
              <w:right w:type="dxa" w:w="200"/>
            </w:tcMar>
          </w:tcPr>
          <w:p>
            <w:pPr>
              <w:spacing w:after="60" w:before="0"/>
            </w:pPr>
            <w:r>
              <w:rPr>
                <w:rFonts w:ascii="Arial" w:cs="Arial" w:eastAsia="Arial" w:hAnsi="Arial"/>
                <w:b/>
                <w:bCs/>
                <w:color w:val="1a2a4a"/>
                <w:sz w:val="22"/>
                <w:szCs w:val="22"/>
              </w:rPr>
              <w:t xml:space="preserve">Today Summary MongoDB Aggregation — Pseudo-code</w:t>
            </w:r>
          </w:p>
          <w:p>
            <w:pPr>
              <w:spacing w:after="40" w:before="0"/>
            </w:pPr>
            <w:r>
              <w:rPr>
                <w:rFonts w:ascii="Arial" w:cs="Arial" w:eastAsia="Arial" w:hAnsi="Arial"/>
                <w:color w:val="444444"/>
                <w:sz w:val="20"/>
                <w:szCs w:val="20"/>
              </w:rPr>
              <w:t xml:space="preserve">db.milk_logs.aggregate([</w:t>
            </w:r>
          </w:p>
          <w:p>
            <w:pPr>
              <w:spacing w:after="40" w:before="0"/>
            </w:pPr>
            <w:r>
              <w:rPr>
                <w:rFonts w:ascii="Arial" w:cs="Arial" w:eastAsia="Arial" w:hAnsi="Arial"/>
                <w:color w:val="444444"/>
                <w:sz w:val="20"/>
                <w:szCs w:val="20"/>
              </w:rPr>
              <w:t xml:space="preserve">  { $match: { farm_id, timestamp: { $gte: startOfDay, $lte: now } } },</w:t>
            </w:r>
          </w:p>
          <w:p>
            <w:pPr>
              <w:spacing w:after="40" w:before="0"/>
            </w:pPr>
            <w:r>
              <w:rPr>
                <w:rFonts w:ascii="Arial" w:cs="Arial" w:eastAsia="Arial" w:hAnsi="Arial"/>
                <w:color w:val="444444"/>
                <w:sz w:val="20"/>
                <w:szCs w:val="20"/>
              </w:rPr>
              <w:t xml:space="preserve">  { $group: {</w:t>
            </w:r>
          </w:p>
          <w:p>
            <w:pPr>
              <w:spacing w:after="40" w:before="0"/>
            </w:pPr>
            <w:r>
              <w:rPr>
                <w:rFonts w:ascii="Arial" w:cs="Arial" w:eastAsia="Arial" w:hAnsi="Arial"/>
                <w:color w:val="444444"/>
                <w:sz w:val="20"/>
                <w:szCs w:val="20"/>
              </w:rPr>
              <w:t xml:space="preserve">      _id: "$session",</w:t>
            </w:r>
          </w:p>
          <w:p>
            <w:pPr>
              <w:spacing w:after="40" w:before="0"/>
            </w:pPr>
            <w:r>
              <w:rPr>
                <w:rFonts w:ascii="Arial" w:cs="Arial" w:eastAsia="Arial" w:hAnsi="Arial"/>
                <w:color w:val="444444"/>
                <w:sz w:val="20"/>
                <w:szCs w:val="20"/>
              </w:rPr>
              <w:t xml:space="preserve">      total_litres:  { $sum: "$yield_litres" },</w:t>
            </w:r>
          </w:p>
          <w:p>
            <w:pPr>
              <w:spacing w:after="40" w:before="0"/>
            </w:pPr>
            <w:r>
              <w:rPr>
                <w:rFonts w:ascii="Arial" w:cs="Arial" w:eastAsia="Arial" w:hAnsi="Arial"/>
                <w:color w:val="444444"/>
                <w:sz w:val="20"/>
                <w:szCs w:val="20"/>
              </w:rPr>
              <w:t xml:space="preserve">      cow_count:     { $addToSet: "$cow_id" },</w:t>
            </w:r>
          </w:p>
          <w:p>
            <w:pPr>
              <w:spacing w:after="40" w:before="0"/>
            </w:pPr>
            <w:r>
              <w:rPr>
                <w:rFonts w:ascii="Arial" w:cs="Arial" w:eastAsia="Arial" w:hAnsi="Arial"/>
                <w:color w:val="444444"/>
                <w:sz w:val="20"/>
                <w:szCs w:val="20"/>
              </w:rPr>
              <w:t xml:space="preserve">      avg_per_cow:   { $avg: "$yield_litres" }</w:t>
            </w:r>
          </w:p>
          <w:p>
            <w:pPr>
              <w:spacing w:after="40" w:before="0"/>
            </w:pPr>
            <w:r>
              <w:rPr>
                <w:rFonts w:ascii="Arial" w:cs="Arial" w:eastAsia="Arial" w:hAnsi="Arial"/>
                <w:color w:val="444444"/>
                <w:sz w:val="20"/>
                <w:szCs w:val="20"/>
              </w:rPr>
              <w:t xml:space="preserve">  }},</w:t>
            </w:r>
          </w:p>
          <w:p>
            <w:pPr>
              <w:spacing w:after="40" w:before="0"/>
            </w:pPr>
            <w:r>
              <w:rPr>
                <w:rFonts w:ascii="Arial" w:cs="Arial" w:eastAsia="Arial" w:hAnsi="Arial"/>
                <w:color w:val="444444"/>
                <w:sz w:val="20"/>
                <w:szCs w:val="20"/>
              </w:rPr>
              <w:t xml:space="preserve">  { $group: {</w:t>
            </w:r>
          </w:p>
          <w:p>
            <w:pPr>
              <w:spacing w:after="40" w:before="0"/>
            </w:pPr>
            <w:r>
              <w:rPr>
                <w:rFonts w:ascii="Arial" w:cs="Arial" w:eastAsia="Arial" w:hAnsi="Arial"/>
                <w:color w:val="444444"/>
                <w:sz w:val="20"/>
                <w:szCs w:val="20"/>
              </w:rPr>
              <w:t xml:space="preserve">      _id: null,</w:t>
            </w:r>
          </w:p>
          <w:p>
            <w:pPr>
              <w:spacing w:after="40" w:before="0"/>
            </w:pPr>
            <w:r>
              <w:rPr>
                <w:rFonts w:ascii="Arial" w:cs="Arial" w:eastAsia="Arial" w:hAnsi="Arial"/>
                <w:color w:val="444444"/>
                <w:sz w:val="20"/>
                <w:szCs w:val="20"/>
              </w:rPr>
              <w:t xml:space="preserve">      sessions:       { $push: "$$ROOT" },</w:t>
            </w:r>
          </w:p>
          <w:p>
            <w:pPr>
              <w:spacing w:after="40" w:before="0"/>
            </w:pPr>
            <w:r>
              <w:rPr>
                <w:rFonts w:ascii="Arial" w:cs="Arial" w:eastAsia="Arial" w:hAnsi="Arial"/>
                <w:color w:val="444444"/>
                <w:sz w:val="20"/>
                <w:szCs w:val="20"/>
              </w:rPr>
              <w:t xml:space="preserve">      grand_total:    { $sum: "$total_litres" },</w:t>
            </w:r>
          </w:p>
          <w:p>
            <w:pPr>
              <w:spacing w:after="40" w:before="0"/>
            </w:pPr>
            <w:r>
              <w:rPr>
                <w:rFonts w:ascii="Arial" w:cs="Arial" w:eastAsia="Arial" w:hAnsi="Arial"/>
                <w:color w:val="444444"/>
                <w:sz w:val="20"/>
                <w:szCs w:val="20"/>
              </w:rPr>
              <w:t xml:space="preserve">      unique_cows:    { $sum: { $size: "$cow_count" } }</w:t>
            </w:r>
          </w:p>
          <w:p>
            <w:pPr>
              <w:spacing w:after="40" w:before="0"/>
            </w:pPr>
            <w:r>
              <w:rPr>
                <w:rFonts w:ascii="Arial" w:cs="Arial" w:eastAsia="Arial" w:hAnsi="Arial"/>
                <w:color w:val="444444"/>
                <w:sz w:val="20"/>
                <w:szCs w:val="20"/>
              </w:rPr>
              <w:t xml:space="preserve">  }}</w:t>
            </w:r>
          </w:p>
          <w:p>
            <w:pPr>
              <w:spacing w:after="40" w:before="0"/>
            </w:pPr>
            <w:r>
              <w:rPr>
                <w:rFonts w:ascii="Arial" w:cs="Arial" w:eastAsia="Arial" w:hAnsi="Arial"/>
                <w:color w:val="444444"/>
                <w:sz w:val="20"/>
                <w:szCs w:val="20"/>
              </w:rPr>
              <w:t xml:space="preserve">])</w:t>
            </w:r>
          </w:p>
        </w:tc>
      </w:tr>
    </w:tbl>
    <w:p>
      <w:pPr>
        <w:spacing w:after="0" w:before="80"/>
      </w:pPr>
    </w:p>
    <w:p>
      <w:pPr>
        <w:pStyle w:val="Heading3"/>
        <w:spacing w:after="80" w:before="180"/>
      </w:pPr>
      <w:r>
        <w:rPr>
          <w:rFonts w:ascii="Arial" w:cs="Arial" w:eastAsia="Arial" w:hAnsi="Arial"/>
          <w:b/>
          <w:bCs/>
          <w:color w:val="1a3a5c"/>
          <w:sz w:val="24"/>
          <w:szCs w:val="24"/>
        </w:rPr>
        <w:t xml:space="preserve">I.2  Cow Rankings Pipeline — Efficiency Mode</w:t>
      </w:r>
    </w:p>
    <w:p>
      <w:pPr>
        <w:spacing w:after="80" w:before="80"/>
      </w:pPr>
      <w:r>
        <w:rPr>
          <w:rFonts w:ascii="Arial" w:cs="Arial" w:eastAsia="Arial" w:hAnsi="Arial"/>
          <w:color w:val="1a1a1a"/>
          <w:sz w:val="22"/>
          <w:szCs w:val="22"/>
        </w:rPr>
        <w:t xml:space="preserve">The efficiency ranking (litres per rupee of feed) is the most complex aggregation, requiring a join between milk_logs and feed_logs (introduced in v6.0):</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a4a" w:sz="8"/>
              <w:left w:val="thick" w:color="1a2a4a" w:sz="8"/>
              <w:bottom w:val="single" w:color="1a2a4a" w:sz="1"/>
              <w:right w:val="single" w:color="1a2a4a" w:sz="1"/>
            </w:tcBorders>
            <w:shd w:fill="e8ecf4" w:val="clear"/>
            <w:tcMar>
              <w:top w:type="dxa" w:w="120"/>
              <w:left w:type="dxa" w:w="200"/>
              <w:bottom w:type="dxa" w:w="120"/>
              <w:right w:type="dxa" w:w="200"/>
            </w:tcMar>
          </w:tcPr>
          <w:p>
            <w:pPr>
              <w:spacing w:after="60" w:before="0"/>
            </w:pPr>
            <w:r>
              <w:rPr>
                <w:rFonts w:ascii="Arial" w:cs="Arial" w:eastAsia="Arial" w:hAnsi="Arial"/>
                <w:b/>
                <w:bCs/>
                <w:color w:val="1a2a4a"/>
                <w:sz w:val="22"/>
                <w:szCs w:val="22"/>
              </w:rPr>
              <w:t xml:space="preserve">Efficiency Ranking Aggregation — Pseudo-code</w:t>
            </w:r>
          </w:p>
          <w:p>
            <w:pPr>
              <w:spacing w:after="40" w:before="0"/>
            </w:pPr>
            <w:r>
              <w:rPr>
                <w:rFonts w:ascii="Arial" w:cs="Arial" w:eastAsia="Arial" w:hAnsi="Arial"/>
                <w:color w:val="444444"/>
                <w:sz w:val="20"/>
                <w:szCs w:val="20"/>
              </w:rPr>
              <w:t xml:space="preserve">db.milk_logs.aggregate([</w:t>
            </w:r>
          </w:p>
          <w:p>
            <w:pPr>
              <w:spacing w:after="40" w:before="0"/>
            </w:pPr>
            <w:r>
              <w:rPr>
                <w:rFonts w:ascii="Arial" w:cs="Arial" w:eastAsia="Arial" w:hAnsi="Arial"/>
                <w:color w:val="444444"/>
                <w:sz w:val="20"/>
                <w:szCs w:val="20"/>
              </w:rPr>
              <w:t xml:space="preserve">  { $match: { farm_id, timestamp: { $gte: 30DaysAgo } } },</w:t>
            </w:r>
          </w:p>
          <w:p>
            <w:pPr>
              <w:spacing w:after="40" w:before="0"/>
            </w:pPr>
            <w:r>
              <w:rPr>
                <w:rFonts w:ascii="Arial" w:cs="Arial" w:eastAsia="Arial" w:hAnsi="Arial"/>
                <w:color w:val="444444"/>
                <w:sz w:val="20"/>
                <w:szCs w:val="20"/>
              </w:rPr>
              <w:t xml:space="preserve">  { $group: { _id: "$cow_id", total_yield: { $sum: "$yield_litres" } } },</w:t>
            </w:r>
          </w:p>
          <w:p>
            <w:pPr>
              <w:spacing w:after="40" w:before="0"/>
            </w:pPr>
            <w:r>
              <w:rPr>
                <w:rFonts w:ascii="Arial" w:cs="Arial" w:eastAsia="Arial" w:hAnsi="Arial"/>
                <w:color w:val="444444"/>
                <w:sz w:val="20"/>
                <w:szCs w:val="20"/>
              </w:rPr>
              <w:t xml:space="preserve">  { $lookup: {</w:t>
            </w:r>
          </w:p>
          <w:p>
            <w:pPr>
              <w:spacing w:after="40" w:before="0"/>
            </w:pPr>
            <w:r>
              <w:rPr>
                <w:rFonts w:ascii="Arial" w:cs="Arial" w:eastAsia="Arial" w:hAnsi="Arial"/>
                <w:color w:val="444444"/>
                <w:sz w:val="20"/>
                <w:szCs w:val="20"/>
              </w:rPr>
              <w:t xml:space="preserve">      from: "feed_logs", localField: "_id", foreignField: "cow_id",</w:t>
            </w:r>
          </w:p>
          <w:p>
            <w:pPr>
              <w:spacing w:after="40" w:before="0"/>
            </w:pPr>
            <w:r>
              <w:rPr>
                <w:rFonts w:ascii="Arial" w:cs="Arial" w:eastAsia="Arial" w:hAnsi="Arial"/>
                <w:color w:val="444444"/>
                <w:sz w:val="20"/>
                <w:szCs w:val="20"/>
              </w:rPr>
              <w:t xml:space="preserve">      pipeline: [ { $match: { timestamp: { $gte: 30DaysAgo } } },</w:t>
            </w:r>
          </w:p>
          <w:p>
            <w:pPr>
              <w:spacing w:after="40" w:before="0"/>
            </w:pPr>
            <w:r>
              <w:rPr>
                <w:rFonts w:ascii="Arial" w:cs="Arial" w:eastAsia="Arial" w:hAnsi="Arial"/>
                <w:color w:val="444444"/>
                <w:sz w:val="20"/>
                <w:szCs w:val="20"/>
              </w:rPr>
              <w:t xml:space="preserve">                  { $group: { _id: null, total_cost: { $sum: "$cost_rupees" } } } ],</w:t>
            </w:r>
          </w:p>
          <w:p>
            <w:pPr>
              <w:spacing w:after="40" w:before="0"/>
            </w:pPr>
            <w:r>
              <w:rPr>
                <w:rFonts w:ascii="Arial" w:cs="Arial" w:eastAsia="Arial" w:hAnsi="Arial"/>
                <w:color w:val="444444"/>
                <w:sz w:val="20"/>
                <w:szCs w:val="20"/>
              </w:rPr>
              <w:t xml:space="preserve">      as: "feed"</w:t>
            </w:r>
          </w:p>
          <w:p>
            <w:pPr>
              <w:spacing w:after="40" w:before="0"/>
            </w:pPr>
            <w:r>
              <w:rPr>
                <w:rFonts w:ascii="Arial" w:cs="Arial" w:eastAsia="Arial" w:hAnsi="Arial"/>
                <w:color w:val="444444"/>
                <w:sz w:val="20"/>
                <w:szCs w:val="20"/>
              </w:rPr>
              <w:t xml:space="preserve">  }},</w:t>
            </w:r>
          </w:p>
          <w:p>
            <w:pPr>
              <w:spacing w:after="40" w:before="0"/>
            </w:pPr>
            <w:r>
              <w:rPr>
                <w:rFonts w:ascii="Arial" w:cs="Arial" w:eastAsia="Arial" w:hAnsi="Arial"/>
                <w:color w:val="444444"/>
                <w:sz w:val="20"/>
                <w:szCs w:val="20"/>
              </w:rPr>
              <w:t xml:space="preserve">  { $addFields: {</w:t>
            </w:r>
          </w:p>
          <w:p>
            <w:pPr>
              <w:spacing w:after="40" w:before="0"/>
            </w:pPr>
            <w:r>
              <w:rPr>
                <w:rFonts w:ascii="Arial" w:cs="Arial" w:eastAsia="Arial" w:hAnsi="Arial"/>
                <w:color w:val="444444"/>
                <w:sz w:val="20"/>
                <w:szCs w:val="20"/>
              </w:rPr>
              <w:t xml:space="preserve">      feed_cost_30d: { $ifNull: [ { $first: "$feed.total_cost" }, 0 ] },</w:t>
            </w:r>
          </w:p>
          <w:p>
            <w:pPr>
              <w:spacing w:after="40" w:before="0"/>
            </w:pPr>
            <w:r>
              <w:rPr>
                <w:rFonts w:ascii="Arial" w:cs="Arial" w:eastAsia="Arial" w:hAnsi="Arial"/>
                <w:color w:val="444444"/>
                <w:sz w:val="20"/>
                <w:szCs w:val="20"/>
              </w:rPr>
              <w:t xml:space="preserve">      litres_per_rupee: {</w:t>
            </w:r>
          </w:p>
          <w:p>
            <w:pPr>
              <w:spacing w:after="40" w:before="0"/>
            </w:pPr>
            <w:r>
              <w:rPr>
                <w:rFonts w:ascii="Arial" w:cs="Arial" w:eastAsia="Arial" w:hAnsi="Arial"/>
                <w:color w:val="444444"/>
                <w:sz w:val="20"/>
                <w:szCs w:val="20"/>
              </w:rPr>
              <w:t xml:space="preserve">        $cond: [ { $gt: ["$feed_cost_30d", 0] },</w:t>
            </w:r>
          </w:p>
          <w:p>
            <w:pPr>
              <w:spacing w:after="40" w:before="0"/>
            </w:pPr>
            <w:r>
              <w:rPr>
                <w:rFonts w:ascii="Arial" w:cs="Arial" w:eastAsia="Arial" w:hAnsi="Arial"/>
                <w:color w:val="444444"/>
                <w:sz w:val="20"/>
                <w:szCs w:val="20"/>
              </w:rPr>
              <w:t xml:space="preserve">                 { $divide: ["$total_yield", "$feed_cost_30d"] }, null ]</w:t>
            </w:r>
          </w:p>
          <w:p>
            <w:pPr>
              <w:spacing w:after="40" w:before="0"/>
            </w:pPr>
            <w:r>
              <w:rPr>
                <w:rFonts w:ascii="Arial" w:cs="Arial" w:eastAsia="Arial" w:hAnsi="Arial"/>
                <w:color w:val="444444"/>
                <w:sz w:val="20"/>
                <w:szCs w:val="20"/>
              </w:rPr>
              <w:t xml:space="preserve">      }</w:t>
            </w:r>
          </w:p>
          <w:p>
            <w:pPr>
              <w:spacing w:after="40" w:before="0"/>
            </w:pPr>
            <w:r>
              <w:rPr>
                <w:rFonts w:ascii="Arial" w:cs="Arial" w:eastAsia="Arial" w:hAnsi="Arial"/>
                <w:color w:val="444444"/>
                <w:sz w:val="20"/>
                <w:szCs w:val="20"/>
              </w:rPr>
              <w:t xml:space="preserve">  }},</w:t>
            </w:r>
          </w:p>
          <w:p>
            <w:pPr>
              <w:spacing w:after="40" w:before="0"/>
            </w:pPr>
            <w:r>
              <w:rPr>
                <w:rFonts w:ascii="Arial" w:cs="Arial" w:eastAsia="Arial" w:hAnsi="Arial"/>
                <w:color w:val="444444"/>
                <w:sz w:val="20"/>
                <w:szCs w:val="20"/>
              </w:rPr>
              <w:t xml:space="preserve">  { $sort: { litres_per_rupee: -1 } }</w:t>
            </w:r>
          </w:p>
          <w:p>
            <w:pPr>
              <w:spacing w:after="40" w:before="0"/>
            </w:pPr>
            <w:r>
              <w:rPr>
                <w:rFonts w:ascii="Arial" w:cs="Arial" w:eastAsia="Arial" w:hAnsi="Arial"/>
                <w:color w:val="444444"/>
                <w:sz w:val="20"/>
                <w:szCs w:val="20"/>
              </w:rPr>
              <w:t xml:space="preserve">])</w:t>
            </w:r>
          </w:p>
        </w:tc>
      </w:tr>
    </w:tbl>
    <w:p>
      <w:pPr>
        <w:spacing w:after="0" w:before="80"/>
      </w:pPr>
    </w:p>
    <w:p>
      <w:pPr>
        <w:pStyle w:val="Heading3"/>
        <w:spacing w:after="80" w:before="180"/>
      </w:pPr>
      <w:r>
        <w:rPr>
          <w:rFonts w:ascii="Arial" w:cs="Arial" w:eastAsia="Arial" w:hAnsi="Arial"/>
          <w:b/>
          <w:bCs/>
          <w:color w:val="1a3a5c"/>
          <w:sz w:val="24"/>
          <w:szCs w:val="24"/>
        </w:rPr>
        <w:t xml:space="preserve">I.3  Caching Strategy</w:t>
      </w:r>
    </w:p>
    <w:p>
      <w:pPr>
        <w:spacing w:after="80" w:before="80"/>
      </w:pPr>
      <w:r>
        <w:rPr>
          <w:rFonts w:ascii="Arial" w:cs="Arial" w:eastAsia="Arial" w:hAnsi="Arial"/>
          <w:color w:val="1a1a1a"/>
          <w:sz w:val="22"/>
          <w:szCs w:val="22"/>
        </w:rPr>
        <w:t xml:space="preserve">Dashboard queries are expensive on large herds (500 cows × 90 days × 2 sessions/day = 90,000 documents per farm). The following caching strategy ensures fast response times:</w:t>
      </w:r>
    </w:p>
    <w:p>
      <w:pPr>
        <w:pStyle w:val="ListParagraph"/>
        <w:numPr>
          <w:ilvl w:val="0"/>
          <w:numId w:val="2"/>
        </w:numPr>
        <w:spacing w:after="60" w:before="60"/>
      </w:pPr>
      <w:r>
        <w:rPr>
          <w:rFonts w:ascii="Arial" w:cs="Arial" w:eastAsia="Arial" w:hAnsi="Arial"/>
          <w:color w:val="444444"/>
          <w:sz w:val="22"/>
          <w:szCs w:val="22"/>
        </w:rPr>
        <w:t xml:space="preserve">Today Summary: cached 15 minutes, invalidated immediately on any new milk_log POST for this farm</w:t>
      </w:r>
    </w:p>
    <w:p>
      <w:pPr>
        <w:pStyle w:val="ListParagraph"/>
        <w:numPr>
          <w:ilvl w:val="0"/>
          <w:numId w:val="2"/>
        </w:numPr>
        <w:spacing w:after="60" w:before="60"/>
      </w:pPr>
      <w:r>
        <w:rPr>
          <w:rFonts w:ascii="Arial" w:cs="Arial" w:eastAsia="Arial" w:hAnsi="Arial"/>
          <w:color w:val="444444"/>
          <w:sz w:val="22"/>
          <w:szCs w:val="22"/>
        </w:rPr>
        <w:t xml:space="preserve">Trend View (30-day): cached 1 hour — daily totals change slowly</w:t>
      </w:r>
    </w:p>
    <w:p>
      <w:pPr>
        <w:pStyle w:val="ListParagraph"/>
        <w:numPr>
          <w:ilvl w:val="0"/>
          <w:numId w:val="2"/>
        </w:numPr>
        <w:spacing w:after="60" w:before="60"/>
      </w:pPr>
      <w:r>
        <w:rPr>
          <w:rFonts w:ascii="Arial" w:cs="Arial" w:eastAsia="Arial" w:hAnsi="Arial"/>
          <w:color w:val="444444"/>
          <w:sz w:val="22"/>
          <w:szCs w:val="22"/>
        </w:rPr>
        <w:t xml:space="preserve">Cow Rankings: cached 30 minutes — rankings shift slowly intraday</w:t>
      </w:r>
    </w:p>
    <w:p>
      <w:pPr>
        <w:pStyle w:val="ListParagraph"/>
        <w:numPr>
          <w:ilvl w:val="0"/>
          <w:numId w:val="2"/>
        </w:numPr>
        <w:spacing w:after="60" w:before="60"/>
      </w:pPr>
      <w:r>
        <w:rPr>
          <w:rFonts w:ascii="Arial" w:cs="Arial" w:eastAsia="Arial" w:hAnsi="Arial"/>
          <w:color w:val="444444"/>
          <w:sz w:val="22"/>
          <w:szCs w:val="22"/>
        </w:rPr>
        <w:t xml:space="preserve">Revenue View: cached 15 minutes — updates when new logs or price changes arrive</w:t>
      </w:r>
    </w:p>
    <w:p>
      <w:pPr>
        <w:pStyle w:val="ListParagraph"/>
        <w:numPr>
          <w:ilvl w:val="0"/>
          <w:numId w:val="2"/>
        </w:numPr>
        <w:spacing w:after="60" w:before="60"/>
      </w:pPr>
      <w:r>
        <w:rPr>
          <w:rFonts w:ascii="Arial" w:cs="Arial" w:eastAsia="Arial" w:hAnsi="Arial"/>
          <w:color w:val="444444"/>
          <w:sz w:val="22"/>
          <w:szCs w:val="22"/>
        </w:rPr>
        <w:t xml:space="preserve">Season comparison: cached 24 hours — historical data does not change</w:t>
      </w:r>
    </w:p>
    <w:p>
      <w:pPr>
        <w:pStyle w:val="ListParagraph"/>
        <w:numPr>
          <w:ilvl w:val="0"/>
          <w:numId w:val="2"/>
        </w:numPr>
        <w:spacing w:after="60" w:before="60"/>
      </w:pPr>
      <w:r>
        <w:rPr>
          <w:rFonts w:ascii="Arial" w:cs="Arial" w:eastAsia="Arial" w:hAnsi="Arial"/>
          <w:color w:val="444444"/>
          <w:sz w:val="22"/>
          <w:szCs w:val="22"/>
        </w:rPr>
        <w:t xml:space="preserve">Cache storage: Redis with farm_id-based key namespacing</w:t>
      </w:r>
    </w:p>
    <w:p>
      <w:pPr>
        <w:spacing w:after="0" w:before="120"/>
      </w:pPr>
    </w:p>
    <w:p>
      <w:pPr>
        <w:pStyle w:val="Heading2"/>
        <w:spacing w:after="120" w:before="240"/>
      </w:pPr>
      <w:r>
        <w:rPr>
          <w:rFonts w:ascii="Arial" w:cs="Arial" w:eastAsia="Arial" w:hAnsi="Arial"/>
          <w:b/>
          <w:bCs/>
          <w:color w:val="2e5e2e"/>
          <w:sz w:val="28"/>
          <w:szCs w:val="28"/>
        </w:rPr>
        <w:t xml:space="preserve">J.  New API Endpoints — Herd Dashboard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c>
          <w:tcPr>
            <w:tcW w:type="dxa" w:w="1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3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4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/api/herd/summary/today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Today's total yield, session breakdown, cows logged vs unlogged, vs yesterday and 7-day avg</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/api/herd/trend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Time-series total yield. Query: period=30d|90d|1y. Returns daily/weekly/monthly aggregated totals.</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/api/herd/rankings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Cow rankings. Query: mode=yield|efficiency|declining|growing|approaching_peak|consider_sell&amp;limit=50</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/api/herd/revenue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Revenue metrics. Query: period=today|month|year. Returns yield × price, per-cow breakdown, forecast.</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/api/herd/revenue/calendar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Calendar view data: actual daily revenue (past) + projected (future) for the month.</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/api/herd/alerts/production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Production-specific action alerts (separate from health alerts). Returns prioritised list.</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/api/herd/season-comparison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This period vs same period last year. Returns year-on-year delta metrics.</w:t>
            </w:r>
          </w:p>
        </w:tc>
      </w:tr>
      <w:tr>
        <w:tc>
          <w:tcPr>
            <w:tcW w:type="dxa" w:w="1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PUT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/api/herd/milk-price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Update the farm's current milk sale price per litre. Logged with timestamp for accurate historical revenue.</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/api/herd/segments/:segment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Filtered dashboard data for a segment: zone, breed, lactation_stage, grade, parity, custom.</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/api/herd/farm-credential</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Farm-level production credential for marketplace display: avg yield/cow, grade distribution, trend direction.</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K.  Mobile Dashboard UI — Screen Design</w:t>
      </w:r>
    </w:p>
    <w:p>
      <w:pPr>
        <w:spacing w:after="80" w:before="80"/>
      </w:pPr>
      <w:r>
        <w:rPr>
          <w:rFonts w:ascii="Arial" w:cs="Arial" w:eastAsia="Arial" w:hAnsi="Arial"/>
          <w:color w:val="1a1a1a"/>
          <w:sz w:val="22"/>
          <w:szCs w:val="22"/>
        </w:rPr>
        <w:t xml:space="preserve">The herd dashboard is a tab within the existing CattleCare mobile app, accessible from the bottom navigation as "Farm" (replacing or supplementing the current Dashboard tab). Key UI decisions: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UI Decision</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Design Choice</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Primary number display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Very large — 40px+ font for today's total yield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often glances at phone from distance. Number must be readable in 1 second.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Chart complexity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Simple bar and line charts only. No pie charts, scatter plots, or complex visualisations.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Target users have low data visualisation literacy. Bar = this is more/less is intuitive.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Language of metrics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numbers in Indian format: 1,00,000 not 100,000. "Lakh" not "hundred thousand".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Indian number system is the farmer's native format.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Colours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Green = good/up, Red = bad/down, Amber = attention needed, Blue = information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Universal colour coding that does not require reading text to understand.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Default view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Today Summary is always the first screen on open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Most frequent use case is "how much did we produce today?" — make the answer immediate.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Rankings scroll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Infinite scroll list, 20 cows per page. Most important cows at top.</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 500-cow farm should not load all cows at once. Paginated for performance.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Voice access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"Aaj kitna doodh hua?" triggers Today Summary by voice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can ask the dashboard a question without navigating to it. Voice queries expand in Phase 2.</w:t>
            </w:r>
          </w:p>
        </w:tc>
      </w:tr>
    </w:tbl>
    <w:p>
      <w:pPr>
        <w:spacing w:after="0" w:before="120"/>
      </w:pPr>
    </w:p>
    <w:p>
      <w:pPr>
        <w:pStyle w:val="Heading2"/>
        <w:spacing w:after="120" w:before="240"/>
      </w:pPr>
      <w:r>
        <w:rPr>
          <w:rFonts w:ascii="Arial" w:cs="Arial" w:eastAsia="Arial" w:hAnsi="Arial"/>
          <w:b/>
          <w:bCs/>
          <w:color w:val="2e5e2e"/>
          <w:sz w:val="28"/>
          <w:szCs w:val="28"/>
        </w:rPr>
        <w:t xml:space="preserve">L.  Weekly Farm Report — Automated Summary</w:t>
      </w:r>
    </w:p>
    <w:p>
      <w:pPr>
        <w:spacing w:after="80" w:before="80"/>
      </w:pPr>
      <w:r>
        <w:rPr>
          <w:rFonts w:ascii="Arial" w:cs="Arial" w:eastAsia="Arial" w:hAnsi="Arial"/>
          <w:color w:val="1a1a1a"/>
          <w:sz w:val="22"/>
          <w:szCs w:val="22"/>
        </w:rPr>
        <w:t xml:space="preserve">Every Monday morning, the app sends the farmer an automated weekly farm report — a one-screen summary of the previous week's performance. This is designed as a push notification that expands into a one-page summary. No action required from the farmer to generate 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2e" w:sz="8"/>
              <w:left w:val="thick" w:color="2e5e2e" w:sz="8"/>
              <w:bottom w:val="single" w:color="2e5e2e" w:sz="1"/>
              <w:right w:val="single" w:color="2e5e2e" w:sz="1"/>
            </w:tcBorders>
            <w:shd w:fill="eaf4ea" w:val="clear"/>
            <w:tcMar>
              <w:top w:type="dxa" w:w="120"/>
              <w:left w:type="dxa" w:w="200"/>
              <w:bottom w:type="dxa" w:w="120"/>
              <w:right w:type="dxa" w:w="200"/>
            </w:tcMar>
          </w:tcPr>
          <w:p>
            <w:pPr>
              <w:spacing w:after="60" w:before="0"/>
            </w:pPr>
            <w:r>
              <w:rPr>
                <w:rFonts w:ascii="Arial" w:cs="Arial" w:eastAsia="Arial" w:hAnsi="Arial"/>
                <w:b/>
                <w:bCs/>
                <w:color w:val="2e5e2e"/>
                <w:sz w:val="22"/>
                <w:szCs w:val="22"/>
              </w:rPr>
              <w:t xml:space="preserve">Weekly Farm Report — Content Template (in farmer's language)</w:t>
            </w:r>
          </w:p>
          <w:p>
            <w:pPr>
              <w:spacing w:after="40" w:before="0"/>
            </w:pPr>
            <w:r>
              <w:rPr>
                <w:rFonts w:ascii="Arial" w:cs="Arial" w:eastAsia="Arial" w:hAnsi="Arial"/>
                <w:color w:val="444444"/>
                <w:sz w:val="20"/>
                <w:szCs w:val="20"/>
              </w:rPr>
              <w:t xml:space="preserve">CATTLECARE WEEKLY REPORT — Week of 13-19 April 2026</w:t>
            </w:r>
          </w:p>
          <w:p>
            <w:pPr>
              <w:spacing w:after="40" w:before="0"/>
            </w:pPr>
            <w:r>
              <w:rPr>
                <w:rFonts w:ascii="Arial" w:cs="Arial" w:eastAsia="Arial" w:hAnsi="Arial"/>
                <w:color w:val="444444"/>
                <w:sz w:val="20"/>
                <w:szCs w:val="20"/>
              </w:rPr>
              <w:t xml:space="preserve">Verma Dairy Farm  |  118 active cows</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TOTAL MILK THIS WEEK:    5,929 litres  (↑ 3.2% vs last week)</w:t>
            </w:r>
          </w:p>
          <w:p>
            <w:pPr>
              <w:spacing w:after="40" w:before="0"/>
            </w:pPr>
            <w:r>
              <w:rPr>
                <w:rFonts w:ascii="Arial" w:cs="Arial" w:eastAsia="Arial" w:hAnsi="Arial"/>
                <w:color w:val="444444"/>
                <w:sz w:val="20"/>
                <w:szCs w:val="20"/>
              </w:rPr>
              <w:t xml:space="preserve">ESTIMATED REVENUE:       Rs. 2,07,515  (at Rs. 35/L)</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BEST COW THIS WEEK:      Kamdhenu (COW-033)  —  104.3 litres over 7 days (14.9L/day avg)</w:t>
            </w:r>
          </w:p>
          <w:p>
            <w:pPr>
              <w:spacing w:after="40" w:before="0"/>
            </w:pPr>
            <w:r>
              <w:rPr>
                <w:rFonts w:ascii="Arial" w:cs="Arial" w:eastAsia="Arial" w:hAnsi="Arial"/>
                <w:color w:val="444444"/>
                <w:sz w:val="20"/>
                <w:szCs w:val="20"/>
              </w:rPr>
              <w:t xml:space="preserve">MOST IMPROVED:           Nandini (COW-078)  —  +18% vs previous week</w:t>
            </w:r>
          </w:p>
          <w:p>
            <w:pPr>
              <w:spacing w:after="40" w:before="0"/>
            </w:pPr>
            <w:r>
              <w:rPr>
                <w:rFonts w:ascii="Arial" w:cs="Arial" w:eastAsia="Arial" w:hAnsi="Arial"/>
                <w:color w:val="444444"/>
                <w:sz w:val="20"/>
                <w:szCs w:val="20"/>
              </w:rPr>
              <w:t xml:space="preserve">NEEDS ATTENTION:         3 cows with yield drop &gt;15%. See app for details.</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UPCOMING THIS WEEK:</w:t>
            </w:r>
          </w:p>
          <w:p>
            <w:pPr>
              <w:spacing w:after="40" w:before="0"/>
            </w:pPr>
            <w:r>
              <w:rPr>
                <w:rFonts w:ascii="Arial" w:cs="Arial" w:eastAsia="Arial" w:hAnsi="Arial"/>
                <w:color w:val="444444"/>
                <w:sz w:val="20"/>
                <w:szCs w:val="20"/>
              </w:rPr>
              <w:t xml:space="preserve">  • Savitri (COW-047) approaching dry-off — DIM 278</w:t>
            </w:r>
          </w:p>
          <w:p>
            <w:pPr>
              <w:spacing w:after="40" w:before="0"/>
            </w:pPr>
            <w:r>
              <w:rPr>
                <w:rFonts w:ascii="Arial" w:cs="Arial" w:eastAsia="Arial" w:hAnsi="Arial"/>
                <w:color w:val="444444"/>
                <w:sz w:val="20"/>
                <w:szCs w:val="20"/>
              </w:rPr>
              <w:t xml:space="preserve">  • Ganga (COW-085) at peak lactation — optimal breeding window</w:t>
            </w:r>
          </w:p>
          <w:p>
            <w:pPr>
              <w:spacing w:after="40" w:before="0"/>
            </w:pPr>
            <w:r>
              <w:rPr>
                <w:rFonts w:ascii="Arial" w:cs="Arial" w:eastAsia="Arial" w:hAnsi="Arial"/>
                <w:color w:val="444444"/>
                <w:sz w:val="20"/>
                <w:szCs w:val="20"/>
              </w:rPr>
              <w:t xml:space="preserve">  • 4 cows not logged consistently — 2+ missed sessions</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HEALTH SNAPSHOT:   7 active alerts (2 critical, 5 warning)</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Open app for full details →</w:t>
            </w:r>
          </w:p>
        </w:tc>
      </w:tr>
    </w:tbl>
    <w:p>
      <w:pPr>
        <w:spacing w:after="0" w:before="80"/>
      </w:pPr>
    </w:p>
    <w:p>
      <w:pPr>
        <w:spacing w:after="80" w:before="80"/>
      </w:pPr>
      <w:r>
        <w:rPr>
          <w:rFonts w:ascii="Arial" w:cs="Arial" w:eastAsia="Arial" w:hAnsi="Arial"/>
          <w:color w:val="1a1a1a"/>
          <w:sz w:val="22"/>
          <w:szCs w:val="22"/>
        </w:rPr>
        <w:t xml:space="preserve">The weekly report is also available as a PDF export — useful for farmers who want to share performance data with a bank manager, NABARD field officer, or dairy cooperative representative.</w:t>
      </w:r>
    </w:p>
    <w:p>
      <w:pPr>
        <w:spacing w:after="0" w:before="120"/>
      </w:pPr>
    </w:p>
    <w:p>
      <w:r>
        <w:br w:type="page"/>
      </w:r>
    </w:p>
    <w:p>
      <w:pPr>
        <w:pStyle w:val="Heading1"/>
        <w:spacing w:after="160" w:before="320"/>
      </w:pPr>
      <w:r>
        <w:rPr>
          <w:rFonts w:ascii="Arial" w:cs="Arial" w:eastAsia="Arial" w:hAnsi="Arial"/>
          <w:b/>
          <w:bCs/>
          <w:color w:val="1a3a1a"/>
          <w:sz w:val="36"/>
          <w:szCs w:val="36"/>
        </w:rPr>
        <w:t xml:space="preserve">13.  Future Additions — Updated (v5.0)</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Items carried forward. Herd-level milk analytics dashboard (now complete in v5.0) is removed from this list.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thick" w:color="1a3a5c" w:sz="8"/>
              <w:bottom w:val="single" w:color="1a3a5c" w:sz="1"/>
              <w:right w:val="single" w:color="1a3a5c" w:sz="1"/>
            </w:tcBorders>
            <w:shd w:fill="e8f0f8"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Document Version History</w:t>
            </w:r>
          </w:p>
          <w:p>
            <w:pPr>
              <w:spacing w:after="40" w:before="0"/>
            </w:pPr>
            <w:r>
              <w:rPr>
                <w:rFonts w:ascii="Arial" w:cs="Arial" w:eastAsia="Arial" w:hAnsi="Arial"/>
                <w:color w:val="444444"/>
                <w:sz w:val="20"/>
                <w:szCs w:val="20"/>
              </w:rPr>
              <w:t xml:space="preserve">v1.0: Hardware, firmware, cloud API, mobile app, marketplace grading system.</w:t>
            </w:r>
          </w:p>
          <w:p>
            <w:pPr>
              <w:spacing w:after="40" w:before="0"/>
            </w:pPr>
            <w:r>
              <w:rPr>
                <w:rFonts w:ascii="Arial" w:cs="Arial" w:eastAsia="Arial" w:hAnsi="Arial"/>
                <w:color w:val="444444"/>
                <w:sz w:val="20"/>
                <w:szCs w:val="20"/>
              </w:rPr>
              <w:t xml:space="preserve">v2.0: F2F direct marketplace — no middlemen. Farmer economics and social impact.</w:t>
            </w:r>
          </w:p>
          <w:p>
            <w:pPr>
              <w:spacing w:after="40" w:before="0"/>
            </w:pPr>
            <w:r>
              <w:rPr>
                <w:rFonts w:ascii="Arial" w:cs="Arial" w:eastAsia="Arial" w:hAnsi="Arial"/>
                <w:color w:val="444444"/>
                <w:sz w:val="20"/>
                <w:szCs w:val="20"/>
              </w:rPr>
              <w:t xml:space="preserve">v3.0: Milk yield recording — manual app logging + AI Wood curve prediction.</w:t>
            </w:r>
          </w:p>
          <w:p>
            <w:pPr>
              <w:spacing w:after="40" w:before="0"/>
            </w:pPr>
            <w:r>
              <w:rPr>
                <w:rFonts w:ascii="Arial" w:cs="Arial" w:eastAsia="Arial" w:hAnsi="Arial"/>
                <w:color w:val="444444"/>
                <w:sz w:val="20"/>
                <w:szCs w:val="20"/>
              </w:rPr>
              <w:t xml:space="preserve">v4.0: Voice input milk logging — 6 languages, natural speech, offline mode.</w:t>
            </w:r>
          </w:p>
          <w:p>
            <w:pPr>
              <w:spacing w:after="40" w:before="0"/>
            </w:pPr>
            <w:r>
              <w:rPr>
                <w:rFonts w:ascii="Arial" w:cs="Arial" w:eastAsia="Arial" w:hAnsi="Arial"/>
                <w:color w:val="444444"/>
                <w:sz w:val="20"/>
                <w:szCs w:val="20"/>
              </w:rPr>
              <w:t xml:space="preserve">v5.0: Herd-level milk analytics dashboard — 5 views, rankings, revenue, alerts.</w:t>
            </w:r>
          </w:p>
          <w:p>
            <w:pPr>
              <w:spacing w:after="40" w:before="0"/>
            </w:pPr>
            <w:r>
              <w:rPr>
                <w:rFonts w:ascii="Arial" w:cs="Arial" w:eastAsia="Arial" w:hAnsi="Arial"/>
                <w:color w:val="444444"/>
                <w:sz w:val="20"/>
                <w:szCs w:val="20"/>
              </w:rPr>
              <w:t xml:space="preserve">Next: Feed cost vs milk yield tracking.</w:t>
            </w:r>
          </w:p>
        </w:tc>
      </w:tr>
    </w:tbl>
    <w:p>
      <w:pPr>
        <w:spacing w:after="0" w:before="100"/>
      </w:pPr>
    </w:p>
    <w:p>
      <w:pPr>
        <w:pStyle w:val="Heading2"/>
        <w:spacing w:after="120" w:before="240"/>
      </w:pPr>
      <w:r>
        <w:rPr>
          <w:rFonts w:ascii="Arial" w:cs="Arial" w:eastAsia="Arial" w:hAnsi="Arial"/>
          <w:b/>
          <w:bCs/>
          <w:color w:val="2e5e2e"/>
          <w:sz w:val="28"/>
          <w:szCs w:val="28"/>
        </w:rPr>
        <w:t xml:space="preserve">13.1  Still to Elaborate (Carried Forward)</w:t>
      </w:r>
    </w:p>
    <w:p>
      <w:pPr>
        <w:pStyle w:val="ListParagraph"/>
        <w:numPr>
          <w:ilvl w:val="0"/>
          <w:numId w:val="2"/>
        </w:numPr>
        <w:spacing w:after="60" w:before="60"/>
      </w:pPr>
      <w:r>
        <w:rPr>
          <w:rFonts w:ascii="Arial" w:cs="Arial" w:eastAsia="Arial" w:hAnsi="Arial"/>
          <w:color w:val="444444"/>
          <w:sz w:val="22"/>
          <w:szCs w:val="22"/>
        </w:rPr>
        <w:t xml:space="preserve">Feed cost vs milk yield tracking — farmer logs feed cost to compute cost-per-litre metric — NEXT</w:t>
      </w:r>
    </w:p>
    <w:p>
      <w:pPr>
        <w:pStyle w:val="ListParagraph"/>
        <w:numPr>
          <w:ilvl w:val="0"/>
          <w:numId w:val="2"/>
        </w:numPr>
        <w:spacing w:after="60" w:before="60"/>
      </w:pPr>
      <w:r>
        <w:rPr>
          <w:rFonts w:ascii="Arial" w:cs="Arial" w:eastAsia="Arial" w:hAnsi="Arial"/>
          <w:color w:val="444444"/>
          <w:sz w:val="22"/>
          <w:szCs w:val="22"/>
        </w:rPr>
        <w:t xml:space="preserve">AI predictive health scoring — 48-72h illness prediction model</w:t>
      </w:r>
    </w:p>
    <w:p>
      <w:pPr>
        <w:pStyle w:val="ListParagraph"/>
        <w:numPr>
          <w:ilvl w:val="0"/>
          <w:numId w:val="2"/>
        </w:numPr>
        <w:spacing w:after="60" w:before="60"/>
      </w:pPr>
      <w:r>
        <w:rPr>
          <w:rFonts w:ascii="Arial" w:cs="Arial" w:eastAsia="Arial" w:hAnsi="Arial"/>
          <w:color w:val="444444"/>
          <w:sz w:val="22"/>
          <w:szCs w:val="22"/>
        </w:rPr>
        <w:t xml:space="preserve">Breed-specific health baselines — HF Cross, Gir, Sahiwal, Jersey, Murrah</w:t>
      </w:r>
    </w:p>
    <w:p>
      <w:pPr>
        <w:pStyle w:val="ListParagraph"/>
        <w:numPr>
          <w:ilvl w:val="0"/>
          <w:numId w:val="2"/>
        </w:numPr>
        <w:spacing w:after="60" w:before="60"/>
      </w:pPr>
      <w:r>
        <w:rPr>
          <w:rFonts w:ascii="Arial" w:cs="Arial" w:eastAsia="Arial" w:hAnsi="Arial"/>
          <w:color w:val="444444"/>
          <w:sz w:val="22"/>
          <w:szCs w:val="22"/>
        </w:rPr>
        <w:t xml:space="preserve">Buyer-facing marketplace app — full purchase flow UI</w:t>
      </w:r>
    </w:p>
    <w:p>
      <w:pPr>
        <w:pStyle w:val="ListParagraph"/>
        <w:numPr>
          <w:ilvl w:val="0"/>
          <w:numId w:val="2"/>
        </w:numPr>
        <w:spacing w:after="60" w:before="60"/>
      </w:pPr>
      <w:r>
        <w:rPr>
          <w:rFonts w:ascii="Arial" w:cs="Arial" w:eastAsia="Arial" w:hAnsi="Arial"/>
          <w:color w:val="444444"/>
          <w:sz w:val="22"/>
          <w:szCs w:val="22"/>
        </w:rPr>
        <w:t xml:space="preserve">Escrow and payment protection between farmers</w:t>
      </w:r>
    </w:p>
    <w:p>
      <w:pPr>
        <w:pStyle w:val="ListParagraph"/>
        <w:numPr>
          <w:ilvl w:val="0"/>
          <w:numId w:val="2"/>
        </w:numPr>
        <w:spacing w:after="60" w:before="60"/>
      </w:pPr>
      <w:r>
        <w:rPr>
          <w:rFonts w:ascii="Arial" w:cs="Arial" w:eastAsia="Arial" w:hAnsi="Arial"/>
          <w:color w:val="444444"/>
          <w:sz w:val="22"/>
          <w:szCs w:val="22"/>
        </w:rPr>
        <w:t xml:space="preserve">Cattle loan product — Grade + Milk Score based LTV ratios</w:t>
      </w:r>
    </w:p>
    <w:p>
      <w:pPr>
        <w:pStyle w:val="ListParagraph"/>
        <w:numPr>
          <w:ilvl w:val="0"/>
          <w:numId w:val="2"/>
        </w:numPr>
        <w:spacing w:after="60" w:before="60"/>
      </w:pPr>
      <w:r>
        <w:rPr>
          <w:rFonts w:ascii="Arial" w:cs="Arial" w:eastAsia="Arial" w:hAnsi="Arial"/>
          <w:color w:val="444444"/>
          <w:sz w:val="22"/>
          <w:szCs w:val="22"/>
        </w:rPr>
        <w:t xml:space="preserve">Index-based cattle insurance — parametric product</w:t>
      </w:r>
    </w:p>
    <w:p>
      <w:pPr>
        <w:pStyle w:val="ListParagraph"/>
        <w:numPr>
          <w:ilvl w:val="0"/>
          <w:numId w:val="2"/>
        </w:numPr>
        <w:spacing w:after="60" w:before="60"/>
      </w:pPr>
      <w:r>
        <w:rPr>
          <w:rFonts w:ascii="Arial" w:cs="Arial" w:eastAsia="Arial" w:hAnsi="Arial"/>
          <w:color w:val="444444"/>
          <w:sz w:val="22"/>
          <w:szCs w:val="22"/>
        </w:rPr>
        <w:t xml:space="preserve">OTA firmware updates — fleet update via MQTT</w:t>
      </w:r>
    </w:p>
    <w:p>
      <w:pPr>
        <w:pStyle w:val="ListParagraph"/>
        <w:numPr>
          <w:ilvl w:val="0"/>
          <w:numId w:val="2"/>
        </w:numPr>
        <w:spacing w:after="60" w:before="60"/>
      </w:pPr>
      <w:r>
        <w:rPr>
          <w:rFonts w:ascii="Arial" w:cs="Arial" w:eastAsia="Arial" w:hAnsi="Arial"/>
          <w:color w:val="444444"/>
          <w:sz w:val="22"/>
          <w:szCs w:val="22"/>
        </w:rPr>
        <w:t xml:space="preserve">Government scheme integration — PM Kisan, NABARD</w:t>
      </w:r>
    </w:p>
    <w:p>
      <w:pPr>
        <w:pStyle w:val="ListParagraph"/>
        <w:numPr>
          <w:ilvl w:val="0"/>
          <w:numId w:val="2"/>
        </w:numPr>
        <w:spacing w:after="60" w:before="60"/>
      </w:pPr>
      <w:r>
        <w:rPr>
          <w:rFonts w:ascii="Arial" w:cs="Arial" w:eastAsia="Arial" w:hAnsi="Arial"/>
          <w:color w:val="444444"/>
          <w:sz w:val="22"/>
          <w:szCs w:val="22"/>
        </w:rPr>
        <w:t xml:space="preserve">Collar physical housing design</w:t>
      </w:r>
    </w:p>
    <w:p>
      <w:pPr>
        <w:pStyle w:val="ListParagraph"/>
        <w:numPr>
          <w:ilvl w:val="0"/>
          <w:numId w:val="2"/>
        </w:numPr>
        <w:spacing w:after="60" w:before="60"/>
      </w:pPr>
      <w:r>
        <w:rPr>
          <w:rFonts w:ascii="Arial" w:cs="Arial" w:eastAsia="Arial" w:hAnsi="Arial"/>
          <w:color w:val="444444"/>
          <w:sz w:val="22"/>
          <w:szCs w:val="22"/>
        </w:rPr>
        <w:t xml:space="preserve">Buffalo extension — Murrah and Surti breeds</w:t>
      </w:r>
    </w:p>
    <w:p>
      <w:pPr>
        <w:pStyle w:val="ListParagraph"/>
        <w:numPr>
          <w:ilvl w:val="0"/>
          <w:numId w:val="2"/>
        </w:numPr>
        <w:spacing w:after="60" w:before="60"/>
      </w:pPr>
      <w:r>
        <w:rPr>
          <w:rFonts w:ascii="Arial" w:cs="Arial" w:eastAsia="Arial" w:hAnsi="Arial"/>
          <w:color w:val="444444"/>
          <w:sz w:val="22"/>
          <w:szCs w:val="22"/>
        </w:rPr>
        <w:t xml:space="preserve">Multi-language full app UI</w:t>
      </w:r>
    </w:p>
    <w:p>
      <w:pPr>
        <w:pStyle w:val="ListParagraph"/>
        <w:numPr>
          <w:ilvl w:val="0"/>
          <w:numId w:val="2"/>
        </w:numPr>
        <w:spacing w:after="60" w:before="60"/>
      </w:pPr>
      <w:r>
        <w:rPr>
          <w:rFonts w:ascii="Arial" w:cs="Arial" w:eastAsia="Arial" w:hAnsi="Arial"/>
          <w:color w:val="444444"/>
          <w:sz w:val="22"/>
          <w:szCs w:val="22"/>
        </w:rPr>
        <w:t xml:space="preserve">Offline-first app architecture</w:t>
      </w:r>
    </w:p>
    <w:p>
      <w:pPr>
        <w:pStyle w:val="ListParagraph"/>
        <w:numPr>
          <w:ilvl w:val="0"/>
          <w:numId w:val="2"/>
        </w:numPr>
        <w:spacing w:after="60" w:before="60"/>
      </w:pPr>
      <w:r>
        <w:rPr>
          <w:rFonts w:ascii="Arial" w:cs="Arial" w:eastAsia="Arial" w:hAnsi="Arial"/>
          <w:color w:val="444444"/>
          <w:sz w:val="22"/>
          <w:szCs w:val="22"/>
        </w:rPr>
        <w:t xml:space="preserve">Dispute resolution protocol</w:t>
      </w:r>
    </w:p>
    <w:p>
      <w:pPr>
        <w:pStyle w:val="ListParagraph"/>
        <w:numPr>
          <w:ilvl w:val="0"/>
          <w:numId w:val="2"/>
        </w:numPr>
        <w:spacing w:after="60" w:before="60"/>
      </w:pPr>
      <w:r>
        <w:rPr>
          <w:rFonts w:ascii="Arial" w:cs="Arial" w:eastAsia="Arial" w:hAnsi="Arial"/>
          <w:color w:val="444444"/>
          <w:sz w:val="22"/>
          <w:szCs w:val="22"/>
        </w:rPr>
        <w:t xml:space="preserve">Certified transporter network</w:t>
      </w:r>
    </w:p>
    <w:p>
      <w:pPr>
        <w:pStyle w:val="Heading2"/>
        <w:spacing w:after="120" w:before="240"/>
      </w:pPr>
      <w:r>
        <w:rPr>
          <w:rFonts w:ascii="Arial" w:cs="Arial" w:eastAsia="Arial" w:hAnsi="Arial"/>
          <w:b/>
          <w:bCs/>
          <w:color w:val="2e5e2e"/>
          <w:sz w:val="28"/>
          <w:szCs w:val="28"/>
        </w:rPr>
        <w:t xml:space="preserve">13.2  New Items from v5.0 Discussion</w:t>
      </w:r>
    </w:p>
    <w:p>
      <w:pPr>
        <w:pStyle w:val="ListParagraph"/>
        <w:numPr>
          <w:ilvl w:val="0"/>
          <w:numId w:val="2"/>
        </w:numPr>
        <w:spacing w:after="60" w:before="60"/>
      </w:pPr>
      <w:r>
        <w:rPr>
          <w:rFonts w:ascii="Arial" w:cs="Arial" w:eastAsia="Arial" w:hAnsi="Arial"/>
          <w:color w:val="444444"/>
          <w:sz w:val="22"/>
          <w:szCs w:val="22"/>
        </w:rPr>
        <w:t xml:space="preserve">Bulk milk buyer API integration — daily yield auto-submitted to cooperative or aggregator for automated payment calculation</w:t>
      </w:r>
    </w:p>
    <w:p>
      <w:pPr>
        <w:pStyle w:val="ListParagraph"/>
        <w:numPr>
          <w:ilvl w:val="0"/>
          <w:numId w:val="2"/>
        </w:numPr>
        <w:spacing w:after="60" w:before="60"/>
      </w:pPr>
      <w:r>
        <w:rPr>
          <w:rFonts w:ascii="Arial" w:cs="Arial" w:eastAsia="Arial" w:hAnsi="Arial"/>
          <w:color w:val="444444"/>
          <w:sz w:val="22"/>
          <w:szCs w:val="22"/>
        </w:rPr>
        <w:t xml:space="preserve">Worker-level logging — separate logins for farm workers who milk different cows, with farmer oversight</w:t>
      </w:r>
    </w:p>
    <w:p>
      <w:pPr>
        <w:pStyle w:val="ListParagraph"/>
        <w:numPr>
          <w:ilvl w:val="0"/>
          <w:numId w:val="2"/>
        </w:numPr>
        <w:spacing w:after="60" w:before="60"/>
      </w:pPr>
      <w:r>
        <w:rPr>
          <w:rFonts w:ascii="Arial" w:cs="Arial" w:eastAsia="Arial" w:hAnsi="Arial"/>
          <w:color w:val="444444"/>
          <w:sz w:val="22"/>
          <w:szCs w:val="22"/>
        </w:rPr>
        <w:t xml:space="preserve">Milking frequency optimisation — AI suggests whether 2x or 3x daily milking maximises yield for specific cows</w:t>
      </w:r>
    </w:p>
    <w:p>
      <w:pPr>
        <w:pStyle w:val="ListParagraph"/>
        <w:numPr>
          <w:ilvl w:val="0"/>
          <w:numId w:val="2"/>
        </w:numPr>
        <w:spacing w:after="60" w:before="60"/>
      </w:pPr>
      <w:r>
        <w:rPr>
          <w:rFonts w:ascii="Arial" w:cs="Arial" w:eastAsia="Arial" w:hAnsi="Arial"/>
          <w:color w:val="444444"/>
          <w:sz w:val="22"/>
          <w:szCs w:val="22"/>
        </w:rPr>
        <w:t xml:space="preserve">Inter-farm benchmarking — anonymised comparison: "Your farm's avg yield/cow vs farms of similar size and breed in your district"</w:t>
      </w:r>
    </w:p>
    <w:p>
      <w:pPr>
        <w:pStyle w:val="ListParagraph"/>
        <w:numPr>
          <w:ilvl w:val="0"/>
          <w:numId w:val="2"/>
        </w:numPr>
        <w:spacing w:after="60" w:before="60"/>
      </w:pPr>
      <w:r>
        <w:rPr>
          <w:rFonts w:ascii="Arial" w:cs="Arial" w:eastAsia="Arial" w:hAnsi="Arial"/>
          <w:color w:val="444444"/>
          <w:sz w:val="22"/>
          <w:szCs w:val="22"/>
        </w:rPr>
        <w:t xml:space="preserve">Government data submission — auto-generate NDDB / state dairy board yield reports from CattleCare data</w:t>
      </w:r>
    </w:p>
    <w:p>
      <w:r>
        <w:br w:type="page"/>
      </w:r>
    </w:p>
    <w:p>
      <w:pPr>
        <w:pStyle w:val="Heading1"/>
        <w:spacing w:after="160" w:before="320"/>
      </w:pPr>
      <w:r>
        <w:rPr>
          <w:rFonts w:ascii="Arial" w:cs="Arial" w:eastAsia="Arial" w:hAnsi="Arial"/>
          <w:b/>
          <w:bCs/>
          <w:color w:val="1a3a1a"/>
          <w:sz w:val="36"/>
          <w:szCs w:val="36"/>
        </w:rPr>
        <w:t xml:space="preserve">14.  Conclusion</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The herd-level milk analytics dashboard transforms CattleCare from a health monitoring tool into a complete farm management intelligence platform. Individual cow data is valuable. Herd-level patterns are strategic.</w:t>
      </w:r>
    </w:p>
    <w:p>
      <w:pPr>
        <w:spacing w:after="0" w:before="80"/>
      </w:pPr>
    </w:p>
    <w:p>
      <w:pPr>
        <w:spacing w:after="80" w:before="80"/>
      </w:pPr>
      <w:r>
        <w:rPr>
          <w:rFonts w:ascii="Arial" w:cs="Arial" w:eastAsia="Arial" w:hAnsi="Arial"/>
          <w:color w:val="1a1a1a"/>
          <w:sz w:val="22"/>
          <w:szCs w:val="22"/>
        </w:rPr>
        <w:t xml:space="preserve">The five views — Today Summary, Trend View, Cow Rankings, Revenue View, and Action Alerts — are designed around the actual decision cycle of a dairy farmer. Every morning: check today's numbers. Every week: check the trend. Every month: review which cows are earning their feed cost. Every quarter: make sell/keep decisions on underperformers.</w:t>
      </w:r>
    </w:p>
    <w:p>
      <w:pPr>
        <w:spacing w:after="0" w:before="80"/>
      </w:pPr>
    </w:p>
    <w:p>
      <w:pPr>
        <w:spacing w:after="80" w:before="80"/>
      </w:pPr>
      <w:r>
        <w:rPr>
          <w:rFonts w:ascii="Arial" w:cs="Arial" w:eastAsia="Arial" w:hAnsi="Arial"/>
          <w:color w:val="1a1a1a"/>
          <w:sz w:val="22"/>
          <w:szCs w:val="22"/>
        </w:rPr>
        <w:t xml:space="preserve">The "Consider Selling" feature is particularly powerful in the context of the F2F marketplace. When the algorithm flags a cow, the farmer can immediately act: generate a Health Passport and list her on the marketplace. The data that identified her as a selling candidate also becomes the verified evidence that commands a fair price from a buyer. The herd dashboard and the marketplace are one integrated system.</w:t>
      </w:r>
    </w:p>
    <w:p>
      <w:pPr>
        <w:spacing w:after="0" w:before="80"/>
      </w:pPr>
    </w:p>
    <w:p>
      <w:pPr>
        <w:spacing w:after="80" w:before="80"/>
      </w:pPr>
      <w:r>
        <w:rPr>
          <w:rFonts w:ascii="Arial" w:cs="Arial" w:eastAsia="Arial" w:hAnsi="Arial"/>
          <w:color w:val="1a1a1a"/>
          <w:sz w:val="22"/>
          <w:szCs w:val="22"/>
        </w:rPr>
        <w:t xml:space="preserve">The weekly automated farm report — delivered every Monday with no action required — ensures that even farmers who do not use the app daily still receive the key insights from their data. The report is also the most natural proof of platform value: a farmer who receives a report saying "your herd earned Rs. 2.07 lakh last week" needs no further convincing of the app's worth.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2" w:sz="8"/>
              <w:left w:val="thick" w:color="1a5c52" w:sz="8"/>
              <w:bottom w:val="single" w:color="1a5c52" w:sz="1"/>
              <w:right w:val="single" w:color="1a5c52" w:sz="1"/>
            </w:tcBorders>
            <w:shd w:fill="e8f5f3" w:val="clear"/>
            <w:tcMar>
              <w:top w:type="dxa" w:w="120"/>
              <w:left w:type="dxa" w:w="200"/>
              <w:bottom w:type="dxa" w:w="120"/>
              <w:right w:type="dxa" w:w="200"/>
            </w:tcMar>
          </w:tcPr>
          <w:p>
            <w:pPr>
              <w:spacing w:after="60" w:before="0"/>
            </w:pPr>
            <w:r>
              <w:rPr>
                <w:rFonts w:ascii="Arial" w:cs="Arial" w:eastAsia="Arial" w:hAnsi="Arial"/>
                <w:b/>
                <w:bCs/>
                <w:color w:val="1a5c52"/>
                <w:sz w:val="22"/>
                <w:szCs w:val="22"/>
              </w:rPr>
              <w:t xml:space="preserve">v5.0 Herd Dashboard Summary</w:t>
            </w:r>
          </w:p>
          <w:p>
            <w:pPr>
              <w:spacing w:after="40" w:before="0"/>
            </w:pPr>
            <w:r>
              <w:rPr>
                <w:rFonts w:ascii="Arial" w:cs="Arial" w:eastAsia="Arial" w:hAnsi="Arial"/>
                <w:color w:val="444444"/>
                <w:sz w:val="20"/>
                <w:szCs w:val="20"/>
              </w:rPr>
              <w:t xml:space="preserve">5 dashboard views: Today Summary, Trend, Cow Rankings, Revenue, Action Alerts.</w:t>
            </w:r>
          </w:p>
          <w:p>
            <w:pPr>
              <w:spacing w:after="40" w:before="0"/>
            </w:pPr>
            <w:r>
              <w:rPr>
                <w:rFonts w:ascii="Arial" w:cs="Arial" w:eastAsia="Arial" w:hAnsi="Arial"/>
                <w:color w:val="444444"/>
                <w:sz w:val="20"/>
                <w:szCs w:val="20"/>
              </w:rPr>
              <w:t xml:space="preserve">Cow Rankings: 7 sorting modes including "Consider Selling" composite algorithm.</w:t>
            </w:r>
          </w:p>
          <w:p>
            <w:pPr>
              <w:spacing w:after="40" w:before="0"/>
            </w:pPr>
            <w:r>
              <w:rPr>
                <w:rFonts w:ascii="Arial" w:cs="Arial" w:eastAsia="Arial" w:hAnsi="Arial"/>
                <w:color w:val="444444"/>
                <w:sz w:val="20"/>
                <w:szCs w:val="20"/>
              </w:rPr>
              <w:t xml:space="preserve">Revenue View: rupee-denominated milk income with forecast calendar and per-cow breakdown.</w:t>
            </w:r>
          </w:p>
          <w:p>
            <w:pPr>
              <w:spacing w:after="40" w:before="0"/>
            </w:pPr>
            <w:r>
              <w:rPr>
                <w:rFonts w:ascii="Arial" w:cs="Arial" w:eastAsia="Arial" w:hAnsi="Arial"/>
                <w:color w:val="444444"/>
                <w:sz w:val="20"/>
                <w:szCs w:val="20"/>
              </w:rPr>
              <w:t xml:space="preserve">Herd segments: filter all views by zone, breed, lactation stage, age, grade, or custom groups.</w:t>
            </w:r>
          </w:p>
          <w:p>
            <w:pPr>
              <w:spacing w:after="40" w:before="0"/>
            </w:pPr>
            <w:r>
              <w:rPr>
                <w:rFonts w:ascii="Arial" w:cs="Arial" w:eastAsia="Arial" w:hAnsi="Arial"/>
                <w:color w:val="444444"/>
                <w:sz w:val="20"/>
                <w:szCs w:val="20"/>
              </w:rPr>
              <w:t xml:space="preserve">Farm credential: farm-level production score shown on marketplace listings.</w:t>
            </w:r>
          </w:p>
          <w:p>
            <w:pPr>
              <w:spacing w:after="40" w:before="0"/>
            </w:pPr>
            <w:r>
              <w:rPr>
                <w:rFonts w:ascii="Arial" w:cs="Arial" w:eastAsia="Arial" w:hAnsi="Arial"/>
                <w:color w:val="444444"/>
                <w:sz w:val="20"/>
                <w:szCs w:val="20"/>
              </w:rPr>
              <w:t xml:space="preserve">Weekly automated report: every Monday, plain-language summary in farmer's language.</w:t>
            </w:r>
          </w:p>
          <w:p>
            <w:pPr>
              <w:spacing w:after="40" w:before="0"/>
            </w:pPr>
            <w:r>
              <w:rPr>
                <w:rFonts w:ascii="Arial" w:cs="Arial" w:eastAsia="Arial" w:hAnsi="Arial"/>
                <w:color w:val="444444"/>
                <w:sz w:val="20"/>
                <w:szCs w:val="20"/>
              </w:rPr>
              <w:t xml:space="preserve">10 new API endpoints with Redis caching for 500-cow farm performance.</w:t>
            </w:r>
          </w:p>
        </w:tc>
      </w:tr>
    </w:tbl>
    <w:p>
      <w:pPr>
        <w:spacing w:after="0" w:before="160"/>
      </w:pPr>
    </w:p>
    <w:p>
      <w:pPr>
        <w:spacing w:after="0" w:before="0"/>
        <w:jc w:val="center"/>
      </w:pPr>
      <w:r>
        <w:rPr>
          <w:rFonts w:ascii="Arial" w:cs="Arial" w:eastAsia="Arial" w:hAnsi="Arial"/>
          <w:i/>
          <w:iCs/>
          <w:color w:val="777777"/>
          <w:sz w:val="20"/>
          <w:szCs w:val="20"/>
        </w:rPr>
        <w:t xml:space="preserve">— End of Document v5.0 —</w:t>
      </w:r>
    </w:p>
    <w:p>
      <w:pPr>
        <w:spacing w:after="0" w:before="80"/>
        <w:jc w:val="center"/>
      </w:pPr>
      <w:r>
        <w:rPr>
          <w:rFonts w:ascii="Arial" w:cs="Arial" w:eastAsia="Arial" w:hAnsi="Arial"/>
          <w:color w:val="777777"/>
          <w:sz w:val="18"/>
          <w:szCs w:val="18"/>
        </w:rPr>
        <w:t xml:space="preserve">CattleCare Technologies  |  April 2026  |  Living Document</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2e" w:sz="4" w:space="1"/>
      </w:pBdr>
      <w:spacing w:after="0" w:before="120"/>
      <w:jc w:val="center"/>
    </w:pPr>
    <w:r>
      <w:rPr>
        <w:rFonts w:ascii="Arial" w:cs="Arial" w:eastAsia="Arial" w:hAnsi="Arial"/>
        <w:color w:val="777777"/>
        <w:sz w:val="18"/>
        <w:szCs w:val="18"/>
      </w:rPr>
      <w:t xml:space="preserve">Confidential  |  CattleCare Technologies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2e" w:sz="4" w:space="1"/>
      </w:pBdr>
      <w:spacing w:after="120" w:before="0"/>
    </w:pPr>
    <w:r>
      <w:rPr>
        <w:rFonts w:ascii="Arial" w:cs="Arial" w:eastAsia="Arial" w:hAnsi="Arial"/>
        <w:color w:val="777777"/>
        <w:sz w:val="18"/>
        <w:szCs w:val="18"/>
      </w:rPr>
      <w:t xml:space="preserve">CattleCare Report v5.0  |  Section 12.3 — Herd-Level Milk Analytics Dashboard</w:t>
    </w:r>
    <w:r>
      <w:rPr>
        <w:sz w:val="18"/>
        <w:szCs w:val="18"/>
      </w:rPr>
      <w:t xml:space="preserve">		</w:t>
    </w:r>
    <w:r>
      <w:rPr>
        <w:rFonts w:ascii="Arial" w:cs="Arial" w:eastAsia="Arial" w:hAnsi="Arial"/>
        <w:color w:val="777777"/>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e2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2026-04-19T02:23:05.715Z</dcterms:created>
  <dcterms:modified xsi:type="dcterms:W3CDTF">2026-04-19T02:23:05.716Z</dcterms:modified>
</cp:coreProperties>
</file>

<file path=docProps/custom.xml><?xml version="1.0" encoding="utf-8"?>
<Properties xmlns="http://schemas.openxmlformats.org/officeDocument/2006/custom-properties" xmlns:vt="http://schemas.openxmlformats.org/officeDocument/2006/docPropsVTypes"/>
</file>