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9.0</w:t>
      </w:r>
    </w:p>
    <w:p>
      <w:pPr>
        <w:spacing w:after="10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3a4a1a"/>
          <w:sz w:val="30"/>
          <w:szCs w:val="30"/>
        </w:rPr>
        <w:t xml:space="preserve">New in v9.0:  Cattle Lifecycle &amp; Genealogy Tracking</w:t>
      </w:r>
    </w:p>
    <w:p>
      <w:pPr>
        <w:pBdr>
          <w:top w:val="single" w:color="eaf4ea" w:sz="4"/>
        </w:pBdr>
        <w:spacing w:after="160" w:before="160"/>
        <w:jc w:val="center"/>
      </w:pPr>
    </w:p>
    <w:p>
      <w:pPr>
        <w:spacing w:after="80" w:before="0"/>
        <w:jc w:val="center"/>
      </w:pPr>
      <w:r>
        <w:rPr>
          <w:rFonts w:ascii="Arial" w:cs="Arial" w:eastAsia="Arial" w:hAnsi="Arial"/>
          <w:i/>
          <w:iCs/>
          <w:color w:val="3a4a1a"/>
          <w:sz w:val="22"/>
          <w:szCs w:val="22"/>
        </w:rPr>
        <w:t xml:space="preserve">"Her mother averaged 14.8L/day. Her grandmother gave 16.2L. This calf will be a producer."</w:t>
      </w:r>
    </w:p>
    <w:p>
      <w:pPr>
        <w:spacing w:after="200" w:before="0"/>
        <w:jc w:val="center"/>
      </w:pPr>
      <w:r>
        <w:rPr>
          <w:rFonts w:ascii="Arial" w:cs="Arial" w:eastAsia="Arial" w:hAnsi="Arial"/>
          <w:color w:val="444444"/>
          <w:sz w:val="22"/>
          <w:szCs w:val="22"/>
        </w:rPr>
        <w:t xml:space="preserve">From first breath to marketplace listing — every event, every generation, one record.</w:t>
      </w:r>
    </w:p>
    <w:p>
      <w:pPr>
        <w:spacing w:after="0" w:before="2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through v8.0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bCs/>
                <w:color w:val="3a4a1a"/>
                <w:sz w:val="20"/>
                <w:szCs w:val="20"/>
              </w:rPr>
              <w:t xml:space="preserve">Section 15: Cattle Lifecycle &amp; Genealogy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Generations Tracked</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Calf  →  Heifer  →  Cow  +  3-generation pedigree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15.  Cattle Lifecycle &amp; Genealogy Tracking</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Every cow on a dairy farm today was once a calf born on someone's farm. Between that birth and the present moment, a story unfolded — the bull whose genetics she carries, the feed she was raised on, the illnesses she overcame, the number of calves she has produced, the litres her mother gave, the productivity her grandmother demonstrated. This story is the deepest form of verified data CattleCare can provide.</w:t>
      </w:r>
    </w:p>
    <w:p>
      <w:pPr>
        <w:spacing w:after="0" w:before="80"/>
      </w:pPr>
    </w:p>
    <w:p>
      <w:pPr>
        <w:spacing w:after="80" w:before="80"/>
      </w:pPr>
      <w:r>
        <w:rPr>
          <w:rFonts w:ascii="Arial" w:cs="Arial" w:eastAsia="Arial" w:hAnsi="Arial"/>
          <w:color w:val="1a1a1a"/>
          <w:sz w:val="22"/>
          <w:szCs w:val="22"/>
        </w:rPr>
        <w:t xml:space="preserve">v9.0 introduces the Cattle Lifecycle and Genealogy Tracking system — a complete record of every animal from the moment of birth, capturing device data and manual entries across every life stage, linked to a 3-generation pedigree tree that includes sire (bull) details, dam (mother) production history, and maternal grandmother records.</w:t>
      </w:r>
    </w:p>
    <w:p>
      <w:pPr>
        <w:spacing w:after="0" w:before="80"/>
      </w:pPr>
    </w:p>
    <w:p>
      <w:pPr>
        <w:spacing w:after="80" w:before="80"/>
      </w:pPr>
      <w:r>
        <w:rPr>
          <w:rFonts w:ascii="Arial" w:cs="Arial" w:eastAsia="Arial" w:hAnsi="Arial"/>
          <w:color w:val="1a1a1a"/>
          <w:sz w:val="22"/>
          <w:szCs w:val="22"/>
        </w:rPr>
        <w:t xml:space="preserve">For marketplace buyers, this is the most powerful trust signal of all. Health grades and milk scores tell you about this animal today. The genealogy tells you about the genetic potential she carries and the productive legacy she comes from. A buyer who can see that a cow's mother produced 52,000 litres across 4 lactations, that her sire is a proven AI bull with a Daughter Yield Deviation of +980kg, is not guessing at her potential — they are investing in verified genetics.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8"/>
              <w:bottom w:val="single" w:color="3a4a1a" w:sz="1"/>
              <w:right w:val="single" w:color="3a4a1a" w:sz="1"/>
            </w:tcBorders>
            <w:shd w:fill="f2f5e8" w:val="clear"/>
            <w:tcMar>
              <w:top w:type="dxa" w:w="120"/>
              <w:left w:type="dxa" w:w="200"/>
              <w:bottom w:type="dxa" w:w="120"/>
              <w:right w:type="dxa" w:w="200"/>
            </w:tcMar>
          </w:tcPr>
          <w:p>
            <w:pPr>
              <w:spacing w:after="60" w:before="0"/>
            </w:pPr>
            <w:r>
              <w:rPr>
                <w:rFonts w:ascii="Arial" w:cs="Arial" w:eastAsia="Arial" w:hAnsi="Arial"/>
                <w:b/>
                <w:bCs/>
                <w:color w:val="3a4a1a"/>
                <w:sz w:val="22"/>
                <w:szCs w:val="22"/>
              </w:rPr>
              <w:t xml:space="preserve">What This System Captures — The Complete Animal Story</w:t>
            </w:r>
          </w:p>
          <w:p>
            <w:pPr>
              <w:spacing w:after="40" w:before="0"/>
            </w:pPr>
            <w:r>
              <w:rPr>
                <w:rFonts w:ascii="Arial" w:cs="Arial" w:eastAsia="Arial" w:hAnsi="Arial"/>
                <w:color w:val="444444"/>
                <w:sz w:val="20"/>
                <w:szCs w:val="20"/>
              </w:rPr>
              <w:t xml:space="preserve">BIRTH:          Date, time, birth weight, ease of calving, first collar fitted</w:t>
            </w:r>
          </w:p>
          <w:p>
            <w:pPr>
              <w:spacing w:after="40" w:before="0"/>
            </w:pPr>
            <w:r>
              <w:rPr>
                <w:rFonts w:ascii="Arial" w:cs="Arial" w:eastAsia="Arial" w:hAnsi="Arial"/>
                <w:color w:val="444444"/>
                <w:sz w:val="20"/>
                <w:szCs w:val="20"/>
              </w:rPr>
              <w:t xml:space="preserve">SIRE:           Bull ID, AI straw batch, bull breed, genetic merit scores</w:t>
            </w:r>
          </w:p>
          <w:p>
            <w:pPr>
              <w:spacing w:after="40" w:before="0"/>
            </w:pPr>
            <w:r>
              <w:rPr>
                <w:rFonts w:ascii="Arial" w:cs="Arial" w:eastAsia="Arial" w:hAnsi="Arial"/>
                <w:color w:val="444444"/>
                <w:sz w:val="20"/>
                <w:szCs w:val="20"/>
              </w:rPr>
              <w:t xml:space="preserve">DAM LINEAGE:    Mother's full milk history across all lactations</w:t>
            </w:r>
          </w:p>
          <w:p>
            <w:pPr>
              <w:spacing w:after="40" w:before="0"/>
            </w:pPr>
            <w:r>
              <w:rPr>
                <w:rFonts w:ascii="Arial" w:cs="Arial" w:eastAsia="Arial" w:hAnsi="Arial"/>
                <w:color w:val="444444"/>
                <w:sz w:val="20"/>
                <w:szCs w:val="20"/>
              </w:rPr>
              <w:t xml:space="preserve">GRANDDAM:       Grandmother's production records if available on platform</w:t>
            </w:r>
          </w:p>
          <w:p>
            <w:pPr>
              <w:spacing w:after="40" w:before="0"/>
            </w:pPr>
            <w:r>
              <w:rPr>
                <w:rFonts w:ascii="Arial" w:cs="Arial" w:eastAsia="Arial" w:hAnsi="Arial"/>
                <w:color w:val="444444"/>
                <w:sz w:val="20"/>
                <w:szCs w:val="20"/>
              </w:rPr>
              <w:t xml:space="preserve">CALF PERIOD:    Growth weights, weaning date, calf health events (device + manual)</w:t>
            </w:r>
          </w:p>
          <w:p>
            <w:pPr>
              <w:spacing w:after="40" w:before="0"/>
            </w:pPr>
            <w:r>
              <w:rPr>
                <w:rFonts w:ascii="Arial" w:cs="Arial" w:eastAsia="Arial" w:hAnsi="Arial"/>
                <w:color w:val="444444"/>
                <w:sz w:val="20"/>
                <w:szCs w:val="20"/>
              </w:rPr>
              <w:t xml:space="preserve">HEIFER STAGE:   Body weight milestones, first estrus detection, first insemination</w:t>
            </w:r>
          </w:p>
          <w:p>
            <w:pPr>
              <w:spacing w:after="40" w:before="0"/>
            </w:pPr>
            <w:r>
              <w:rPr>
                <w:rFonts w:ascii="Arial" w:cs="Arial" w:eastAsia="Arial" w:hAnsi="Arial"/>
                <w:color w:val="444444"/>
                <w:sz w:val="20"/>
                <w:szCs w:val="20"/>
              </w:rPr>
              <w:t xml:space="preserve">FIRST CALVING:  Date, type, calf outcome — and the cycle begins again for her calf</w:t>
            </w:r>
          </w:p>
          <w:p>
            <w:pPr>
              <w:spacing w:after="40" w:before="0"/>
            </w:pPr>
            <w:r>
              <w:rPr>
                <w:rFonts w:ascii="Arial" w:cs="Arial" w:eastAsia="Arial" w:hAnsi="Arial"/>
                <w:color w:val="444444"/>
                <w:sz w:val="20"/>
                <w:szCs w:val="20"/>
              </w:rPr>
              <w:t xml:space="preserve">EACH LACTATION: Full milk log history, health events, feed costs, peak yield, 305-day total</w:t>
            </w:r>
          </w:p>
          <w:p>
            <w:pPr>
              <w:spacing w:after="40" w:before="0"/>
            </w:pPr>
            <w:r>
              <w:rPr>
                <w:rFonts w:ascii="Arial" w:cs="Arial" w:eastAsia="Arial" w:hAnsi="Arial"/>
                <w:color w:val="444444"/>
                <w:sz w:val="20"/>
                <w:szCs w:val="20"/>
              </w:rPr>
              <w:t xml:space="preserve">LIFETIME TOTAL: All litres produced across all lactations, all health events, all calvings</w:t>
            </w:r>
          </w:p>
          <w:p>
            <w:pPr>
              <w:spacing w:after="40" w:before="0"/>
            </w:pPr>
            <w:r>
              <w:rPr>
                <w:rFonts w:ascii="Arial" w:cs="Arial" w:eastAsia="Arial" w:hAnsi="Arial"/>
                <w:color w:val="444444"/>
                <w:sz w:val="20"/>
                <w:szCs w:val="20"/>
              </w:rPr>
              <w:t xml:space="preserve">MARKETPLACE:    Full lifecycle timeline visible to buyers on Health Passport</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A.  Why Genealogy Is the Final Trust Layer for Buyers</w:t>
      </w:r>
    </w:p>
    <w:p>
      <w:pPr>
        <w:spacing w:after="80" w:before="80"/>
      </w:pPr>
      <w:r>
        <w:rPr>
          <w:rFonts w:ascii="Arial" w:cs="Arial" w:eastAsia="Arial" w:hAnsi="Arial"/>
          <w:color w:val="1a1a1a"/>
          <w:sz w:val="22"/>
          <w:szCs w:val="22"/>
        </w:rPr>
        <w:t xml:space="preserve">The CattleCare data stack has built up progressively across versions. Each layer added more buyer confidence. But genealogy is the layer that answers the question no other data can: is this cow's productivity the result of good genetics, or good circumstances that may not continue?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Layer</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Proves</w:t>
            </w:r>
          </w:p>
        </w:tc>
        <w:tc>
          <w:tcPr>
            <w:tcW w:type="dxa" w:w="5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Cannot Prove</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Grade (v1.0)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is healthy today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Whether she will stay healthy. Whether her daughters will be healthy.</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Score (v3.0)</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She produced X litres in the last 90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Whether this is her genetic ceiling or a good feed season. What her next lactation will look like.</w:t>
            </w:r>
          </w:p>
        </w:tc>
      </w:tr>
      <w:tr>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Prediction (v7.0)</w:t>
            </w:r>
          </w:p>
        </w:tc>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 risk of illness in the next 48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 risk of illness over the next 5 years. Her daughters' likely health trajectory.</w:t>
            </w:r>
          </w:p>
        </w:tc>
      </w:tr>
      <w:tr>
        <w:tc>
          <w:tcPr>
            <w:tcW w:type="dxa" w:w="20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bCs/>
                <w:color w:val="3a4a1a"/>
                <w:sz w:val="20"/>
                <w:szCs w:val="20"/>
              </w:rPr>
              <w:t xml:space="preserve">Genealogy (v9.0)</w:t>
            </w:r>
          </w:p>
        </w:tc>
        <w:tc>
          <w:tcPr>
            <w:tcW w:type="dxa" w:w="20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Her genetic origin, what her ancestors produced, who her sire is</w:t>
            </w:r>
          </w:p>
        </w:tc>
        <w:tc>
          <w:tcPr>
            <w:tcW w:type="dxa" w:w="53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Nothing. Genealogy is the final piece. Combined with current data, it gives the complete picture.</w:t>
            </w:r>
          </w:p>
        </w:tc>
      </w:tr>
    </w:tbl>
    <w:p>
      <w:pPr>
        <w:spacing w:after="0" w:before="80"/>
      </w:pPr>
    </w:p>
    <w:p>
      <w:pPr>
        <w:spacing w:after="80" w:before="80"/>
      </w:pPr>
      <w:r>
        <w:rPr>
          <w:rFonts w:ascii="Arial" w:cs="Arial" w:eastAsia="Arial" w:hAnsi="Arial"/>
          <w:color w:val="1a1a1a"/>
          <w:sz w:val="22"/>
          <w:szCs w:val="22"/>
        </w:rPr>
        <w:t xml:space="preserve">A buyer who sees: Grade A + Milk Score M4 (12.8L/day current) + Mother averaged 14.8L/day across 3 lactations + Sire is HF bull with Daughter Yield Deviation +980kg — this buyer is not purchasing on faith. They are purchasing on evidence. Genealogy turns a single data point into a genetic trajectory.</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  The Seven Life Stages — What Gets Tracked at Each</w:t>
      </w:r>
    </w:p>
    <w:p>
      <w:pPr>
        <w:spacing w:after="80" w:before="80"/>
      </w:pPr>
      <w:r>
        <w:rPr>
          <w:rFonts w:ascii="Arial" w:cs="Arial" w:eastAsia="Arial" w:hAnsi="Arial"/>
          <w:color w:val="1a1a1a"/>
          <w:sz w:val="22"/>
          <w:szCs w:val="22"/>
        </w:rPr>
        <w:t xml:space="preserve">Every cattle animal passes through predictable life stages. CattleCare assigns each animal a current Life Stage label that determines which data collection features are active, which alerts are relevant, and what the app prompts the farmer to record: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600"/>
        <w:gridCol w:w="2800"/>
        <w:gridCol w:w="29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Typical Age</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Events Tracked</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Collar Role</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w:t>
            </w:r>
          </w:p>
        </w:tc>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Newborn Calf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 — 7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Birth record, first standing time, first suckling, birth weight, colostrum intake, navel care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collar yet. Mother's collar detects calving. Manual birth record created.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 (Pre-weaning)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7 days — 3 months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 at 30/60/90 days, vaccination schedule, calf health events, milk/replacer intake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Mini-collar or ear tag sensor optional. Manual entries primary. App tracks vaccination schedule.</w:t>
            </w:r>
          </w:p>
        </w:tc>
      </w:tr>
      <w:tr>
        <w:tc>
          <w:tcPr>
            <w:tcW w:type="dxa" w:w="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3</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Weaned Calf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 — 6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Weaning date and weight, transition to solid feed, growth rate, deworming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 collar fitting recommended at weaning. Activity and health monitoring begins.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Heifer (Growing)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6 — 18 months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weight entries, first estrus detection (collar), vaccination boosters, body condition score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active. First estrus detected by LMT70 vaginal temp + IMU restlessness. Logged automatically.</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5</w:t>
            </w:r>
          </w:p>
        </w:tc>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Heifer (Bred)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15 — 24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 insemination date and bull details, pregnancy confirmation, body weight at breeding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monitors pregnancy health. Activity and temperature changes tracked through gestation.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First-Calf Heifer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24 — 30 months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 calving event, first calf's birth record, first lactation begins, post-calving health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alert from collar. First calf automatically linked as new animal profile (child record).</w:t>
            </w:r>
          </w:p>
        </w:tc>
      </w:tr>
      <w:tr>
        <w:tc>
          <w:tcPr>
            <w:tcW w:type="dxa" w:w="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7</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Producing Cow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 months onward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complete lactation cycle: calving → milk production → dry-off → next calving. Repeats.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collar monitoring: all health, milk yield, feed efficiency, estrus detection per lactation.</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C.  The Calving Event — Where Every Lifecycle Begins</w:t>
      </w:r>
    </w:p>
    <w:p>
      <w:pPr>
        <w:spacing w:after="80" w:before="80"/>
      </w:pPr>
      <w:r>
        <w:rPr>
          <w:rFonts w:ascii="Arial" w:cs="Arial" w:eastAsia="Arial" w:hAnsi="Arial"/>
          <w:color w:val="1a1a1a"/>
          <w:sz w:val="22"/>
          <w:szCs w:val="22"/>
        </w:rPr>
        <w:t xml:space="preserve">The calving event is the most critical moment in a cow's reproductive cycle and the starting point of a new animal's entire record. CattleCare combines collar-detected calving alerts with an immediate manual entry prompt to capture the complete birth record in real time.</w:t>
      </w:r>
    </w:p>
    <w:p>
      <w:pPr>
        <w:spacing w:after="0" w:before="80"/>
      </w:pPr>
    </w:p>
    <w:p>
      <w:pPr>
        <w:pStyle w:val="Heading3"/>
        <w:spacing w:after="80" w:before="180"/>
      </w:pPr>
      <w:r>
        <w:rPr>
          <w:rFonts w:ascii="Arial" w:cs="Arial" w:eastAsia="Arial" w:hAnsi="Arial"/>
          <w:b/>
          <w:bCs/>
          <w:color w:val="1a3a5c"/>
          <w:sz w:val="24"/>
          <w:szCs w:val="24"/>
        </w:rPr>
        <w:t xml:space="preserve">C.1  Collar-Detected Calving Alert</w:t>
      </w:r>
    </w:p>
    <w:p>
      <w:pPr>
        <w:spacing w:after="80" w:before="80"/>
      </w:pPr>
      <w:r>
        <w:rPr>
          <w:rFonts w:ascii="Arial" w:cs="Arial" w:eastAsia="Arial" w:hAnsi="Arial"/>
          <w:color w:val="1a1a1a"/>
          <w:sz w:val="22"/>
          <w:szCs w:val="22"/>
        </w:rPr>
        <w:t xml:space="preserve">The v7.0 predictive model and v1.0 threshold system work together to detect calving:</w:t>
      </w:r>
    </w:p>
    <w:p>
      <w:pPr>
        <w:pStyle w:val="ListParagraph"/>
        <w:numPr>
          <w:ilvl w:val="0"/>
          <w:numId w:val="2"/>
        </w:numPr>
        <w:spacing w:after="60" w:before="60"/>
      </w:pPr>
      <w:r>
        <w:rPr>
          <w:rFonts w:ascii="Arial" w:cs="Arial" w:eastAsia="Arial" w:hAnsi="Arial"/>
          <w:color w:val="444444"/>
          <w:sz w:val="22"/>
          <w:szCs w:val="22"/>
        </w:rPr>
        <w:t xml:space="preserve">LMT70 vaginal temperature probe detects the pre-calving temperature drop (0.3°C+ below personal baseline) — fires "calving imminent" alert typically 12-24 hours before delivery</w:t>
      </w:r>
    </w:p>
    <w:p>
      <w:pPr>
        <w:pStyle w:val="ListParagraph"/>
        <w:numPr>
          <w:ilvl w:val="0"/>
          <w:numId w:val="2"/>
        </w:numPr>
        <w:spacing w:after="60" w:before="60"/>
      </w:pPr>
      <w:r>
        <w:rPr>
          <w:rFonts w:ascii="Arial" w:cs="Arial" w:eastAsia="Arial" w:hAnsi="Arial"/>
          <w:color w:val="444444"/>
          <w:sz w:val="22"/>
          <w:szCs w:val="22"/>
        </w:rPr>
        <w:t xml:space="preserve">MPU-6050 detects restlessness — increased posture changes and activity pattern typical of late-stage labour</w:t>
      </w:r>
    </w:p>
    <w:p>
      <w:pPr>
        <w:pStyle w:val="ListParagraph"/>
        <w:numPr>
          <w:ilvl w:val="0"/>
          <w:numId w:val="2"/>
        </w:numPr>
        <w:spacing w:after="60" w:before="60"/>
      </w:pPr>
      <w:r>
        <w:rPr>
          <w:rFonts w:ascii="Arial" w:cs="Arial" w:eastAsia="Arial" w:hAnsi="Arial"/>
          <w:color w:val="444444"/>
          <w:sz w:val="22"/>
          <w:szCs w:val="22"/>
        </w:rPr>
        <w:t xml:space="preserve">Post-calving: dramatic spike in cow activity immediately after delivery (standing, licking calf, repositioning) — confirms calving has occurred</w:t>
      </w:r>
    </w:p>
    <w:p>
      <w:pPr>
        <w:pStyle w:val="ListParagraph"/>
        <w:numPr>
          <w:ilvl w:val="0"/>
          <w:numId w:val="2"/>
        </w:numPr>
        <w:spacing w:after="60" w:before="60"/>
      </w:pPr>
      <w:r>
        <w:rPr>
          <w:rFonts w:ascii="Arial" w:cs="Arial" w:eastAsia="Arial" w:hAnsi="Arial"/>
          <w:color w:val="444444"/>
          <w:sz w:val="22"/>
          <w:szCs w:val="22"/>
        </w:rPr>
        <w:t xml:space="preserve">Time of calving estimated from the activity spike — accurate to ±15 minutes even if farmer was not present</w:t>
      </w:r>
    </w:p>
    <w:p>
      <w:pPr>
        <w:spacing w:after="0" w:before="80"/>
      </w:pPr>
    </w:p>
    <w:p>
      <w:pPr>
        <w:pStyle w:val="Heading3"/>
        <w:spacing w:after="80" w:before="180"/>
      </w:pPr>
      <w:r>
        <w:rPr>
          <w:rFonts w:ascii="Arial" w:cs="Arial" w:eastAsia="Arial" w:hAnsi="Arial"/>
          <w:b/>
          <w:bCs/>
          <w:color w:val="1a3a5c"/>
          <w:sz w:val="24"/>
          <w:szCs w:val="24"/>
        </w:rPr>
        <w:t xml:space="preserve">C.2  Birth Record — Immediate Manual Entry Prompt</w:t>
      </w:r>
    </w:p>
    <w:p>
      <w:pPr>
        <w:spacing w:after="80" w:before="80"/>
      </w:pPr>
      <w:r>
        <w:rPr>
          <w:rFonts w:ascii="Arial" w:cs="Arial" w:eastAsia="Arial" w:hAnsi="Arial"/>
          <w:color w:val="1a1a1a"/>
          <w:sz w:val="22"/>
          <w:szCs w:val="22"/>
        </w:rPr>
        <w:t xml:space="preserve">Within 30 minutes of the calving activity signature being detected, the app sends a notification: "Laxmi may have calved. Please record the birth details." Opening this notification launches the Birth Record entry 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 Method</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Birth date and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Auto-filled from collar. Confirm or adjust.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Foundation of all age calculations, DIM tracking, and lifecycle stage transitions.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 gender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Male / Female tap selection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Female calves become heifer records and eventually producing cows. Male calves tracked differently.</w:t>
            </w:r>
          </w:p>
        </w:tc>
      </w:tr>
      <w:tr>
        <w:tc>
          <w:tcPr>
            <w:tcW w:type="dxa" w:w="2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 birth weight (kg)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entry or voice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Predictor of calf health and future productivity. Heavier calves at birth → better adult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Ease of calving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Easy / Assisted / Difficult / Vet Required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Difficult calvings increase post-calving illness risk. Triggers enhanced monitoring for next 14 days.</w:t>
            </w:r>
          </w:p>
        </w:tc>
      </w:tr>
      <w:tr>
        <w:tc>
          <w:tcPr>
            <w:tcW w:type="dxa" w:w="2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 vitality at birth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Strong / Weak / Stillborn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Weak or stillborn calves logged for veterinary and breed records.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Colostrum given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Yes/No + how soon (hours)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Early colostrum is critical for calf immunity. Timing affects calf health outcomes.</w:t>
            </w:r>
          </w:p>
        </w:tc>
      </w:tr>
      <w:tr>
        <w:tc>
          <w:tcPr>
            <w:tcW w:type="dxa" w:w="2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 name /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assigns name and 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Creates the new animal record linked as child of the dam.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Assign collar to calf?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Yes / Later — collar assignment prompt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If collar assigned now, calf record immediately begins collecting device data.</w:t>
            </w:r>
          </w:p>
        </w:tc>
      </w:tr>
      <w:tr>
        <w:tc>
          <w:tcPr>
            <w:tcW w:type="dxa" w:w="2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Free text / voice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immediate post-calving treatment, observations, concerns.</w:t>
            </w:r>
          </w:p>
        </w:tc>
      </w:tr>
    </w:tbl>
    <w:p>
      <w:pPr>
        <w:spacing w:after="0" w:before="80"/>
      </w:pPr>
    </w:p>
    <w:p>
      <w:pPr>
        <w:spacing w:after="80" w:before="80"/>
      </w:pPr>
      <w:r>
        <w:rPr>
          <w:rFonts w:ascii="Arial" w:cs="Arial" w:eastAsia="Arial" w:hAnsi="Arial"/>
          <w:color w:val="1a1a1a"/>
          <w:sz w:val="22"/>
          <w:szCs w:val="22"/>
        </w:rPr>
        <w:t xml:space="preserve">Once the birth record is saved, three things happen simultaneously: (1) a new Calf profile is created linked to the dam, (2) the dam's reproductive history is updated with this calving event and her Days In Milk counter resets to 0, (3) if the calf was assigned a collar, data collection for the new animal begins immediately.</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D.  Sire (Bull) Details — Recording Genetics at Conception</w:t>
      </w:r>
    </w:p>
    <w:p>
      <w:pPr>
        <w:spacing w:after="80" w:before="80"/>
      </w:pPr>
      <w:r>
        <w:rPr>
          <w:rFonts w:ascii="Arial" w:cs="Arial" w:eastAsia="Arial" w:hAnsi="Arial"/>
          <w:color w:val="1a1a1a"/>
          <w:sz w:val="22"/>
          <w:szCs w:val="22"/>
        </w:rPr>
        <w:t xml:space="preserve">The sire's genetic contribution determines 50% of the calf's productive potential. Recording accurate bull details at insemination time is the most leveraged single data entry in the entire genealogy system — it enriches the record of every calf that bull produces, forever.</w:t>
      </w:r>
    </w:p>
    <w:p>
      <w:pPr>
        <w:spacing w:after="0" w:before="80"/>
      </w:pPr>
    </w:p>
    <w:p>
      <w:pPr>
        <w:pStyle w:val="Heading3"/>
        <w:spacing w:after="80" w:before="180"/>
      </w:pPr>
      <w:r>
        <w:rPr>
          <w:rFonts w:ascii="Arial" w:cs="Arial" w:eastAsia="Arial" w:hAnsi="Arial"/>
          <w:b/>
          <w:bCs/>
          <w:color w:val="1a3a5c"/>
          <w:sz w:val="24"/>
          <w:szCs w:val="24"/>
        </w:rPr>
        <w:t xml:space="preserve">D.1  Two Insemination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80"/>
        <w:gridCol w:w="428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Gets Recorded</w:t>
            </w:r>
          </w:p>
        </w:tc>
        <w:tc>
          <w:tcPr>
            <w:tcW w:type="dxa" w:w="4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Value</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Artificial Insemination (AI)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Bull name and registration number</w:t>
            </w:r>
          </w:p>
          <w:p>
            <w:pPr>
              <w:spacing w:after="0" w:before="36"/>
            </w:pPr>
            <w:r>
              <w:rPr>
                <w:rFonts w:ascii="Arial" w:cs="Arial" w:eastAsia="Arial" w:hAnsi="Arial"/>
                <w:color w:val="444444"/>
                <w:sz w:val="19"/>
                <w:szCs w:val="19"/>
              </w:rPr>
              <w:t xml:space="preserve">AI straw batch number (from straw packaging)</w:t>
            </w:r>
          </w:p>
          <w:p>
            <w:pPr>
              <w:spacing w:after="0" w:before="36"/>
            </w:pPr>
            <w:r>
              <w:rPr>
                <w:rFonts w:ascii="Arial" w:cs="Arial" w:eastAsia="Arial" w:hAnsi="Arial"/>
                <w:color w:val="444444"/>
                <w:sz w:val="19"/>
                <w:szCs w:val="19"/>
              </w:rPr>
              <w:t xml:space="preserve">Semen provider / bull station name</w:t>
            </w:r>
          </w:p>
          <w:p>
            <w:pPr>
              <w:spacing w:after="0" w:before="36"/>
            </w:pPr>
            <w:r>
              <w:rPr>
                <w:rFonts w:ascii="Arial" w:cs="Arial" w:eastAsia="Arial" w:hAnsi="Arial"/>
                <w:color w:val="444444"/>
                <w:sz w:val="19"/>
                <w:szCs w:val="19"/>
              </w:rPr>
              <w:t xml:space="preserve">Bull breed and cross percentage</w:t>
            </w:r>
          </w:p>
          <w:p>
            <w:pPr>
              <w:spacing w:after="0" w:before="36"/>
            </w:pPr>
            <w:r>
              <w:rPr>
                <w:rFonts w:ascii="Arial" w:cs="Arial" w:eastAsia="Arial" w:hAnsi="Arial"/>
                <w:color w:val="444444"/>
                <w:sz w:val="19"/>
                <w:szCs w:val="19"/>
              </w:rPr>
              <w:t xml:space="preserve">Insemination date and DIM of dam</w:t>
            </w:r>
          </w:p>
          <w:p>
            <w:pPr>
              <w:spacing w:after="0" w:before="36"/>
            </w:pPr>
            <w:r>
              <w:rPr>
                <w:rFonts w:ascii="Arial" w:cs="Arial" w:eastAsia="Arial" w:hAnsi="Arial"/>
                <w:color w:val="444444"/>
                <w:sz w:val="19"/>
                <w:szCs w:val="19"/>
              </w:rPr>
              <w:t xml:space="preserve">AI technician name (optional)</w:t>
            </w:r>
          </w:p>
          <w:p>
            <w:pPr>
              <w:spacing w:after="0" w:before="36"/>
            </w:pPr>
            <w:r>
              <w:rPr>
                <w:rFonts w:ascii="Arial" w:cs="Arial" w:eastAsia="Arial" w:hAnsi="Arial"/>
                <w:color w:val="444444"/>
                <w:sz w:val="19"/>
                <w:szCs w:val="19"/>
              </w:rPr>
              <w:t xml:space="preserve">Bull genetic merit scores (if available)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straws are traceable to a registered bull with published genetic merit data. A Sahiwal bull with Daughter Milk Yield Deviation +450kg is verifiable from the straw batch number alone.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Service (Bull)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Bull owner's name and contact</w:t>
            </w:r>
          </w:p>
          <w:p>
            <w:pPr>
              <w:spacing w:after="0" w:before="36"/>
            </w:pPr>
            <w:r>
              <w:rPr>
                <w:rFonts w:ascii="Arial" w:cs="Arial" w:eastAsia="Arial" w:hAnsi="Arial"/>
                <w:color w:val="444444"/>
                <w:sz w:val="19"/>
                <w:szCs w:val="19"/>
              </w:rPr>
              <w:t xml:space="preserve">Bull name / local ID</w:t>
            </w:r>
          </w:p>
          <w:p>
            <w:pPr>
              <w:spacing w:after="0" w:before="36"/>
            </w:pPr>
            <w:r>
              <w:rPr>
                <w:rFonts w:ascii="Arial" w:cs="Arial" w:eastAsia="Arial" w:hAnsi="Arial"/>
                <w:color w:val="444444"/>
                <w:sz w:val="19"/>
                <w:szCs w:val="19"/>
              </w:rPr>
              <w:t xml:space="preserve">Bull breed</w:t>
            </w:r>
          </w:p>
          <w:p>
            <w:pPr>
              <w:spacing w:after="0" w:before="36"/>
            </w:pPr>
            <w:r>
              <w:rPr>
                <w:rFonts w:ascii="Arial" w:cs="Arial" w:eastAsia="Arial" w:hAnsi="Arial"/>
                <w:color w:val="444444"/>
                <w:sz w:val="19"/>
                <w:szCs w:val="19"/>
              </w:rPr>
              <w:t xml:space="preserve">Approximate date of service</w:t>
            </w:r>
          </w:p>
          <w:p>
            <w:pPr>
              <w:spacing w:after="0" w:before="36"/>
            </w:pPr>
            <w:r>
              <w:rPr>
                <w:rFonts w:ascii="Arial" w:cs="Arial" w:eastAsia="Arial" w:hAnsi="Arial"/>
                <w:color w:val="444444"/>
                <w:sz w:val="19"/>
                <w:szCs w:val="19"/>
              </w:rPr>
              <w:t xml:space="preserve">Bull age and estimated lactations sired</w:t>
            </w:r>
          </w:p>
        </w:tc>
        <w:tc>
          <w:tcPr>
            <w:tcW w:type="dxa" w:w="4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service bull records are less standardised but still valuable. Even knowing the bull's breed and approximate genetic background helps buyers assess the calf's potential.</w:t>
            </w:r>
          </w:p>
        </w:tc>
      </w:tr>
    </w:tbl>
    <w:p>
      <w:pPr>
        <w:spacing w:after="0" w:before="80"/>
      </w:pPr>
    </w:p>
    <w:p>
      <w:pPr>
        <w:pStyle w:val="Heading3"/>
        <w:spacing w:after="80" w:before="180"/>
      </w:pPr>
      <w:r>
        <w:rPr>
          <w:rFonts w:ascii="Arial" w:cs="Arial" w:eastAsia="Arial" w:hAnsi="Arial"/>
          <w:b/>
          <w:bCs/>
          <w:color w:val="1a3a5c"/>
          <w:sz w:val="24"/>
          <w:szCs w:val="24"/>
        </w:rPr>
        <w:t xml:space="preserve">D.2  AI Straw Database Integration</w:t>
      </w:r>
    </w:p>
    <w:p>
      <w:pPr>
        <w:spacing w:after="80" w:before="80"/>
      </w:pPr>
      <w:r>
        <w:rPr>
          <w:rFonts w:ascii="Arial" w:cs="Arial" w:eastAsia="Arial" w:hAnsi="Arial"/>
          <w:color w:val="1a1a1a"/>
          <w:sz w:val="22"/>
          <w:szCs w:val="22"/>
        </w:rPr>
        <w:t xml:space="preserve">For AI insemination, the app integrates with published bull semen databases. When the farmer enters the AI straw batch number, the system automatically retrieves and attaches publicly available genetic merit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Genetic Merit Score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Means</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Displayed on Marketplace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Daughter Yield Deviation (DYD / DYD)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Expected litres MORE/LESS per lactation from daughters vs breed average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 DYD: +980kg — daughters expected to produce ~980L more per 305-day lactation than breed average"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Daughter Fat % (DF%)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Expected fat percentage in daughters' milk</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 DF%: +0.18% — daughters' milk typically 0.18% higher fat than breed average"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Somatic Cell Score (SCS)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Mastitis resistance in daughters. Lower = better.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 SCS: -0.3 (improved mastitis resistance)"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Productive Life (PL)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many more months daughters stay in production vs breed average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 PL: +2.1 — daughters stay productive ~2 months longer than average"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Ease (CE%)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calvings that are unassisted in daughters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 CE: 94% unassisted — very low calving difficulty expected in daughters"</w:t>
            </w:r>
          </w:p>
        </w:tc>
      </w:tr>
    </w:tbl>
    <w:p>
      <w:pPr>
        <w:spacing w:after="0" w:before="80"/>
      </w:pPr>
    </w:p>
    <w:p>
      <w:pPr>
        <w:spacing w:after="80" w:before="80"/>
      </w:pPr>
      <w:r>
        <w:rPr>
          <w:rFonts w:ascii="Arial" w:cs="Arial" w:eastAsia="Arial" w:hAnsi="Arial"/>
          <w:color w:val="1a1a1a"/>
          <w:sz w:val="22"/>
          <w:szCs w:val="22"/>
        </w:rPr>
        <w:t xml:space="preserve">If the straw batch number is not found in the database, the farmer can enter the bull details manually. The system marks the sire record as "Self-reported — not verified from database" — maintaining data transparency for marketplace buyers.</w:t>
      </w:r>
    </w:p>
    <w:p>
      <w:pPr>
        <w:spacing w:after="0" w:before="80"/>
      </w:pPr>
    </w:p>
    <w:p>
      <w:pPr>
        <w:pStyle w:val="Heading3"/>
        <w:spacing w:after="80" w:before="180"/>
      </w:pPr>
      <w:r>
        <w:rPr>
          <w:rFonts w:ascii="Arial" w:cs="Arial" w:eastAsia="Arial" w:hAnsi="Arial"/>
          <w:b/>
          <w:bCs/>
          <w:color w:val="1a3a5c"/>
          <w:sz w:val="24"/>
          <w:szCs w:val="24"/>
        </w:rPr>
        <w:t xml:space="preserve">D.3  Insemination History per Cow</w:t>
      </w:r>
    </w:p>
    <w:p>
      <w:pPr>
        <w:spacing w:after="80" w:before="80"/>
      </w:pPr>
      <w:r>
        <w:rPr>
          <w:rFonts w:ascii="Arial" w:cs="Arial" w:eastAsia="Arial" w:hAnsi="Arial"/>
          <w:color w:val="1a1a1a"/>
          <w:sz w:val="22"/>
          <w:szCs w:val="22"/>
        </w:rPr>
        <w:t xml:space="preserve">Every insemination attempt is logged, not just successful ones. This builds a complete reproductive efficiency record:</w:t>
      </w:r>
    </w:p>
    <w:p>
      <w:pPr>
        <w:pStyle w:val="ListParagraph"/>
        <w:numPr>
          <w:ilvl w:val="0"/>
          <w:numId w:val="2"/>
        </w:numPr>
        <w:spacing w:after="60" w:before="60"/>
      </w:pPr>
      <w:r>
        <w:rPr>
          <w:rFonts w:ascii="Arial" w:cs="Arial" w:eastAsia="Arial" w:hAnsi="Arial"/>
          <w:color w:val="444444"/>
          <w:sz w:val="22"/>
          <w:szCs w:val="22"/>
        </w:rPr>
        <w:t xml:space="preserve">First insemination date and conception result (confirmed pregnant / returned to heat / uncertain)</w:t>
      </w:r>
    </w:p>
    <w:p>
      <w:pPr>
        <w:pStyle w:val="ListParagraph"/>
        <w:numPr>
          <w:ilvl w:val="0"/>
          <w:numId w:val="2"/>
        </w:numPr>
        <w:spacing w:after="60" w:before="60"/>
      </w:pPr>
      <w:r>
        <w:rPr>
          <w:rFonts w:ascii="Arial" w:cs="Arial" w:eastAsia="Arial" w:hAnsi="Arial"/>
          <w:color w:val="444444"/>
          <w:sz w:val="22"/>
          <w:szCs w:val="22"/>
        </w:rPr>
        <w:t xml:space="preserve">If returned to heat: second insemination date, bull details, conception result</w:t>
      </w:r>
    </w:p>
    <w:p>
      <w:pPr>
        <w:pStyle w:val="ListParagraph"/>
        <w:numPr>
          <w:ilvl w:val="0"/>
          <w:numId w:val="2"/>
        </w:numPr>
        <w:spacing w:after="60" w:before="60"/>
      </w:pPr>
      <w:r>
        <w:rPr>
          <w:rFonts w:ascii="Arial" w:cs="Arial" w:eastAsia="Arial" w:hAnsi="Arial"/>
          <w:color w:val="444444"/>
          <w:sz w:val="22"/>
          <w:szCs w:val="22"/>
        </w:rPr>
        <w:t xml:space="preserve">Number of services to conception (1 = excellent, 3+ = reproductive concern)</w:t>
      </w:r>
    </w:p>
    <w:p>
      <w:pPr>
        <w:pStyle w:val="ListParagraph"/>
        <w:numPr>
          <w:ilvl w:val="0"/>
          <w:numId w:val="2"/>
        </w:numPr>
        <w:spacing w:after="60" w:before="60"/>
      </w:pPr>
      <w:r>
        <w:rPr>
          <w:rFonts w:ascii="Arial" w:cs="Arial" w:eastAsia="Arial" w:hAnsi="Arial"/>
          <w:color w:val="444444"/>
          <w:sz w:val="22"/>
          <w:szCs w:val="22"/>
        </w:rPr>
        <w:t xml:space="preserve">Pregnancy confirmation date and method (vet check / collar vaginal temp pattern)</w:t>
      </w:r>
    </w:p>
    <w:p>
      <w:pPr>
        <w:pStyle w:val="ListParagraph"/>
        <w:numPr>
          <w:ilvl w:val="0"/>
          <w:numId w:val="2"/>
        </w:numPr>
        <w:spacing w:after="60" w:before="60"/>
      </w:pPr>
      <w:r>
        <w:rPr>
          <w:rFonts w:ascii="Arial" w:cs="Arial" w:eastAsia="Arial" w:hAnsi="Arial"/>
          <w:color w:val="444444"/>
          <w:sz w:val="22"/>
          <w:szCs w:val="22"/>
        </w:rPr>
        <w:t xml:space="preserve">Inter-calving interval automatically computed from calving dates</w:t>
      </w:r>
    </w:p>
    <w:p>
      <w:pPr>
        <w:pStyle w:val="ListParagraph"/>
        <w:numPr>
          <w:ilvl w:val="0"/>
          <w:numId w:val="2"/>
        </w:numPr>
        <w:spacing w:after="60" w:before="60"/>
      </w:pPr>
      <w:r>
        <w:rPr>
          <w:rFonts w:ascii="Arial" w:cs="Arial" w:eastAsia="Arial" w:hAnsi="Arial"/>
          <w:color w:val="444444"/>
          <w:sz w:val="22"/>
          <w:szCs w:val="22"/>
        </w:rPr>
        <w:t xml:space="preserve">Conception rate over lifetime computed from total inseminations vs total calvings</w:t>
      </w:r>
    </w:p>
    <w:p>
      <w:pPr>
        <w:spacing w:after="0" w:before="80"/>
      </w:pPr>
    </w:p>
    <w:p>
      <w:pPr>
        <w:spacing w:after="80" w:before="80"/>
      </w:pPr>
      <w:r>
        <w:rPr>
          <w:rFonts w:ascii="Arial" w:cs="Arial" w:eastAsia="Arial" w:hAnsi="Arial"/>
          <w:color w:val="1a1a1a"/>
          <w:sz w:val="22"/>
          <w:szCs w:val="22"/>
        </w:rPr>
        <w:t xml:space="preserve">Conception rate is displayed on the cow's marketplace listing as a Reproductive Efficiency Score — another verified data point buyers use to assess future breeding costs. A cow that conceives on first service every time is more valuable than one requiring 3-4 services.</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E.  Calf Growth Tracking — From Birth to First Collar</w:t>
      </w:r>
    </w:p>
    <w:p>
      <w:pPr>
        <w:spacing w:after="80" w:before="80"/>
      </w:pPr>
      <w:r>
        <w:rPr>
          <w:rFonts w:ascii="Arial" w:cs="Arial" w:eastAsia="Arial" w:hAnsi="Arial"/>
          <w:color w:val="1a1a1a"/>
          <w:sz w:val="22"/>
          <w:szCs w:val="22"/>
        </w:rPr>
        <w:t xml:space="preserve">The period from birth to first collar fitting (typically weaning at 3 months) relies on manual entries. The app provides a structured prompting system that reminds farmers to record key milestones at the right times, building a complete pre-collar health history that will travel with the animal forever.</w:t>
      </w:r>
    </w:p>
    <w:p>
      <w:pPr>
        <w:spacing w:after="0" w:before="80"/>
      </w:pPr>
    </w:p>
    <w:p>
      <w:pPr>
        <w:pStyle w:val="Heading3"/>
        <w:spacing w:after="80" w:before="180"/>
      </w:pPr>
      <w:r>
        <w:rPr>
          <w:rFonts w:ascii="Arial" w:cs="Arial" w:eastAsia="Arial" w:hAnsi="Arial"/>
          <w:b/>
          <w:bCs/>
          <w:color w:val="1a3a5c"/>
          <w:sz w:val="24"/>
          <w:szCs w:val="24"/>
        </w:rPr>
        <w:t xml:space="preserve">E.1  Scheduled Milestone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80"/>
        <w:gridCol w:w="288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Gets Recorded</w:t>
            </w:r>
          </w:p>
        </w:tc>
        <w:tc>
          <w:tcPr>
            <w:tcW w:type="dxa" w:w="28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Critical</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1</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Birth record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Birth weight, gender, ease, vitality, colostrum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Foundation of all future health comparisons.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3-5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Navel check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Navel dry/infected, any treatment given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Navel infection is leading cause of calf mortality.</w:t>
            </w:r>
          </w:p>
        </w:tc>
      </w:tr>
      <w:tr>
        <w:tc>
          <w:tcPr>
            <w:tcW w:type="dxa" w:w="12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7-10</w:t>
            </w:r>
          </w:p>
        </w:tc>
        <w:tc>
          <w:tcPr>
            <w:tcW w:type="dxa" w:w="18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 vaccination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Vaccine type, batch number, vet/self-administered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Starts permanent vaccination record.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 check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weight (kg)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gain calculated: target 0.5kg/day for HF calves.</w:t>
            </w:r>
          </w:p>
        </w:tc>
      </w:tr>
      <w:tr>
        <w:tc>
          <w:tcPr>
            <w:tcW w:type="dxa" w:w="12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 1</w:t>
            </w:r>
          </w:p>
        </w:tc>
        <w:tc>
          <w:tcPr>
            <w:tcW w:type="dxa" w:w="18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 + health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weight, any illness episodes, feed type (dam milk / replacer)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weight tracks growth rate against breed norms.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Deworming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Deworming treatment, product, dose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Worm burden is major growth inhibitor in calves.</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Month 3</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Weaning + Collar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Weaning weight, weaning date, collar fitting confirmation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Weaning weight vs birth weight = Average Daily Gain. First collar fitted.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condition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 body condition score (1-5), feed transition complete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Growth trajectory assessment for breeding age forecast.</w:t>
            </w:r>
          </w:p>
        </w:tc>
      </w:tr>
      <w:tr>
        <w:tc>
          <w:tcPr>
            <w:tcW w:type="dxa" w:w="12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(6-18m)</w:t>
            </w:r>
          </w:p>
        </w:tc>
        <w:tc>
          <w:tcPr>
            <w:tcW w:type="dxa" w:w="18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Growth 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 height at withers (optional), body condition 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Target weight at first breeding: 60-65% of mature body weight.</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~15-18 months</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 insemination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Bull/AI details, date, weight at breeding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Records the sire. Starts the genealogy chain for this cow's future calves.</w:t>
            </w:r>
          </w:p>
        </w:tc>
      </w:tr>
    </w:tbl>
    <w:p>
      <w:pPr>
        <w:spacing w:after="0" w:before="80"/>
      </w:pPr>
    </w:p>
    <w:p>
      <w:pPr>
        <w:pStyle w:val="Heading3"/>
        <w:spacing w:after="80" w:before="180"/>
      </w:pPr>
      <w:r>
        <w:rPr>
          <w:rFonts w:ascii="Arial" w:cs="Arial" w:eastAsia="Arial" w:hAnsi="Arial"/>
          <w:b/>
          <w:bCs/>
          <w:color w:val="1a3a5c"/>
          <w:sz w:val="24"/>
          <w:szCs w:val="24"/>
        </w:rPr>
        <w:t xml:space="preserve">E.2  Average Daily Gain (ADG) — Auto-Computed</w:t>
      </w:r>
    </w:p>
    <w:p>
      <w:pPr>
        <w:spacing w:after="80" w:before="80"/>
      </w:pPr>
      <w:r>
        <w:rPr>
          <w:rFonts w:ascii="Arial" w:cs="Arial" w:eastAsia="Arial" w:hAnsi="Arial"/>
          <w:color w:val="1a1a1a"/>
          <w:sz w:val="22"/>
          <w:szCs w:val="22"/>
        </w:rPr>
        <w:t xml:space="preserve">From each weight entry, the app automatically computes Average Daily Gain — the gold standard metric for calf growth performance: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8"/>
              <w:bottom w:val="single" w:color="3a4a1a" w:sz="1"/>
              <w:right w:val="single" w:color="3a4a1a" w:sz="1"/>
            </w:tcBorders>
            <w:shd w:fill="f2f5e8" w:val="clear"/>
            <w:tcMar>
              <w:top w:type="dxa" w:w="120"/>
              <w:left w:type="dxa" w:w="200"/>
              <w:bottom w:type="dxa" w:w="120"/>
              <w:right w:type="dxa" w:w="200"/>
            </w:tcMar>
          </w:tcPr>
          <w:p>
            <w:pPr>
              <w:spacing w:after="60" w:before="0"/>
            </w:pPr>
            <w:r>
              <w:rPr>
                <w:rFonts w:ascii="Arial" w:cs="Arial" w:eastAsia="Arial" w:hAnsi="Arial"/>
                <w:b/>
                <w:bCs/>
                <w:color w:val="3a4a1a"/>
                <w:sz w:val="22"/>
                <w:szCs w:val="22"/>
              </w:rPr>
              <w:t xml:space="preserve">Average Daily Gain Calculation and Benchmark</w:t>
            </w:r>
          </w:p>
          <w:p>
            <w:pPr>
              <w:spacing w:after="40" w:before="0"/>
            </w:pPr>
            <w:r>
              <w:rPr>
                <w:rFonts w:ascii="Arial" w:cs="Arial" w:eastAsia="Arial" w:hAnsi="Arial"/>
                <w:color w:val="444444"/>
                <w:sz w:val="20"/>
                <w:szCs w:val="20"/>
              </w:rPr>
              <w:t xml:space="preserve">ADG = (Current Weight - Previous Weight) ÷ Days Between Measurements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Example: Birth weight 32kg. Weight at 90 days: 95kg.</w:t>
            </w:r>
          </w:p>
          <w:p>
            <w:pPr>
              <w:spacing w:after="40" w:before="0"/>
            </w:pPr>
            <w:r>
              <w:rPr>
                <w:rFonts w:ascii="Arial" w:cs="Arial" w:eastAsia="Arial" w:hAnsi="Arial"/>
                <w:color w:val="444444"/>
                <w:sz w:val="20"/>
                <w:szCs w:val="20"/>
              </w:rPr>
              <w:t xml:space="preserve">ADG = (95 - 32) ÷ 90 = 0.70 kg/day</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Breed benchmarks for ADG (birth to 3 months):</w:t>
            </w:r>
          </w:p>
          <w:p>
            <w:pPr>
              <w:spacing w:after="40" w:before="0"/>
            </w:pPr>
            <w:r>
              <w:rPr>
                <w:rFonts w:ascii="Arial" w:cs="Arial" w:eastAsia="Arial" w:hAnsi="Arial"/>
                <w:color w:val="444444"/>
                <w:sz w:val="20"/>
                <w:szCs w:val="20"/>
              </w:rPr>
              <w:t xml:space="preserve">  HF Cross:          0.60 - 0.80 kg/day  (target: 0.70)</w:t>
            </w:r>
          </w:p>
          <w:p>
            <w:pPr>
              <w:spacing w:after="40" w:before="0"/>
            </w:pPr>
            <w:r>
              <w:rPr>
                <w:rFonts w:ascii="Arial" w:cs="Arial" w:eastAsia="Arial" w:hAnsi="Arial"/>
                <w:color w:val="444444"/>
                <w:sz w:val="20"/>
                <w:szCs w:val="20"/>
              </w:rPr>
              <w:t xml:space="preserve">  Gir:               0.40 - 0.55 kg/day  (target: 0.48)</w:t>
            </w:r>
          </w:p>
          <w:p>
            <w:pPr>
              <w:spacing w:after="40" w:before="0"/>
            </w:pPr>
            <w:r>
              <w:rPr>
                <w:rFonts w:ascii="Arial" w:cs="Arial" w:eastAsia="Arial" w:hAnsi="Arial"/>
                <w:color w:val="444444"/>
                <w:sz w:val="20"/>
                <w:szCs w:val="20"/>
              </w:rPr>
              <w:t xml:space="preserve">  Sahiwal:           0.38 - 0.52 kg/day  (target: 0.45)</w:t>
            </w:r>
          </w:p>
          <w:p>
            <w:pPr>
              <w:spacing w:after="40" w:before="0"/>
            </w:pPr>
            <w:r>
              <w:rPr>
                <w:rFonts w:ascii="Arial" w:cs="Arial" w:eastAsia="Arial" w:hAnsi="Arial"/>
                <w:color w:val="444444"/>
                <w:sz w:val="20"/>
                <w:szCs w:val="20"/>
              </w:rPr>
              <w:t xml:space="preserve">  Jersey Cross:      0.45 - 0.60 kg/day  (target: 0.52)</w:t>
            </w:r>
          </w:p>
          <w:p>
            <w:pPr>
              <w:spacing w:after="40" w:before="0"/>
            </w:pPr>
            <w:r>
              <w:rPr>
                <w:rFonts w:ascii="Arial" w:cs="Arial" w:eastAsia="Arial" w:hAnsi="Arial"/>
                <w:color w:val="444444"/>
                <w:sz w:val="20"/>
                <w:szCs w:val="20"/>
              </w:rPr>
              <w:t xml:space="preserve">  Murrah Buffalo:    0.45 - 0.65 kg/day  (target: 0.55)</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App shows: "Laxmi's calf: ADG = 0.70 kg/day ✓ On track for breed standard."</w:t>
            </w:r>
          </w:p>
          <w:p>
            <w:pPr>
              <w:spacing w:after="40" w:before="0"/>
            </w:pPr>
            <w:r>
              <w:rPr>
                <w:rFonts w:ascii="Arial" w:cs="Arial" w:eastAsia="Arial" w:hAnsi="Arial"/>
                <w:color w:val="444444"/>
                <w:sz w:val="20"/>
                <w:szCs w:val="20"/>
              </w:rPr>
              <w:t xml:space="preserve">Or: "ADG = 0.42 kg/day ⚠ Below target for HF Cross. Check feed and health."</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F.  Genealogy Data Model — The Family Tree</w:t>
      </w:r>
    </w:p>
    <w:p>
      <w:pPr>
        <w:spacing w:after="80" w:before="80"/>
      </w:pPr>
      <w:r>
        <w:rPr>
          <w:rFonts w:ascii="Arial" w:cs="Arial" w:eastAsia="Arial" w:hAnsi="Arial"/>
          <w:color w:val="1a1a1a"/>
          <w:sz w:val="22"/>
          <w:szCs w:val="22"/>
        </w:rPr>
        <w:t xml:space="preserve">The genealogy system links animal records in a directed acyclic graph (parent-child relationships). Each animal record stores references to its dam (mother), sire (bull), and its own offspring. This structure supports queries in both directions: "who are this cow's descendants?" and "what were her ancestors' production records?"</w:t>
      </w:r>
    </w:p>
    <w:p>
      <w:pPr>
        <w:spacing w:after="0" w:before="80"/>
      </w:pPr>
    </w:p>
    <w:p>
      <w:pPr>
        <w:pStyle w:val="Heading3"/>
        <w:spacing w:after="80" w:before="180"/>
      </w:pPr>
      <w:r>
        <w:rPr>
          <w:rFonts w:ascii="Arial" w:cs="Arial" w:eastAsia="Arial" w:hAnsi="Arial"/>
          <w:b/>
          <w:bCs/>
          <w:color w:val="1a3a5c"/>
          <w:sz w:val="24"/>
          <w:szCs w:val="24"/>
        </w:rPr>
        <w:t xml:space="preserve">F.1  Three-Generation Pedigree Structure</w:t>
      </w:r>
    </w:p>
    <w:p>
      <w:pPr>
        <w:spacing w:after="80" w:before="80"/>
      </w:pPr>
      <w:r>
        <w:rPr>
          <w:rFonts w:ascii="Arial" w:cs="Arial" w:eastAsia="Arial" w:hAnsi="Arial"/>
          <w:color w:val="1a1a1a"/>
          <w:sz w:val="22"/>
          <w:szCs w:val="22"/>
        </w:rPr>
        <w:t xml:space="preserve">CattleCare targets three generations of ancestry as the standard for marketplace listings. This covers: the animal herself, her dam (mother), and her maternal granddam (grandmother). The paternal line is recorded where available but is often incomplete for older animals: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Generation</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Record</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Available If On Platform</w:t>
            </w:r>
          </w:p>
        </w:tc>
        <w:tc>
          <w:tcPr>
            <w:tcW w:type="dxa" w:w="2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Available If Not On Platform</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Self (G0)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animal being listed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collar data: health, milk, feed, predictions, genealogy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 — the listed animal is always on platform.</w:t>
            </w:r>
          </w:p>
        </w:tc>
      </w:tr>
      <w:tr>
        <w:tc>
          <w:tcPr>
            <w:tcW w:type="dxa" w:w="14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bCs/>
                <w:color w:val="3a4a1a"/>
                <w:sz w:val="20"/>
                <w:szCs w:val="20"/>
              </w:rPr>
              <w:t xml:space="preserve">Dam (G1)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Mother (cow that gave birth)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Full lifetime milk history across all lactations</w:t>
            </w:r>
          </w:p>
          <w:p>
            <w:pPr>
              <w:spacing w:after="0" w:before="36"/>
            </w:pPr>
            <w:r>
              <w:rPr>
                <w:rFonts w:ascii="Arial" w:cs="Arial" w:eastAsia="Arial" w:hAnsi="Arial"/>
                <w:color w:val="444444"/>
                <w:sz w:val="19"/>
                <w:szCs w:val="19"/>
              </w:rPr>
              <w:t xml:space="preserve">Health grade history</w:t>
            </w:r>
          </w:p>
          <w:p>
            <w:pPr>
              <w:spacing w:after="0" w:before="36"/>
            </w:pPr>
            <w:r>
              <w:rPr>
                <w:rFonts w:ascii="Arial" w:cs="Arial" w:eastAsia="Arial" w:hAnsi="Arial"/>
                <w:color w:val="444444"/>
                <w:sz w:val="19"/>
                <w:szCs w:val="19"/>
              </w:rPr>
              <w:t xml:space="preserve">Calving record (how many calves, ease scores)</w:t>
            </w:r>
          </w:p>
          <w:p>
            <w:pPr>
              <w:spacing w:after="0" w:before="36"/>
            </w:pPr>
            <w:r>
              <w:rPr>
                <w:rFonts w:ascii="Arial" w:cs="Arial" w:eastAsia="Arial" w:hAnsi="Arial"/>
                <w:color w:val="444444"/>
                <w:sz w:val="19"/>
                <w:szCs w:val="19"/>
              </w:rPr>
              <w:t xml:space="preserve">Feed efficiency history</w:t>
            </w:r>
          </w:p>
          <w:p>
            <w:pPr>
              <w:spacing w:after="0" w:before="36"/>
            </w:pPr>
            <w:r>
              <w:rPr>
                <w:rFonts w:ascii="Arial" w:cs="Arial" w:eastAsia="Arial" w:hAnsi="Arial"/>
                <w:color w:val="444444"/>
                <w:sz w:val="19"/>
                <w:szCs w:val="19"/>
              </w:rPr>
              <w:t xml:space="preserve">Current status (active/sold/deceased)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Manual entry: dam breed, farm name, approx milk production</w:t>
            </w:r>
          </w:p>
          <w:p>
            <w:pPr>
              <w:spacing w:after="0" w:before="36"/>
            </w:pPr>
            <w:r>
              <w:rPr>
                <w:rFonts w:ascii="Arial" w:cs="Arial" w:eastAsia="Arial" w:hAnsi="Arial"/>
                <w:color w:val="444444"/>
                <w:sz w:val="19"/>
                <w:szCs w:val="19"/>
              </w:rPr>
              <w:t xml:space="preserve">Photo of dam optional</w:t>
            </w:r>
          </w:p>
          <w:p>
            <w:pPr>
              <w:spacing w:after="0" w:before="36"/>
            </w:pPr>
            <w:r>
              <w:rPr>
                <w:rFonts w:ascii="Arial" w:cs="Arial" w:eastAsia="Arial" w:hAnsi="Arial"/>
                <w:color w:val="444444"/>
                <w:sz w:val="19"/>
                <w:szCs w:val="19"/>
              </w:rPr>
              <w:t xml:space="preserve">Partial record — clearly marked as "unverified"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Granddam (G2)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Mother's mother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Full lifetime production if granddam is/was on CattleCare platform</w:t>
            </w:r>
          </w:p>
          <w:p>
            <w:pPr>
              <w:spacing w:after="0" w:before="36"/>
            </w:pPr>
            <w:r>
              <w:rPr>
                <w:rFonts w:ascii="Arial" w:cs="Arial" w:eastAsia="Arial" w:hAnsi="Arial"/>
                <w:color w:val="444444"/>
                <w:sz w:val="19"/>
                <w:szCs w:val="19"/>
              </w:rPr>
              <w:t xml:space="preserve">305-day totals per lactation</w:t>
            </w:r>
          </w:p>
          <w:p>
            <w:pPr>
              <w:spacing w:after="0" w:before="36"/>
            </w:pPr>
            <w:r>
              <w:rPr>
                <w:rFonts w:ascii="Arial" w:cs="Arial" w:eastAsia="Arial" w:hAnsi="Arial"/>
                <w:color w:val="444444"/>
                <w:sz w:val="19"/>
                <w:szCs w:val="19"/>
              </w:rPr>
              <w:t xml:space="preserve">Calving history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Manual entry from farmer memory or records</w:t>
            </w:r>
          </w:p>
          <w:p>
            <w:pPr>
              <w:spacing w:after="0" w:before="36"/>
            </w:pPr>
            <w:r>
              <w:rPr>
                <w:rFonts w:ascii="Arial" w:cs="Arial" w:eastAsia="Arial" w:hAnsi="Arial"/>
                <w:color w:val="444444"/>
                <w:sz w:val="19"/>
                <w:szCs w:val="19"/>
              </w:rPr>
              <w:t xml:space="preserve">Best effort — not verified</w:t>
            </w:r>
          </w:p>
          <w:p>
            <w:pPr>
              <w:spacing w:after="0" w:before="36"/>
            </w:pPr>
            <w:r>
              <w:rPr>
                <w:rFonts w:ascii="Arial" w:cs="Arial" w:eastAsia="Arial" w:hAnsi="Arial"/>
                <w:color w:val="444444"/>
                <w:sz w:val="19"/>
                <w:szCs w:val="19"/>
              </w:rPr>
              <w:t xml:space="preserve">Clearly marked as "farmer-reported"</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Sire (G1 paternal)</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Father (bull)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AI straw: full genetic merit from database</w:t>
            </w:r>
          </w:p>
          <w:p>
            <w:pPr>
              <w:spacing w:after="0" w:before="36"/>
            </w:pPr>
            <w:r>
              <w:rPr>
                <w:rFonts w:ascii="Arial" w:cs="Arial" w:eastAsia="Arial" w:hAnsi="Arial"/>
                <w:color w:val="444444"/>
                <w:sz w:val="19"/>
                <w:szCs w:val="19"/>
              </w:rPr>
              <w:t xml:space="preserve">Registered bull: NDDB/BAIF records</w:t>
            </w:r>
          </w:p>
          <w:p>
            <w:pPr>
              <w:spacing w:after="0" w:before="36"/>
            </w:pPr>
            <w:r>
              <w:rPr>
                <w:rFonts w:ascii="Arial" w:cs="Arial" w:eastAsia="Arial" w:hAnsi="Arial"/>
                <w:color w:val="444444"/>
                <w:sz w:val="19"/>
                <w:szCs w:val="19"/>
              </w:rPr>
              <w:t xml:space="preserve">Daughter performance aggregates (if multiple daughters on platform)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Natural service bull: farmer-reported breed and name</w:t>
            </w:r>
          </w:p>
          <w:p>
            <w:pPr>
              <w:spacing w:after="0" w:before="36"/>
            </w:pPr>
            <w:r>
              <w:rPr>
                <w:rFonts w:ascii="Arial" w:cs="Arial" w:eastAsia="Arial" w:hAnsi="Arial"/>
                <w:color w:val="444444"/>
                <w:sz w:val="19"/>
                <w:szCs w:val="19"/>
              </w:rPr>
              <w:t xml:space="preserve">Unregistered bulls marked as "local bull"</w:t>
            </w:r>
          </w:p>
          <w:p>
            <w:pPr>
              <w:spacing w:after="0" w:before="36"/>
            </w:pPr>
            <w:r>
              <w:rPr>
                <w:rFonts w:ascii="Arial" w:cs="Arial" w:eastAsia="Arial" w:hAnsi="Arial"/>
                <w:color w:val="444444"/>
                <w:sz w:val="19"/>
                <w:szCs w:val="19"/>
              </w:rPr>
              <w:t xml:space="preserve">Straw not found: manual entry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Dams Sire (G2 paternal)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Mother's father (maternal grandsire)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If AI bull: full genetic data from straw records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Often unknown. Optional — not required for standard listing.</w:t>
            </w:r>
          </w:p>
        </w:tc>
      </w:tr>
    </w:tbl>
    <w:p>
      <w:pPr>
        <w:spacing w:after="0" w:before="80"/>
      </w:pPr>
    </w:p>
    <w:p>
      <w:pPr>
        <w:pStyle w:val="Heading3"/>
        <w:spacing w:after="80" w:before="180"/>
      </w:pPr>
      <w:r>
        <w:rPr>
          <w:rFonts w:ascii="Arial" w:cs="Arial" w:eastAsia="Arial" w:hAnsi="Arial"/>
          <w:b/>
          <w:bCs/>
          <w:color w:val="1a3a5c"/>
          <w:sz w:val="24"/>
          <w:szCs w:val="24"/>
        </w:rPr>
        <w:t xml:space="preserve">F.2  Cross-Farm Genealogy</w:t>
      </w:r>
    </w:p>
    <w:p>
      <w:pPr>
        <w:spacing w:after="80" w:before="80"/>
      </w:pPr>
      <w:r>
        <w:rPr>
          <w:rFonts w:ascii="Arial" w:cs="Arial" w:eastAsia="Arial" w:hAnsi="Arial"/>
          <w:color w:val="1a1a1a"/>
          <w:sz w:val="22"/>
          <w:szCs w:val="22"/>
        </w:rPr>
        <w:t xml:space="preserve">The most powerful genealogy scenario is when both the dam and the offspring are registered on the CattleCare platform — even on different farms. This happens when:</w:t>
      </w:r>
    </w:p>
    <w:p>
      <w:pPr>
        <w:pStyle w:val="ListParagraph"/>
        <w:numPr>
          <w:ilvl w:val="0"/>
          <w:numId w:val="2"/>
        </w:numPr>
        <w:spacing w:after="60" w:before="60"/>
      </w:pPr>
      <w:r>
        <w:rPr>
          <w:rFonts w:ascii="Arial" w:cs="Arial" w:eastAsia="Arial" w:hAnsi="Arial"/>
          <w:color w:val="444444"/>
          <w:sz w:val="22"/>
          <w:szCs w:val="22"/>
        </w:rPr>
        <w:t xml:space="preserve">A farmer buys a heifer from another CattleCare farm — the heifer arrives with her full dam history already in the system, linked across the platform's animal graph</w:t>
      </w:r>
    </w:p>
    <w:p>
      <w:pPr>
        <w:pStyle w:val="ListParagraph"/>
        <w:numPr>
          <w:ilvl w:val="0"/>
          <w:numId w:val="2"/>
        </w:numPr>
        <w:spacing w:after="60" w:before="60"/>
      </w:pPr>
      <w:r>
        <w:rPr>
          <w:rFonts w:ascii="Arial" w:cs="Arial" w:eastAsia="Arial" w:hAnsi="Arial"/>
          <w:color w:val="444444"/>
          <w:sz w:val="22"/>
          <w:szCs w:val="22"/>
        </w:rPr>
        <w:t xml:space="preserve">A farmer sells a calf — the buyer registers the calf on their farm, and the system automatically links to the seller's dam record still stored on the platform</w:t>
      </w:r>
    </w:p>
    <w:p>
      <w:pPr>
        <w:pStyle w:val="ListParagraph"/>
        <w:numPr>
          <w:ilvl w:val="0"/>
          <w:numId w:val="2"/>
        </w:numPr>
        <w:spacing w:after="60" w:before="60"/>
      </w:pPr>
      <w:r>
        <w:rPr>
          <w:rFonts w:ascii="Arial" w:cs="Arial" w:eastAsia="Arial" w:hAnsi="Arial"/>
          <w:color w:val="444444"/>
          <w:sz w:val="22"/>
          <w:szCs w:val="22"/>
        </w:rPr>
        <w:t xml:space="preserve">The collar transfer process (from v2.0) carries the entire animal record including genealogy links to the new farm</w:t>
      </w:r>
    </w:p>
    <w:p>
      <w:pPr>
        <w:spacing w:after="0" w:before="80"/>
      </w:pPr>
    </w:p>
    <w:p>
      <w:pPr>
        <w:spacing w:after="80" w:before="80"/>
      </w:pPr>
      <w:r>
        <w:rPr>
          <w:rFonts w:ascii="Arial" w:cs="Arial" w:eastAsia="Arial" w:hAnsi="Arial"/>
          <w:color w:val="1a1a1a"/>
          <w:sz w:val="22"/>
          <w:szCs w:val="22"/>
        </w:rPr>
        <w:t xml:space="preserve">Over time, as more farms join the platform, the genealogy graph becomes richer. A buyer in Maharashtra may find a listing in Punjab whose dam they can trace back three generations — all on the same platform, all with verified IoT data. This is the network effect of genealogy: the value of every individual record grows as more animals are connected.</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G.  Lifetime Production Record — All Lactations, One View</w:t>
      </w:r>
    </w:p>
    <w:p>
      <w:pPr>
        <w:spacing w:after="80" w:before="80"/>
      </w:pPr>
      <w:r>
        <w:rPr>
          <w:rFonts w:ascii="Arial" w:cs="Arial" w:eastAsia="Arial" w:hAnsi="Arial"/>
          <w:color w:val="1a1a1a"/>
          <w:sz w:val="22"/>
          <w:szCs w:val="22"/>
        </w:rPr>
        <w:t xml:space="preserve">For any cow that has been through multiple lactations, the Lifetime Production Record provides a single view of her complete dairy career. This is one of the most compelling marketplace features — it replaces "trust me, she gives good milk" with a verified multi-year production history.</w:t>
      </w:r>
    </w:p>
    <w:p>
      <w:pPr>
        <w:spacing w:after="0" w:before="80"/>
      </w:pPr>
    </w:p>
    <w:p>
      <w:pPr>
        <w:pStyle w:val="Heading3"/>
        <w:spacing w:after="80" w:before="180"/>
      </w:pPr>
      <w:r>
        <w:rPr>
          <w:rFonts w:ascii="Arial" w:cs="Arial" w:eastAsia="Arial" w:hAnsi="Arial"/>
          <w:b/>
          <w:bCs/>
          <w:color w:val="1a3a5c"/>
          <w:sz w:val="24"/>
          <w:szCs w:val="24"/>
        </w:rPr>
        <w:t xml:space="preserve">G.1  Per-Lactation Summary Table</w:t>
      </w:r>
    </w:p>
    <w:p>
      <w:pPr>
        <w:spacing w:after="80" w:before="80"/>
      </w:pPr>
      <w:r>
        <w:rPr>
          <w:rFonts w:ascii="Arial" w:cs="Arial" w:eastAsia="Arial" w:hAnsi="Arial"/>
          <w:color w:val="1a1a1a"/>
          <w:sz w:val="22"/>
          <w:szCs w:val="22"/>
        </w:rPr>
        <w:t xml:space="preserve">Each completed lactation has its own row in the lifetime record: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400"/>
        <w:gridCol w:w="1400"/>
        <w:gridCol w:w="1400"/>
        <w:gridCol w:w="1760"/>
      </w:tblGrid>
      <w:tr>
        <w:tc>
          <w:tcPr>
            <w:tcW w:type="dxa" w:w="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Lac.</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Calving Date</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305-Day Total</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Peak Yield</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Peak DIM</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Health Events</w:t>
            </w:r>
          </w:p>
        </w:tc>
        <w:tc>
          <w:tcPr>
            <w:tcW w:type="dxa" w:w="1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Sire of Calf</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12 Jan 2022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3,840 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14.2 L/day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DIM 52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 fever (resolved)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Bull: HF-2281</w:t>
            </w:r>
          </w:p>
        </w:tc>
      </w:tr>
      <w:tr>
        <w:tc>
          <w:tcPr>
            <w:tcW w:type="dxa" w:w="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18 Feb 2023</w:t>
            </w:r>
          </w:p>
        </w:tc>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4,210 L</w:t>
            </w:r>
          </w:p>
        </w:tc>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15.8 L/day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DIM 48</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0 events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Bull: HF-2281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22 Mar 2024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4,480 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16.6 L/day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DIM 51</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0 events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Bull: GIR-0441</w:t>
            </w:r>
          </w:p>
        </w:tc>
      </w:tr>
      <w:tr>
        <w:tc>
          <w:tcPr>
            <w:tcW w:type="dxa" w:w="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4*</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05 Apr 2025</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In progress</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16.9 L/day</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DIM 62</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0 events</w:t>
            </w:r>
          </w:p>
        </w:tc>
        <w:tc>
          <w:tcPr>
            <w:tcW w:type="dxa" w:w="17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AI Bull: HF-3104</w:t>
            </w:r>
          </w:p>
        </w:tc>
      </w:tr>
      <w:tr>
        <w:tc>
          <w:tcPr>
            <w:tcW w:type="dxa" w:w="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bCs/>
                <w:color w:val="3a4a1a"/>
                <w:sz w:val="20"/>
                <w:szCs w:val="20"/>
              </w:rPr>
              <w:t xml:space="preserve">TOTAL</w:t>
            </w:r>
          </w:p>
        </w:tc>
        <w:tc>
          <w:tcPr>
            <w:tcW w:type="dxa" w:w="14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3 completed lactations</w:t>
            </w:r>
          </w:p>
        </w:tc>
        <w:tc>
          <w:tcPr>
            <w:tcW w:type="dxa" w:w="14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bCs/>
                <w:color w:val="3a4a1a"/>
                <w:sz w:val="20"/>
                <w:szCs w:val="20"/>
              </w:rPr>
              <w:t xml:space="preserve">12,530 L</w:t>
            </w:r>
          </w:p>
        </w:tc>
        <w:tc>
          <w:tcPr>
            <w:tcW w:type="dxa" w:w="14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16.6 L peak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Avg DIM 50</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1 total event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 different sires</w:t>
            </w:r>
          </w:p>
        </w:tc>
      </w:tr>
    </w:tbl>
    <w:p>
      <w:pPr>
        <w:spacing w:after="0" w:before="80"/>
      </w:pPr>
    </w:p>
    <w:p>
      <w:pPr>
        <w:spacing w:after="80" w:before="80"/>
      </w:pPr>
      <w:r>
        <w:rPr>
          <w:rFonts w:ascii="Arial" w:cs="Arial" w:eastAsia="Arial" w:hAnsi="Arial"/>
          <w:color w:val="1a1a1a"/>
          <w:sz w:val="22"/>
          <w:szCs w:val="22"/>
        </w:rPr>
        <w:t xml:space="preserve">* Current lactation. Production shown to latest logged date. Projected 305-day total also shown.</w:t>
      </w:r>
    </w:p>
    <w:p>
      <w:pPr>
        <w:spacing w:after="0" w:before="80"/>
      </w:pPr>
    </w:p>
    <w:p>
      <w:pPr>
        <w:spacing w:after="80" w:before="80"/>
      </w:pPr>
      <w:r>
        <w:rPr>
          <w:rFonts w:ascii="Arial" w:cs="Arial" w:eastAsia="Arial" w:hAnsi="Arial"/>
          <w:color w:val="1a1a1a"/>
          <w:sz w:val="22"/>
          <w:szCs w:val="22"/>
        </w:rPr>
        <w:t xml:space="preserve">The lifetime record immediately answers the buyer's most important question: is this cow consistently improving? Lactation 1 to 3 shows steady improvement — 3,840L → 4,210L → 4,480L. This is a cow with a positive production trajectory, not one that peaked in her first lactation and is now declining. A buyer seeing this record can invest with confidence.</w:t>
      </w:r>
    </w:p>
    <w:p>
      <w:pPr>
        <w:spacing w:after="0" w:before="120"/>
      </w:pPr>
    </w:p>
    <w:p>
      <w:pPr>
        <w:pStyle w:val="Heading3"/>
        <w:spacing w:after="80" w:before="180"/>
      </w:pPr>
      <w:r>
        <w:rPr>
          <w:rFonts w:ascii="Arial" w:cs="Arial" w:eastAsia="Arial" w:hAnsi="Arial"/>
          <w:b/>
          <w:bCs/>
          <w:color w:val="1a3a5c"/>
          <w:sz w:val="24"/>
          <w:szCs w:val="24"/>
        </w:rPr>
        <w:t xml:space="preserve">G.2  Lifetime Metrics — Auto-Computed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Lifetime Metric</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Used by Buyer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litres produced (lifetime)</w:t>
            </w:r>
          </w:p>
        </w:tc>
        <w:tc>
          <w:tcPr>
            <w:tcW w:type="dxa" w:w="18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bCs/>
                <w:color w:val="3a4a1a"/>
                <w:sz w:val="20"/>
                <w:szCs w:val="20"/>
              </w:rPr>
              <w:t xml:space="preserve">12,530 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measure of career value. At Rs. 35/L = Rs. 4.38 lakh total revenue generated.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305-day yield across lactations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4,177 L/lac.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More reliable predictor than current single lactation. Smooths out seasonal variation.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lactation</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4,480 L (Lac.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Shows the cow's ceiling — what she is capable of in optimal conditions.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 trend</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+16.7% from Lac.1 to 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positive trend is a strong buy signal. Negative trend from peak warns of ageing decline.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 health events</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 total (resolved)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health event in 3+ years = exceptionally clean health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calves produced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 (2 female, 1 male)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Female calves = future production assets. Male calves = sale income.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 conception rate</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3/4 services = 75%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Lower services to conception = lower breeding cost for buyer.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inter-calving interval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395 days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Target: 365-400 days. This cow is slightly above target but within acceptable range.</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H.  Maternal Lineage Panel — Mother and Grandmother</w:t>
      </w:r>
    </w:p>
    <w:p>
      <w:pPr>
        <w:spacing w:after="80" w:before="80"/>
      </w:pPr>
      <w:r>
        <w:rPr>
          <w:rFonts w:ascii="Arial" w:cs="Arial" w:eastAsia="Arial" w:hAnsi="Arial"/>
          <w:color w:val="1a1a1a"/>
          <w:sz w:val="22"/>
          <w:szCs w:val="22"/>
        </w:rPr>
        <w:t xml:space="preserve">The Maternal Lineage Panel is a dedicated section on the cow's profile and Health Passport that presents the production history of her dam and granddam side-by-side with her own record. This is the feature that directly answers: "What do the females in this family produce?"</w:t>
      </w:r>
    </w:p>
    <w:p>
      <w:pPr>
        <w:spacing w:after="0" w:before="80"/>
      </w:pPr>
    </w:p>
    <w:p>
      <w:pPr>
        <w:pStyle w:val="Heading3"/>
        <w:spacing w:after="80" w:before="180"/>
      </w:pPr>
      <w:r>
        <w:rPr>
          <w:rFonts w:ascii="Arial" w:cs="Arial" w:eastAsia="Arial" w:hAnsi="Arial"/>
          <w:b/>
          <w:bCs/>
          <w:color w:val="1a3a5c"/>
          <w:sz w:val="24"/>
          <w:szCs w:val="24"/>
        </w:rPr>
        <w:t xml:space="preserve">H.1  Dam (Mother) Production Summary</w:t>
      </w:r>
    </w:p>
    <w:p>
      <w:pPr>
        <w:spacing w:after="80" w:before="80"/>
      </w:pPr>
      <w:r>
        <w:rPr>
          <w:rFonts w:ascii="Arial" w:cs="Arial" w:eastAsia="Arial" w:hAnsi="Arial"/>
          <w:color w:val="1a1a1a"/>
          <w:sz w:val="22"/>
          <w:szCs w:val="22"/>
        </w:rPr>
        <w:t xml:space="preserve">If the dam is registered on CattleCare, her lifetime production summary is pulled directly from the platform and displayed in a compact summary card on the listing: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DAM — Kamla (COW-033)</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 Lactation 5 ongoing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Live CattleCare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 litres produced</w:t>
            </w:r>
          </w:p>
        </w:tc>
        <w:tc>
          <w:tcPr>
            <w:tcW w:type="dxa" w:w="3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21,840 L (4 completed lactations)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from platform milk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305-day lactation</w:t>
            </w:r>
          </w:p>
        </w:tc>
        <w:tc>
          <w:tcPr>
            <w:tcW w:type="dxa" w:w="30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bCs/>
                <w:color w:val="3a4a1a"/>
                <w:sz w:val="20"/>
                <w:szCs w:val="20"/>
              </w:rPr>
              <w:t xml:space="preserve">5,840 L (Lactation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305-day yield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5,460 L/lactation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 4 lactation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grade history</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Grade S (3 years) → A (current)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calves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 (3 female, 1 male)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Dam's breed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HF Cross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Farmer-declared</w:t>
            </w:r>
          </w:p>
        </w:tc>
      </w:tr>
    </w:tbl>
    <w:p>
      <w:pPr>
        <w:spacing w:after="0" w:before="80"/>
      </w:pPr>
    </w:p>
    <w:p>
      <w:pPr>
        <w:pStyle w:val="Heading3"/>
        <w:spacing w:after="80" w:before="180"/>
      </w:pPr>
      <w:r>
        <w:rPr>
          <w:rFonts w:ascii="Arial" w:cs="Arial" w:eastAsia="Arial" w:hAnsi="Arial"/>
          <w:b/>
          <w:bCs/>
          <w:color w:val="1a3a5c"/>
          <w:sz w:val="24"/>
          <w:szCs w:val="24"/>
        </w:rPr>
        <w:t xml:space="preserve">H.2  Granddam (Grandmother) Record</w:t>
      </w:r>
    </w:p>
    <w:p>
      <w:pPr>
        <w:spacing w:after="80" w:before="80"/>
      </w:pPr>
      <w:r>
        <w:rPr>
          <w:rFonts w:ascii="Arial" w:cs="Arial" w:eastAsia="Arial" w:hAnsi="Arial"/>
          <w:color w:val="1a1a1a"/>
          <w:sz w:val="22"/>
          <w:szCs w:val="22"/>
        </w:rPr>
        <w:t xml:space="preserve">The granddam's record is the second generation of maternal history. Three scenarios:</w:t>
      </w:r>
    </w:p>
    <w:p>
      <w:pPr>
        <w:pStyle w:val="ListParagraph"/>
        <w:numPr>
          <w:ilvl w:val="0"/>
          <w:numId w:val="2"/>
        </w:numPr>
        <w:spacing w:after="60" w:before="60"/>
      </w:pPr>
      <w:r>
        <w:rPr>
          <w:rFonts w:ascii="Arial" w:cs="Arial" w:eastAsia="Arial" w:hAnsi="Arial"/>
          <w:color w:val="444444"/>
          <w:sz w:val="22"/>
          <w:szCs w:val="22"/>
        </w:rPr>
        <w:t xml:space="preserve">Granddam on platform: full verified lifetime record automatically linked and displayed</w:t>
      </w:r>
    </w:p>
    <w:p>
      <w:pPr>
        <w:pStyle w:val="ListParagraph"/>
        <w:numPr>
          <w:ilvl w:val="0"/>
          <w:numId w:val="2"/>
        </w:numPr>
        <w:spacing w:after="60" w:before="60"/>
      </w:pPr>
      <w:r>
        <w:rPr>
          <w:rFonts w:ascii="Arial" w:cs="Arial" w:eastAsia="Arial" w:hAnsi="Arial"/>
          <w:color w:val="444444"/>
          <w:sz w:val="22"/>
          <w:szCs w:val="22"/>
        </w:rPr>
        <w:t xml:space="preserve">Granddam not on platform, but same farm: farmer enters production estimates from memory or paper records — marked "farmer-reported, not IoT-verified"</w:t>
      </w:r>
    </w:p>
    <w:p>
      <w:pPr>
        <w:pStyle w:val="ListParagraph"/>
        <w:numPr>
          <w:ilvl w:val="0"/>
          <w:numId w:val="2"/>
        </w:numPr>
        <w:spacing w:after="60" w:before="60"/>
      </w:pPr>
      <w:r>
        <w:rPr>
          <w:rFonts w:ascii="Arial" w:cs="Arial" w:eastAsia="Arial" w:hAnsi="Arial"/>
          <w:color w:val="444444"/>
          <w:sz w:val="22"/>
          <w:szCs w:val="22"/>
        </w:rPr>
        <w:t xml:space="preserve">Granddam unknown or from different farm: displayed as "Granddam records not available" — honest and transparent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GRANDDAM — Surabhi (deceased, 2021)</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 litres (reported)</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~18,000 L (est. 3 lactations)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Farmer-reported from memory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annual yield (reported)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~5,200 L/year (est.)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IoT-verified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"Generally healthy — no serious illness"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Farmer-reported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Breed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HF Cross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Farmer-declared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verification</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UNVERIFIED — farmer-reported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Clearly disclosed to buyer</w:t>
            </w:r>
          </w:p>
        </w:tc>
      </w:tr>
    </w:tbl>
    <w:p>
      <w:pPr>
        <w:spacing w:after="0" w:before="80"/>
      </w:pPr>
    </w:p>
    <w:p>
      <w:pPr>
        <w:spacing w:after="80" w:before="80"/>
      </w:pPr>
      <w:r>
        <w:rPr>
          <w:rFonts w:ascii="Arial" w:cs="Arial" w:eastAsia="Arial" w:hAnsi="Arial"/>
          <w:color w:val="1a1a1a"/>
          <w:sz w:val="22"/>
          <w:szCs w:val="22"/>
        </w:rPr>
        <w:t xml:space="preserve">The distinction between verified (IoT platform data) and unverified (farmer-reported) is always shown clearly. A buyer can see which parts of the genealogy are backed by sensor data and which are based on farmer memory. This transparency is more trustworthy than hiding the uncertainty.</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I.  Pedigree Score — A Single Number for Genetic Merit</w:t>
      </w:r>
    </w:p>
    <w:p>
      <w:pPr>
        <w:spacing w:after="80" w:before="80"/>
      </w:pPr>
      <w:r>
        <w:rPr>
          <w:rFonts w:ascii="Arial" w:cs="Arial" w:eastAsia="Arial" w:hAnsi="Arial"/>
          <w:color w:val="1a1a1a"/>
          <w:sz w:val="22"/>
          <w:szCs w:val="22"/>
        </w:rPr>
        <w:t xml:space="preserve">To make the genealogy data immediately actionable for buyers who may not know how to interpret multiple generations of production records, CattleCare computes a Pedigree Score (P1-P5) that summarises the genetic quality of an animal's ancestry. This becomes a fourth marketplace dimension alongside health grade, milk score, and feed efficiency score.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43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Criteria</w:t>
            </w:r>
          </w:p>
        </w:tc>
        <w:tc>
          <w:tcPr>
            <w:tcW w:type="dxa" w:w="4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 for Buyer</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P5</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Elite Lineage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Dam avg &gt;110% of breed average. High-merit AI sire. 2+ generations 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animal comes from the best genetics available. Her own daughters are likely to be elite producers. Premium breeding stock.</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P4</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Strong Lineage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Dam avg 100-110% of breed average. Known sire. At least dam 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Above-average genetic background. Confident buy for dairy production purposes.</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P3</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Lineage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Dam avg 90-100% of breed average. Sire known.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Typical genetics for the breed. Expected to perform at breed average.</w:t>
            </w:r>
          </w:p>
        </w:tc>
      </w:tr>
      <w:tr>
        <w:tc>
          <w:tcPr>
            <w:tcW w:type="dxa" w:w="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P2</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Average</w:t>
            </w:r>
          </w:p>
        </w:tc>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Dam below breed average OR dam records unverified.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Lower genetic merit expected. May perform adequately but unlikely to be a top producer.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Unknown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Dam and sire unknown or unavailable.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Genetic background unknown. Buyer accepting breed-standard risk without lineage premium.</w:t>
            </w:r>
          </w:p>
        </w:tc>
      </w:tr>
    </w:tbl>
    <w:p>
      <w:pPr>
        <w:spacing w:after="0" w:before="80"/>
      </w:pPr>
    </w:p>
    <w:p>
      <w:pPr>
        <w:spacing w:after="80" w:before="80"/>
      </w:pPr>
      <w:r>
        <w:rPr>
          <w:rFonts w:ascii="Arial" w:cs="Arial" w:eastAsia="Arial" w:hAnsi="Arial"/>
          <w:color w:val="1a1a1a"/>
          <w:sz w:val="22"/>
          <w:szCs w:val="22"/>
        </w:rPr>
        <w:t xml:space="preserve">The Pedigree Score formula weights: dam's verified lifetime average yield (40%), dam's health record (20%), sire genetic merit (30%), granddam production if available (10%). It is computed server-side from linked records and cannot be manually set by the seller.</w:t>
      </w:r>
    </w:p>
    <w:p>
      <w:pPr>
        <w:spacing w:after="0" w:before="120"/>
      </w:pPr>
    </w:p>
    <w:p>
      <w:pPr>
        <w:pStyle w:val="Heading2"/>
        <w:spacing w:after="120" w:before="240"/>
      </w:pPr>
      <w:r>
        <w:rPr>
          <w:rFonts w:ascii="Arial" w:cs="Arial" w:eastAsia="Arial" w:hAnsi="Arial"/>
          <w:b/>
          <w:bCs/>
          <w:color w:val="2e5e2e"/>
          <w:sz w:val="28"/>
          <w:szCs w:val="28"/>
        </w:rPr>
        <w:t xml:space="preserve">J.  Health Passport Enrichment — The Most Complete Listing in India</w:t>
      </w:r>
    </w:p>
    <w:p>
      <w:pPr>
        <w:spacing w:after="80" w:before="80"/>
      </w:pPr>
      <w:r>
        <w:rPr>
          <w:rFonts w:ascii="Arial" w:cs="Arial" w:eastAsia="Arial" w:hAnsi="Arial"/>
          <w:color w:val="1a1a1a"/>
          <w:sz w:val="22"/>
          <w:szCs w:val="22"/>
        </w:rPr>
        <w:t xml:space="preserve">With v9.0 genealogy data integrated, the CattleCare Health Passport becomes the most comprehensive cattle listing document in Indian livestock history. A marketplace listing now carries five independently verified dimensions plus full genealogy: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Buyer Reassurance</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A</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A — Verified Healthy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cow is healthy today, backed by 90 days of sensor data.</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M4</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12.8 L/day average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She has demonstrated this production consistently.</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F4</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Efficiency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Efficiency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She earns her feed cost — economical to keep.</w:t>
            </w:r>
          </w:p>
        </w:tc>
      </w:tr>
      <w:tr>
        <w:tc>
          <w:tcPr>
            <w:tcW w:type="dxa" w:w="12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bCs/>
                <w:color w:val="3a4a1a"/>
                <w:sz w:val="20"/>
                <w:szCs w:val="20"/>
              </w:rPr>
              <w:t xml:space="preserve">P4</w:t>
            </w:r>
          </w:p>
        </w:tc>
        <w:tc>
          <w:tcPr>
            <w:tcW w:type="dxa" w:w="24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Pedigree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Strong Lineage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 dam and sire support continued high performance.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 Lactations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 Record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12,530 L total — improving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one good season — a consistent career trajectory.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HF-2281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Sire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DYD +980kg — database confirmed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 daughters are expected to outperform breed average significantly.</w:t>
            </w:r>
          </w:p>
        </w:tc>
      </w:tr>
      <w:tr>
        <w:tc>
          <w:tcPr>
            <w:tcW w:type="dxa" w:w="1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5,460 L</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Dam's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Mother averaged 5,460 L/lactation</w:t>
            </w:r>
          </w:p>
        </w:tc>
        <w:tc>
          <w:tcPr>
            <w:tcW w:type="dxa" w:w="336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Genetic potential proven through the maternal 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8"/>
              <w:bottom w:val="single" w:color="3a4a1a" w:sz="1"/>
              <w:right w:val="single" w:color="3a4a1a" w:sz="1"/>
            </w:tcBorders>
            <w:shd w:fill="f2f5e8" w:val="clear"/>
            <w:tcMar>
              <w:top w:type="dxa" w:w="120"/>
              <w:left w:type="dxa" w:w="200"/>
              <w:bottom w:type="dxa" w:w="120"/>
              <w:right w:type="dxa" w:w="200"/>
            </w:tcMar>
          </w:tcPr>
          <w:p>
            <w:pPr>
              <w:spacing w:after="60" w:before="0"/>
            </w:pPr>
            <w:r>
              <w:rPr>
                <w:rFonts w:ascii="Arial" w:cs="Arial" w:eastAsia="Arial" w:hAnsi="Arial"/>
                <w:b/>
                <w:bCs/>
                <w:color w:val="3a4a1a"/>
                <w:sz w:val="22"/>
                <w:szCs w:val="22"/>
              </w:rPr>
              <w:t xml:space="preserve">What This Listing Tells a Buyer</w:t>
            </w:r>
          </w:p>
          <w:p>
            <w:pPr>
              <w:spacing w:after="40" w:before="0"/>
            </w:pPr>
            <w:r>
              <w:rPr>
                <w:rFonts w:ascii="Arial" w:cs="Arial" w:eastAsia="Arial" w:hAnsi="Arial"/>
                <w:color w:val="444444"/>
                <w:sz w:val="20"/>
                <w:szCs w:val="20"/>
              </w:rPr>
              <w:t xml:space="preserve">"Nandini (COW-078) is a 5-year-old HF Cross currently in her 4th lactation."</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"She has produced 12,530 litres across 3 completed lactations, improving each year."</w:t>
            </w:r>
          </w:p>
          <w:p>
            <w:pPr>
              <w:spacing w:after="40" w:before="0"/>
            </w:pPr>
            <w:r>
              <w:rPr>
                <w:rFonts w:ascii="Arial" w:cs="Arial" w:eastAsia="Arial" w:hAnsi="Arial"/>
                <w:color w:val="444444"/>
                <w:sz w:val="20"/>
                <w:szCs w:val="20"/>
              </w:rPr>
              <w:t xml:space="preserve">"Her current yield is 12.8L/day average — Grade A health, F4 feed efficiency."</w:t>
            </w:r>
          </w:p>
          <w:p>
            <w:pPr>
              <w:spacing w:after="40" w:before="0"/>
            </w:pPr>
            <w:r>
              <w:rPr>
                <w:rFonts w:ascii="Arial" w:cs="Arial" w:eastAsia="Arial" w:hAnsi="Arial"/>
                <w:color w:val="444444"/>
                <w:sz w:val="20"/>
                <w:szCs w:val="20"/>
              </w:rPr>
              <w:t xml:space="preserve">"Her sire is AI Bull HF-2281 — verified Daughter Yield Deviation +980kg above breed average."</w:t>
            </w:r>
          </w:p>
          <w:p>
            <w:pPr>
              <w:spacing w:after="40" w:before="0"/>
            </w:pPr>
            <w:r>
              <w:rPr>
                <w:rFonts w:ascii="Arial" w:cs="Arial" w:eastAsia="Arial" w:hAnsi="Arial"/>
                <w:color w:val="444444"/>
                <w:sz w:val="20"/>
                <w:szCs w:val="20"/>
              </w:rPr>
              <w:t xml:space="preserve">"Her mother Kamla averaged 5,460L/305 days across 4 lactations — still active and Grade A."</w:t>
            </w:r>
          </w:p>
          <w:p>
            <w:pPr>
              <w:spacing w:after="40" w:before="0"/>
            </w:pPr>
            <w:r>
              <w:rPr>
                <w:rFonts w:ascii="Arial" w:cs="Arial" w:eastAsia="Arial" w:hAnsi="Arial"/>
                <w:color w:val="444444"/>
                <w:sz w:val="20"/>
                <w:szCs w:val="20"/>
              </w:rPr>
              <w:t xml:space="preserve">"Pedigree Score: P4 — strong verified lineage."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"This is not one good day. This is a genetic story backed by 4 years of data."</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K.  MongoDB Schema — Lifecycle and Genealogy Collections</w:t>
      </w:r>
    </w:p>
    <w:p>
      <w:pPr>
        <w:spacing w:after="0" w:before="80"/>
      </w:pPr>
    </w:p>
    <w:p>
      <w:pPr>
        <w:pStyle w:val="Heading3"/>
        <w:spacing w:after="80" w:before="180"/>
      </w:pPr>
      <w:r>
        <w:rPr>
          <w:rFonts w:ascii="Arial" w:cs="Arial" w:eastAsia="Arial" w:hAnsi="Arial"/>
          <w:b/>
          <w:bCs/>
          <w:color w:val="1a3a5c"/>
          <w:sz w:val="24"/>
          <w:szCs w:val="24"/>
        </w:rPr>
        <w:t xml:space="preserve">K.1  Updates to cows Collection</w:t>
      </w:r>
    </w:p>
    <w:p>
      <w:pPr>
        <w:spacing w:after="80" w:before="80"/>
      </w:pPr>
      <w:r>
        <w:rPr>
          <w:rFonts w:ascii="Arial" w:cs="Arial" w:eastAsia="Arial" w:hAnsi="Arial"/>
          <w:color w:val="1a1a1a"/>
          <w:sz w:val="22"/>
          <w:szCs w:val="22"/>
        </w:rPr>
        <w:t xml:space="preserve">The existing cows collection receives new fields for lifecycle and genealogy: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New Field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lifeStage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"calf_newborn"|"calf_preweaning"|"calf_weaned"|"heifer_growing"|"heifer_bred"|"first_calf_heifer"|"producing_cow"|"dry"|"sold"|"deceased"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dam (mother) in cows collection. Null if 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sires collection (bull record). Null if unknown.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granddam_id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granddam in cows collection. Null if unavailable.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offspring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Array[ObjectId]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 of calf records (cows collection) produced by this cow.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birthWeight_kg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Recorded at birth in birth_records.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pedigreeScore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"P1"|"P2"|"P3"|"P4"|"P5". Auto-computed from dam/sire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lifetimeMilk_L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Running total of all milk logged across all lactations.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lactationHistory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Array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Summary per completed lactation: {lactation_no, calving_date, total_L, peak_L, peak_DIM, health_events, sire_id}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totalCalvings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Count of recorded calving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avgInterCalvingDays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Auto-computed average days between calvings.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lifetimeConceptionRate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Calvings / total insemination attempts. 0.75 = 75% first-service conception.</w:t>
            </w:r>
          </w:p>
        </w:tc>
      </w:tr>
    </w:tbl>
    <w:p>
      <w:pPr>
        <w:spacing w:after="0" w:before="80"/>
      </w:pPr>
    </w:p>
    <w:p>
      <w:pPr>
        <w:pStyle w:val="Heading3"/>
        <w:spacing w:after="80" w:before="180"/>
      </w:pPr>
      <w:r>
        <w:rPr>
          <w:rFonts w:ascii="Arial" w:cs="Arial" w:eastAsia="Arial" w:hAnsi="Arial"/>
          <w:b/>
          <w:bCs/>
          <w:color w:val="1a3a5c"/>
          <w:sz w:val="24"/>
          <w:szCs w:val="24"/>
        </w:rPr>
        <w:t xml:space="preserve">K.2  New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Collection</w:t>
            </w:r>
          </w:p>
        </w:tc>
        <w:tc>
          <w:tcPr>
            <w:tcW w:type="dxa" w:w="7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 and Key Fields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birth_records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One document per calving event. Fields: cow_id (dam), calf_id (new animal), birth_datetime, calf_gender, birth_weight_kg, ease_of_calving, calf_vitality, colostrum_given_hours, vet_notes, detected_by_collar (bool), farmer_confirmed (bool), farm_id.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growth_records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Weight and body condition entries for calves and heifers. Fields: cow_id, record_date, age_days, weight_kg, height_withers_cm, body_condition_score, adg_since_last, feed_type (dam_milk/replacer/solid), notes.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sires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Bull registry. Fields: sire_id, sire_name, sire_breed, registration_number, ai_straw_batch, semen_provider, genetic_merit (DYD_kg, DF_pct, SCS, PL, CE_pct), source (ai_database or manual), verified (bool), daughters_on_platform (array of cow_ids).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insemination_records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One per insemination attempt. Fields: cow_id, sire_id, insemination_date, dim_at_service, service_type (ai or natural), service_number (1st/2nd/3rd), conception_result (confirmed/returned_to_heat/uncertain), pregnancy_confirmed_date,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vaccination_records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One per vaccination event. Fields: cow_id, vaccine_name, vaccine_type, batch_number, dose_ml, administration_date, next_due_date, administered_by,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treatment_records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Veterinary and self-treatment log. Fields: cow_id, treatment_date, condition_treated, treatment_given, dose, administered_by, outcome, linked_alert_id (if triggered by collar alert), notes.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L.  New API Endpoints — Lifecycle &amp; Genealogy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/api/cows/:id/birth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Record a calving event — creates new calf profile, updates dam record, resets DIM counter.</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/api/cows/:id/genealogy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3-generation pedigree tree: dam, granddam, sire, granddam's sire. Includes production summaries.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/api/cows/:id/lifetime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Complete lifetime production record: per-lactation summary table, lifetime totals, trend analysis.</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/api/cows/:id/insemination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Record insemination event with sire details. Creates sire record if new bull.</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/api/cows/:id/offspring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calves born to this cow: profiles, current life stage, production summaries where available.</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/api/cows/:id/growth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 growth measurement: weight, height, body condition score. Computes ADG.</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/api/cows/:id/vaccination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 vaccination event. Returns updated vaccination schedule with next due dates.</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/api/cows/:id/treatment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 veterinary treatment. Links to triggering alert if applicable.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/api/sires/:sire_id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bull profile: genetic merit scores, all daughters on platform, average daughter performance.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/api/cows/:id/pedigree-score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Computed Pedigree Score (P1-P5) with breakdown of contributing factors.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/api/herd/lifecycle-summary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herd breakdown by life stage: count per stage, upcoming milestones (calving due, breeding age, dry-off).</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/api/herd/vaccination-due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with vaccinations due in next 30 days. Sorted by urgency.</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M.  Farm Herd Lifecycle Dashboard</w:t>
      </w:r>
    </w:p>
    <w:p>
      <w:pPr>
        <w:spacing w:after="80" w:before="80"/>
      </w:pPr>
      <w:r>
        <w:rPr>
          <w:rFonts w:ascii="Arial" w:cs="Arial" w:eastAsia="Arial" w:hAnsi="Arial"/>
          <w:color w:val="1a1a1a"/>
          <w:sz w:val="22"/>
          <w:szCs w:val="22"/>
        </w:rPr>
        <w:t xml:space="preserve">The genealogy and lifecycle system adds a new "Herd Pipeline" view to the farm dashboard — a visual representation of where every animal in the herd sits in its productive life cycle. This gives the farmer a strategic view of their herd's future production capacity: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Life Stage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Upcoming Milestones</w:t>
            </w:r>
          </w:p>
        </w:tc>
        <w:tc>
          <w:tcPr>
            <w:tcW w:type="dxa" w:w="2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Strategic Implication</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Producing Cows</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 approaching dry-off in 60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Core revenue generators. Monitor closely.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Dry Cows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 expected to calve in next 30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imminent — prepare facilities.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Bred Heifers</w:t>
            </w:r>
          </w:p>
        </w:tc>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 confirmed pregnant. 5 awaiting confirmation.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Future milk producers entering in 6-9 months.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Growing Heifers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6 reaching breeding age in 90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 insemination schedule. Select sires now.</w:t>
            </w:r>
          </w:p>
        </w:tc>
      </w:tr>
      <w:tr>
        <w:tc>
          <w:tcPr>
            <w:tcW w:type="dxa" w:w="20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r>
              <w:rPr>
                <w:rFonts w:ascii="Arial" w:cs="Arial" w:eastAsia="Arial" w:hAnsi="Arial"/>
                <w:b w:val="false"/>
                <w:bCs w:val="false"/>
                <w:color w:val="1a1a1a"/>
                <w:sz w:val="20"/>
                <w:szCs w:val="20"/>
              </w:rPr>
              <w:t xml:space="preserve">Weaned Calves</w:t>
            </w:r>
          </w:p>
        </w:tc>
        <w:tc>
          <w:tcPr>
            <w:tcW w:type="dxa" w:w="1600"/>
            <w:tcBorders>
              <w:top w:val="single" w:color="cccccc" w:sz="1"/>
              <w:left w:val="single" w:color="cccccc" w:sz="1"/>
              <w:bottom w:val="single" w:color="cccccc" w:sz="1"/>
              <w:right w:val="single" w:color="cccccc" w:sz="1"/>
            </w:tcBorders>
            <w:shd w:fill="f2f5e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collared. 2 male calves for sale.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Male calves: marketplace listings ready.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Pre-Weaning Calves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 weaning dates: 12, 18, 24, 30 April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fitting due at weaning.</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TOTAL</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 calvings expected in 30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will grow to 142 active animals.</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16.  Future Additions — Updated (v9.0)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 lifecycle and genealogy tracking (complete in v9.0) removed from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Hardware, firmware, cloud API, mobile app, marketplace grading.</w:t>
            </w:r>
          </w:p>
          <w:p>
            <w:pPr>
              <w:spacing w:after="40" w:before="0"/>
            </w:pPr>
            <w:r>
              <w:rPr>
                <w:rFonts w:ascii="Arial" w:cs="Arial" w:eastAsia="Arial" w:hAnsi="Arial"/>
                <w:color w:val="444444"/>
                <w:sz w:val="20"/>
                <w:szCs w:val="20"/>
              </w:rPr>
              <w:t xml:space="preserve">v2.0: F2F direct marketplace — no middlemen. Farmer economics.</w:t>
            </w:r>
          </w:p>
          <w:p>
            <w:pPr>
              <w:spacing w:after="40" w:before="0"/>
            </w:pPr>
            <w:r>
              <w:rPr>
                <w:rFonts w:ascii="Arial" w:cs="Arial" w:eastAsia="Arial" w:hAnsi="Arial"/>
                <w:color w:val="444444"/>
                <w:sz w:val="20"/>
                <w:szCs w:val="20"/>
              </w:rPr>
              <w:t xml:space="preserve">v3.0: Milk yield recording — manual logging + AI Wood curve prediction.</w:t>
            </w:r>
          </w:p>
          <w:p>
            <w:pPr>
              <w:spacing w:after="40" w:before="0"/>
            </w:pPr>
            <w:r>
              <w:rPr>
                <w:rFonts w:ascii="Arial" w:cs="Arial" w:eastAsia="Arial" w:hAnsi="Arial"/>
                <w:color w:val="444444"/>
                <w:sz w:val="20"/>
                <w:szCs w:val="20"/>
              </w:rPr>
              <w:t xml:space="preserve">v4.0: Voice input milk logging — 6 languages, offline mode, low-literacy UX.</w:t>
            </w:r>
          </w:p>
          <w:p>
            <w:pPr>
              <w:spacing w:after="40" w:before="0"/>
            </w:pPr>
            <w:r>
              <w:rPr>
                <w:rFonts w:ascii="Arial" w:cs="Arial" w:eastAsia="Arial" w:hAnsi="Arial"/>
                <w:color w:val="444444"/>
                <w:sz w:val="20"/>
                <w:szCs w:val="20"/>
              </w:rPr>
              <w:t xml:space="preserve">v5.0: Herd-level milk analytics — 5 dashboard views, rankings, revenue, alerts.</w:t>
            </w:r>
          </w:p>
          <w:p>
            <w:pPr>
              <w:spacing w:after="40" w:before="0"/>
            </w:pPr>
            <w:r>
              <w:rPr>
                <w:rFonts w:ascii="Arial" w:cs="Arial" w:eastAsia="Arial" w:hAnsi="Arial"/>
                <w:color w:val="444444"/>
                <w:sz w:val="20"/>
                <w:szCs w:val="20"/>
              </w:rPr>
              <w:t xml:space="preserve">v6.0: Feed cost vs milk yield — CPL, efficiency scoring, ration optimiser, P&amp;L.</w:t>
            </w:r>
          </w:p>
          <w:p>
            <w:pPr>
              <w:spacing w:after="40" w:before="0"/>
            </w:pPr>
            <w:r>
              <w:rPr>
                <w:rFonts w:ascii="Arial" w:cs="Arial" w:eastAsia="Arial" w:hAnsi="Arial"/>
                <w:color w:val="444444"/>
                <w:sz w:val="20"/>
                <w:szCs w:val="20"/>
              </w:rPr>
              <w:t xml:space="preserve">v7.0: AI predictive health scoring — 14 features, 3-stage model, cluster detection.</w:t>
            </w:r>
          </w:p>
          <w:p>
            <w:pPr>
              <w:spacing w:after="40" w:before="0"/>
            </w:pPr>
            <w:r>
              <w:rPr>
                <w:rFonts w:ascii="Arial" w:cs="Arial" w:eastAsia="Arial" w:hAnsi="Arial"/>
                <w:color w:val="444444"/>
                <w:sz w:val="20"/>
                <w:szCs w:val="20"/>
              </w:rPr>
              <w:t xml:space="preserve">v8.0: Breed-specific health baselines — 5 breeds, 7 parameters, seasonal adjustments.</w:t>
            </w:r>
          </w:p>
          <w:p>
            <w:pPr>
              <w:spacing w:after="40" w:before="0"/>
            </w:pPr>
            <w:r>
              <w:rPr>
                <w:rFonts w:ascii="Arial" w:cs="Arial" w:eastAsia="Arial" w:hAnsi="Arial"/>
                <w:color w:val="444444"/>
                <w:sz w:val="20"/>
                <w:szCs w:val="20"/>
              </w:rPr>
              <w:t xml:space="preserve">v9.0: Cattle lifecycle &amp; genealogy — calving to lifetime record, 3-gen pedigree, sire data.</w:t>
            </w:r>
          </w:p>
          <w:p>
            <w:pPr>
              <w:spacing w:after="40" w:before="0"/>
            </w:pPr>
            <w:r>
              <w:rPr>
                <w:rFonts w:ascii="Arial" w:cs="Arial" w:eastAsia="Arial" w:hAnsi="Arial"/>
                <w:color w:val="444444"/>
                <w:sz w:val="20"/>
                <w:szCs w:val="20"/>
              </w:rPr>
              <w:t xml:space="preserve">Next: Buyer-facing marketplace app.</w:t>
            </w:r>
          </w:p>
        </w:tc>
      </w:tr>
    </w:tbl>
    <w:p>
      <w:pPr>
        <w:spacing w:after="0" w:before="100"/>
      </w:pPr>
    </w:p>
    <w:p>
      <w:pPr>
        <w:pStyle w:val="Heading2"/>
        <w:spacing w:after="120" w:before="240"/>
      </w:pPr>
      <w:r>
        <w:rPr>
          <w:rFonts w:ascii="Arial" w:cs="Arial" w:eastAsia="Arial" w:hAnsi="Arial"/>
          <w:b/>
          <w:bCs/>
          <w:color w:val="2e5e2e"/>
          <w:sz w:val="28"/>
          <w:szCs w:val="28"/>
        </w:rPr>
        <w:t xml:space="preserve">16.1  Still to Elaborate</w:t>
      </w:r>
    </w:p>
    <w:p>
      <w:pPr>
        <w:pStyle w:val="ListParagraph"/>
        <w:numPr>
          <w:ilvl w:val="0"/>
          <w:numId w:val="2"/>
        </w:numPr>
        <w:spacing w:after="60" w:before="60"/>
      </w:pPr>
      <w:r>
        <w:rPr>
          <w:rFonts w:ascii="Arial" w:cs="Arial" w:eastAsia="Arial" w:hAnsi="Arial"/>
          <w:color w:val="444444"/>
          <w:sz w:val="22"/>
          <w:szCs w:val="22"/>
        </w:rPr>
        <w:t xml:space="preserve">Buyer-facing marketplace app — full purchase flow UI — NEXT</w:t>
      </w:r>
    </w:p>
    <w:p>
      <w:pPr>
        <w:pStyle w:val="ListParagraph"/>
        <w:numPr>
          <w:ilvl w:val="0"/>
          <w:numId w:val="2"/>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2"/>
        </w:numPr>
        <w:spacing w:after="60" w:before="60"/>
      </w:pPr>
      <w:r>
        <w:rPr>
          <w:rFonts w:ascii="Arial" w:cs="Arial" w:eastAsia="Arial" w:hAnsi="Arial"/>
          <w:color w:val="444444"/>
          <w:sz w:val="22"/>
          <w:szCs w:val="22"/>
        </w:rPr>
        <w:t xml:space="preserve">Cattle loan product — Grade + Milk + Feed Efficiency + Pedigree Score based LTV</w:t>
      </w:r>
    </w:p>
    <w:p>
      <w:pPr>
        <w:pStyle w:val="ListParagraph"/>
        <w:numPr>
          <w:ilvl w:val="0"/>
          <w:numId w:val="2"/>
        </w:numPr>
        <w:spacing w:after="60" w:before="60"/>
      </w:pPr>
      <w:r>
        <w:rPr>
          <w:rFonts w:ascii="Arial" w:cs="Arial" w:eastAsia="Arial" w:hAnsi="Arial"/>
          <w:color w:val="444444"/>
          <w:sz w:val="22"/>
          <w:szCs w:val="22"/>
        </w:rPr>
        <w:t xml:space="preserve">Index-based cattle insurance</w:t>
      </w:r>
    </w:p>
    <w:p>
      <w:pPr>
        <w:pStyle w:val="ListParagraph"/>
        <w:numPr>
          <w:ilvl w:val="0"/>
          <w:numId w:val="2"/>
        </w:numPr>
        <w:spacing w:after="60" w:before="60"/>
      </w:pPr>
      <w:r>
        <w:rPr>
          <w:rFonts w:ascii="Arial" w:cs="Arial" w:eastAsia="Arial" w:hAnsi="Arial"/>
          <w:color w:val="444444"/>
          <w:sz w:val="22"/>
          <w:szCs w:val="22"/>
        </w:rPr>
        <w:t xml:space="preserve">OTA firmware updates</w:t>
      </w:r>
    </w:p>
    <w:p>
      <w:pPr>
        <w:pStyle w:val="ListParagraph"/>
        <w:numPr>
          <w:ilvl w:val="0"/>
          <w:numId w:val="2"/>
        </w:numPr>
        <w:spacing w:after="60" w:before="60"/>
      </w:pPr>
      <w:r>
        <w:rPr>
          <w:rFonts w:ascii="Arial" w:cs="Arial" w:eastAsia="Arial" w:hAnsi="Arial"/>
          <w:color w:val="444444"/>
          <w:sz w:val="22"/>
          <w:szCs w:val="22"/>
        </w:rPr>
        <w:t xml:space="preserve">Government scheme integration — NDDB, NABARD, state dairy board</w:t>
      </w:r>
    </w:p>
    <w:p>
      <w:pPr>
        <w:pStyle w:val="ListParagraph"/>
        <w:numPr>
          <w:ilvl w:val="0"/>
          <w:numId w:val="2"/>
        </w:numPr>
        <w:spacing w:after="60" w:before="60"/>
      </w:pPr>
      <w:r>
        <w:rPr>
          <w:rFonts w:ascii="Arial" w:cs="Arial" w:eastAsia="Arial" w:hAnsi="Arial"/>
          <w:color w:val="444444"/>
          <w:sz w:val="22"/>
          <w:szCs w:val="22"/>
        </w:rPr>
        <w:t xml:space="preserve">Collar physical housing design</w:t>
      </w:r>
    </w:p>
    <w:p>
      <w:pPr>
        <w:pStyle w:val="ListParagraph"/>
        <w:numPr>
          <w:ilvl w:val="0"/>
          <w:numId w:val="2"/>
        </w:numPr>
        <w:spacing w:after="60" w:before="60"/>
      </w:pPr>
      <w:r>
        <w:rPr>
          <w:rFonts w:ascii="Arial" w:cs="Arial" w:eastAsia="Arial" w:hAnsi="Arial"/>
          <w:color w:val="444444"/>
          <w:sz w:val="22"/>
          <w:szCs w:val="22"/>
        </w:rPr>
        <w:t xml:space="preserve">Multi-language full app UI</w:t>
      </w:r>
    </w:p>
    <w:p>
      <w:pPr>
        <w:pStyle w:val="ListParagraph"/>
        <w:numPr>
          <w:ilvl w:val="0"/>
          <w:numId w:val="2"/>
        </w:numPr>
        <w:spacing w:after="60" w:before="60"/>
      </w:pPr>
      <w:r>
        <w:rPr>
          <w:rFonts w:ascii="Arial" w:cs="Arial" w:eastAsia="Arial" w:hAnsi="Arial"/>
          <w:color w:val="444444"/>
          <w:sz w:val="22"/>
          <w:szCs w:val="22"/>
        </w:rPr>
        <w:t xml:space="preserve">Offline-first app architecture</w:t>
      </w:r>
    </w:p>
    <w:p>
      <w:pPr>
        <w:pStyle w:val="ListParagraph"/>
        <w:numPr>
          <w:ilvl w:val="0"/>
          <w:numId w:val="2"/>
        </w:numPr>
        <w:spacing w:after="60" w:before="60"/>
      </w:pPr>
      <w:r>
        <w:rPr>
          <w:rFonts w:ascii="Arial" w:cs="Arial" w:eastAsia="Arial" w:hAnsi="Arial"/>
          <w:color w:val="444444"/>
          <w:sz w:val="22"/>
          <w:szCs w:val="22"/>
        </w:rPr>
        <w:t xml:space="preserve">Dispute resolution with IoT data evidence</w:t>
      </w:r>
    </w:p>
    <w:p>
      <w:pPr>
        <w:pStyle w:val="ListParagraph"/>
        <w:numPr>
          <w:ilvl w:val="0"/>
          <w:numId w:val="2"/>
        </w:numPr>
        <w:spacing w:after="60" w:before="60"/>
      </w:pPr>
      <w:r>
        <w:rPr>
          <w:rFonts w:ascii="Arial" w:cs="Arial" w:eastAsia="Arial" w:hAnsi="Arial"/>
          <w:color w:val="444444"/>
          <w:sz w:val="22"/>
          <w:szCs w:val="22"/>
        </w:rPr>
        <w:t xml:space="preserve">Certified transporter network</w:t>
      </w:r>
    </w:p>
    <w:p>
      <w:pPr>
        <w:pStyle w:val="ListParagraph"/>
        <w:numPr>
          <w:ilvl w:val="0"/>
          <w:numId w:val="2"/>
        </w:numPr>
        <w:spacing w:after="60" w:before="60"/>
      </w:pPr>
      <w:r>
        <w:rPr>
          <w:rFonts w:ascii="Arial" w:cs="Arial" w:eastAsia="Arial" w:hAnsi="Arial"/>
          <w:color w:val="444444"/>
          <w:sz w:val="22"/>
          <w:szCs w:val="22"/>
        </w:rPr>
        <w:t xml:space="preserve">Full farm P&amp;L — labour, vet, equipment costs</w:t>
      </w:r>
    </w:p>
    <w:p>
      <w:pPr>
        <w:pStyle w:val="ListParagraph"/>
        <w:numPr>
          <w:ilvl w:val="0"/>
          <w:numId w:val="2"/>
        </w:numPr>
        <w:spacing w:after="60" w:before="60"/>
      </w:pPr>
      <w:r>
        <w:rPr>
          <w:rFonts w:ascii="Arial" w:cs="Arial" w:eastAsia="Arial" w:hAnsi="Arial"/>
          <w:color w:val="444444"/>
          <w:sz w:val="22"/>
          <w:szCs w:val="22"/>
        </w:rPr>
        <w:t xml:space="preserve">Feed procurement cooperative</w:t>
      </w:r>
    </w:p>
    <w:p>
      <w:pPr>
        <w:pStyle w:val="Heading2"/>
        <w:spacing w:after="120" w:before="240"/>
      </w:pPr>
      <w:r>
        <w:rPr>
          <w:rFonts w:ascii="Arial" w:cs="Arial" w:eastAsia="Arial" w:hAnsi="Arial"/>
          <w:b/>
          <w:bCs/>
          <w:color w:val="2e5e2e"/>
          <w:sz w:val="28"/>
          <w:szCs w:val="28"/>
        </w:rPr>
        <w:t xml:space="preserve">16.2  New from v9.0 Discussion</w:t>
      </w:r>
    </w:p>
    <w:p>
      <w:pPr>
        <w:pStyle w:val="ListParagraph"/>
        <w:numPr>
          <w:ilvl w:val="0"/>
          <w:numId w:val="2"/>
        </w:numPr>
        <w:spacing w:after="60" w:before="60"/>
      </w:pPr>
      <w:r>
        <w:rPr>
          <w:rFonts w:ascii="Arial" w:cs="Arial" w:eastAsia="Arial" w:hAnsi="Arial"/>
          <w:color w:val="444444"/>
          <w:sz w:val="22"/>
          <w:szCs w:val="22"/>
        </w:rPr>
        <w:t xml:space="preserve">Pedigree-based loan products — banks use 3-generation production history for higher-LTV cattle loans</w:t>
      </w:r>
    </w:p>
    <w:p>
      <w:pPr>
        <w:pStyle w:val="ListParagraph"/>
        <w:numPr>
          <w:ilvl w:val="0"/>
          <w:numId w:val="2"/>
        </w:numPr>
        <w:spacing w:after="60" w:before="60"/>
      </w:pPr>
      <w:r>
        <w:rPr>
          <w:rFonts w:ascii="Arial" w:cs="Arial" w:eastAsia="Arial" w:hAnsi="Arial"/>
          <w:color w:val="444444"/>
          <w:sz w:val="22"/>
          <w:szCs w:val="22"/>
        </w:rPr>
        <w:t xml:space="preserve">Bull performance ranking — aggregate data from all daughters of a given sire across the platform to build a real-world DYD that updates continuously</w:t>
      </w:r>
    </w:p>
    <w:p>
      <w:pPr>
        <w:pStyle w:val="ListParagraph"/>
        <w:numPr>
          <w:ilvl w:val="0"/>
          <w:numId w:val="2"/>
        </w:numPr>
        <w:spacing w:after="60" w:before="60"/>
      </w:pPr>
      <w:r>
        <w:rPr>
          <w:rFonts w:ascii="Arial" w:cs="Arial" w:eastAsia="Arial" w:hAnsi="Arial"/>
          <w:color w:val="444444"/>
          <w:sz w:val="22"/>
          <w:szCs w:val="22"/>
        </w:rPr>
        <w:t xml:space="preserve">Calf sex prediction from collar data — some research suggests maternal physiology at conception correlates with calf sex. Exploratory feature.</w:t>
      </w:r>
    </w:p>
    <w:p>
      <w:pPr>
        <w:pStyle w:val="ListParagraph"/>
        <w:numPr>
          <w:ilvl w:val="0"/>
          <w:numId w:val="2"/>
        </w:numPr>
        <w:spacing w:after="60" w:before="60"/>
      </w:pPr>
      <w:r>
        <w:rPr>
          <w:rFonts w:ascii="Arial" w:cs="Arial" w:eastAsia="Arial" w:hAnsi="Arial"/>
          <w:color w:val="444444"/>
          <w:sz w:val="22"/>
          <w:szCs w:val="22"/>
        </w:rPr>
        <w:t xml:space="preserve">Male calf marketplace — bull calves from high-pedigree cows listed as breeding animals with verified maternal lineage</w:t>
      </w:r>
    </w:p>
    <w:p>
      <w:pPr>
        <w:pStyle w:val="ListParagraph"/>
        <w:numPr>
          <w:ilvl w:val="0"/>
          <w:numId w:val="2"/>
        </w:numPr>
        <w:spacing w:after="60" w:before="60"/>
      </w:pPr>
      <w:r>
        <w:rPr>
          <w:rFonts w:ascii="Arial" w:cs="Arial" w:eastAsia="Arial" w:hAnsi="Arial"/>
          <w:color w:val="444444"/>
          <w:sz w:val="22"/>
          <w:szCs w:val="22"/>
        </w:rPr>
        <w:t xml:space="preserve">A2 milk lineage certification — verified Gir/Sahiwal ancestry for premium A2 market access</w:t>
      </w:r>
    </w:p>
    <w:p>
      <w:pPr>
        <w:pStyle w:val="ListParagraph"/>
        <w:numPr>
          <w:ilvl w:val="0"/>
          <w:numId w:val="2"/>
        </w:numPr>
        <w:spacing w:after="60" w:before="60"/>
      </w:pPr>
      <w:r>
        <w:rPr>
          <w:rFonts w:ascii="Arial" w:cs="Arial" w:eastAsia="Arial" w:hAnsi="Arial"/>
          <w:color w:val="444444"/>
          <w:sz w:val="22"/>
          <w:szCs w:val="22"/>
        </w:rPr>
        <w:t xml:space="preserve">Government livestock census integration — auto-generate NDDB animal registration from CattleCare lifecycle records</w:t>
      </w:r>
    </w:p>
    <w:p>
      <w:r>
        <w:br w:type="page"/>
      </w:r>
    </w:p>
    <w:p>
      <w:pPr>
        <w:pStyle w:val="Heading1"/>
        <w:spacing w:after="160" w:before="320"/>
      </w:pPr>
      <w:r>
        <w:rPr>
          <w:rFonts w:ascii="Arial" w:cs="Arial" w:eastAsia="Arial" w:hAnsi="Arial"/>
          <w:b/>
          <w:bCs/>
          <w:color w:val="1a3a1a"/>
          <w:sz w:val="36"/>
          <w:szCs w:val="36"/>
        </w:rPr>
        <w:t xml:space="preserve">17.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Cattle Lifecycle and Genealogy Tracking system introduced in v9.0 is the capstone of the CattleCare data platform. Every previous version added a layer of current-state knowledge about an animal. v9.0 adds the dimension of time — the full arc of an animal's life from first breath, and the genetic heritage she carries from generations before her.</w:t>
      </w:r>
    </w:p>
    <w:p>
      <w:pPr>
        <w:spacing w:after="0" w:before="80"/>
      </w:pPr>
    </w:p>
    <w:p>
      <w:pPr>
        <w:spacing w:after="80" w:before="80"/>
      </w:pPr>
      <w:r>
        <w:rPr>
          <w:rFonts w:ascii="Arial" w:cs="Arial" w:eastAsia="Arial" w:hAnsi="Arial"/>
          <w:color w:val="1a1a1a"/>
          <w:sz w:val="22"/>
          <w:szCs w:val="22"/>
        </w:rPr>
        <w:t xml:space="preserve">The calving event capture — combining collar-detected timing with a structured manual entry prompt — creates an immediate, real-time birth record with a precision that paper farm records cannot match. The birth time is accurate to ±15 minutes. The birth weight, ease of calving, and sire details are captured within 30 minutes of the event, while the farmer is still present and the details are fresh.</w:t>
      </w:r>
    </w:p>
    <w:p>
      <w:pPr>
        <w:spacing w:after="0" w:before="80"/>
      </w:pPr>
    </w:p>
    <w:p>
      <w:pPr>
        <w:spacing w:after="80" w:before="80"/>
      </w:pPr>
      <w:r>
        <w:rPr>
          <w:rFonts w:ascii="Arial" w:cs="Arial" w:eastAsia="Arial" w:hAnsi="Arial"/>
          <w:color w:val="1a1a1a"/>
          <w:sz w:val="22"/>
          <w:szCs w:val="22"/>
        </w:rPr>
        <w:t xml:space="preserve">The sire database integration transforms what was previously a verbal claim — "she's from a good bull" — into a verifiable fact. An AI straw batch number connects a calf to a registered bull with published Daughter Yield Deviation scores. When a buyer sees "+980kg DYD" next to the sire's name, they can look up that bull independently and confirm the number. No broker's word required.</w:t>
      </w:r>
    </w:p>
    <w:p>
      <w:pPr>
        <w:spacing w:after="0" w:before="80"/>
      </w:pPr>
    </w:p>
    <w:p>
      <w:pPr>
        <w:spacing w:after="80" w:before="80"/>
      </w:pPr>
      <w:r>
        <w:rPr>
          <w:rFonts w:ascii="Arial" w:cs="Arial" w:eastAsia="Arial" w:hAnsi="Arial"/>
          <w:color w:val="1a1a1a"/>
          <w:sz w:val="22"/>
          <w:szCs w:val="22"/>
        </w:rPr>
        <w:t xml:space="preserve">The lifetime production record — automatically compiled from all logged milk sessions across all lactations — is perhaps the most powerful commercial feature CattleCare has built. A cow with three verified improving lactations is not being sold on the basis of one good season. She is being sold on the basis of a demonstrated genetic trajectory. The buyer is not guessing at her future — they are reading her past.</w:t>
      </w:r>
    </w:p>
    <w:p>
      <w:pPr>
        <w:spacing w:after="0" w:before="80"/>
      </w:pPr>
    </w:p>
    <w:p>
      <w:pPr>
        <w:spacing w:after="80" w:before="80"/>
      </w:pPr>
      <w:r>
        <w:rPr>
          <w:rFonts w:ascii="Arial" w:cs="Arial" w:eastAsia="Arial" w:hAnsi="Arial"/>
          <w:color w:val="1a1a1a"/>
          <w:sz w:val="22"/>
          <w:szCs w:val="22"/>
        </w:rPr>
        <w:t xml:space="preserve">Combined with the maternal lineage panel showing the dam's 21,840 litres across four lactations and the granddam's estimated 18,000 litres — this is the closest thing to a financial prospectus that has ever existed for a dairy cow. It transforms cattle from an asset valued by eye to an asset valued by evidence.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8"/>
              <w:bottom w:val="single" w:color="3a4a1a" w:sz="1"/>
              <w:right w:val="single" w:color="3a4a1a" w:sz="1"/>
            </w:tcBorders>
            <w:shd w:fill="f2f5e8" w:val="clear"/>
            <w:tcMar>
              <w:top w:type="dxa" w:w="120"/>
              <w:left w:type="dxa" w:w="200"/>
              <w:bottom w:type="dxa" w:w="120"/>
              <w:right w:type="dxa" w:w="200"/>
            </w:tcMar>
          </w:tcPr>
          <w:p>
            <w:pPr>
              <w:spacing w:after="60" w:before="0"/>
            </w:pPr>
            <w:r>
              <w:rPr>
                <w:rFonts w:ascii="Arial" w:cs="Arial" w:eastAsia="Arial" w:hAnsi="Arial"/>
                <w:b/>
                <w:bCs/>
                <w:color w:val="3a4a1a"/>
                <w:sz w:val="22"/>
                <w:szCs w:val="22"/>
              </w:rPr>
              <w:t xml:space="preserve">v9.0 Lifecycle &amp; Genealogy Summary</w:t>
            </w:r>
          </w:p>
          <w:p>
            <w:pPr>
              <w:spacing w:after="40" w:before="0"/>
            </w:pPr>
            <w:r>
              <w:rPr>
                <w:rFonts w:ascii="Arial" w:cs="Arial" w:eastAsia="Arial" w:hAnsi="Arial"/>
                <w:color w:val="444444"/>
                <w:sz w:val="20"/>
                <w:szCs w:val="20"/>
              </w:rPr>
              <w:t xml:space="preserve">7 life stages tracked from newborn calf to lifetime producing cow.</w:t>
            </w:r>
          </w:p>
          <w:p>
            <w:pPr>
              <w:spacing w:after="40" w:before="0"/>
            </w:pPr>
            <w:r>
              <w:rPr>
                <w:rFonts w:ascii="Arial" w:cs="Arial" w:eastAsia="Arial" w:hAnsi="Arial"/>
                <w:color w:val="444444"/>
                <w:sz w:val="20"/>
                <w:szCs w:val="20"/>
              </w:rPr>
              <w:t xml:space="preserve">Calving event: collar detects, app prompts, farmer records — 10 fields in 2 minutes.</w:t>
            </w:r>
          </w:p>
          <w:p>
            <w:pPr>
              <w:spacing w:after="40" w:before="0"/>
            </w:pPr>
            <w:r>
              <w:rPr>
                <w:rFonts w:ascii="Arial" w:cs="Arial" w:eastAsia="Arial" w:hAnsi="Arial"/>
                <w:color w:val="444444"/>
                <w:sz w:val="20"/>
                <w:szCs w:val="20"/>
              </w:rPr>
              <w:t xml:space="preserve">Sire registry: AI straw → database-verified genetic merit scores (DYD, DF%, SCS, PL, CE%).</w:t>
            </w:r>
          </w:p>
          <w:p>
            <w:pPr>
              <w:spacing w:after="40" w:before="0"/>
            </w:pPr>
            <w:r>
              <w:rPr>
                <w:rFonts w:ascii="Arial" w:cs="Arial" w:eastAsia="Arial" w:hAnsi="Arial"/>
                <w:color w:val="444444"/>
                <w:sz w:val="20"/>
                <w:szCs w:val="20"/>
              </w:rPr>
              <w:t xml:space="preserve">Calf growth: ADG tracking against breed benchmarks from birth to first collar at weaning.</w:t>
            </w:r>
          </w:p>
          <w:p>
            <w:pPr>
              <w:spacing w:after="40" w:before="0"/>
            </w:pPr>
            <w:r>
              <w:rPr>
                <w:rFonts w:ascii="Arial" w:cs="Arial" w:eastAsia="Arial" w:hAnsi="Arial"/>
                <w:color w:val="444444"/>
                <w:sz w:val="20"/>
                <w:szCs w:val="20"/>
              </w:rPr>
              <w:t xml:space="preserve">Lifetime production: per-lactation table, lifetime totals, trend — auto-compiled.</w:t>
            </w:r>
          </w:p>
          <w:p>
            <w:pPr>
              <w:spacing w:after="40" w:before="0"/>
            </w:pPr>
            <w:r>
              <w:rPr>
                <w:rFonts w:ascii="Arial" w:cs="Arial" w:eastAsia="Arial" w:hAnsi="Arial"/>
                <w:color w:val="444444"/>
                <w:sz w:val="20"/>
                <w:szCs w:val="20"/>
              </w:rPr>
              <w:t xml:space="preserve">Maternal lineage: dam and granddam production summaries on every listing.</w:t>
            </w:r>
          </w:p>
          <w:p>
            <w:pPr>
              <w:spacing w:after="40" w:before="0"/>
            </w:pPr>
            <w:r>
              <w:rPr>
                <w:rFonts w:ascii="Arial" w:cs="Arial" w:eastAsia="Arial" w:hAnsi="Arial"/>
                <w:color w:val="444444"/>
                <w:sz w:val="20"/>
                <w:szCs w:val="20"/>
              </w:rPr>
              <w:t xml:space="preserve">Pedigree Score P1-P5: fourth marketplace dimension — genetic merit in one number.</w:t>
            </w:r>
          </w:p>
          <w:p>
            <w:pPr>
              <w:spacing w:after="40" w:before="0"/>
            </w:pPr>
            <w:r>
              <w:rPr>
                <w:rFonts w:ascii="Arial" w:cs="Arial" w:eastAsia="Arial" w:hAnsi="Arial"/>
                <w:color w:val="444444"/>
                <w:sz w:val="20"/>
                <w:szCs w:val="20"/>
              </w:rPr>
              <w:t xml:space="preserve">Herd Pipeline dashboard: every animal's life stage, upcoming milestones, strategic view.</w:t>
            </w:r>
          </w:p>
          <w:p>
            <w:pPr>
              <w:spacing w:after="40" w:before="0"/>
            </w:pPr>
            <w:r>
              <w:rPr>
                <w:rFonts w:ascii="Arial" w:cs="Arial" w:eastAsia="Arial" w:hAnsi="Arial"/>
                <w:color w:val="444444"/>
                <w:sz w:val="20"/>
                <w:szCs w:val="20"/>
              </w:rPr>
              <w:t xml:space="preserve">6 new collections + 12 new API endpoints.</w:t>
            </w:r>
          </w:p>
        </w:tc>
      </w:tr>
    </w:tbl>
    <w:p>
      <w:pPr>
        <w:spacing w:after="0" w:before="160"/>
      </w:pPr>
    </w:p>
    <w:p>
      <w:pPr>
        <w:spacing w:after="0" w:before="0"/>
        <w:jc w:val="center"/>
      </w:pPr>
      <w:r>
        <w:rPr>
          <w:rFonts w:ascii="Arial" w:cs="Arial" w:eastAsia="Arial" w:hAnsi="Arial"/>
          <w:i/>
          <w:iCs/>
          <w:color w:val="777777"/>
          <w:sz w:val="20"/>
          <w:szCs w:val="20"/>
        </w:rPr>
        <w:t xml:space="preserve">— End of Document v9.0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v9.0  |  Section 15 — Cattle Lifecycle &amp; Genealogy Tracking</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2026-04-20T05:03:53.460Z</dcterms:created>
  <dcterms:modified xsi:type="dcterms:W3CDTF">2026-04-20T05:03:53.461Z</dcterms:modified>
</cp:coreProperties>
</file>

<file path=docProps/custom.xml><?xml version="1.0" encoding="utf-8"?>
<Properties xmlns="http://schemas.openxmlformats.org/officeDocument/2006/custom-properties" xmlns:vt="http://schemas.openxmlformats.org/officeDocument/2006/docPropsVTypes"/>
</file>