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Arial" w:cs="Arial" w:eastAsia="Arial" w:hAnsi="Arial"/>
          <w:b/>
          <w:bCs/>
          <w:color w:val="777777"/>
          <w:sz w:val="24"/>
          <w:szCs w:val="24"/>
        </w:rPr>
        <w:t xml:space="preserve">PROJECT REPORT — VERSION 3.0</w:t>
      </w:r>
    </w:p>
    <w:p>
      <w:pPr>
        <w:spacing w:after="120" w:before="0"/>
        <w:jc w:val="center"/>
      </w:pPr>
      <w:r>
        <w:rPr>
          <w:rFonts w:ascii="Arial" w:cs="Arial" w:eastAsia="Arial" w:hAnsi="Arial"/>
          <w:b/>
          <w:bCs/>
          <w:color w:val="1a3a1a"/>
          <w:sz w:val="72"/>
          <w:szCs w:val="72"/>
        </w:rPr>
        <w:t xml:space="preserve">CattleCare</w:t>
      </w:r>
    </w:p>
    <w:p>
      <w:pPr>
        <w:spacing w:after="80" w:before="0"/>
        <w:jc w:val="center"/>
      </w:pPr>
      <w:r>
        <w:rPr>
          <w:rFonts w:ascii="Arial" w:cs="Arial" w:eastAsia="Arial" w:hAnsi="Arial"/>
          <w:color w:val="2e5e2e"/>
          <w:sz w:val="26"/>
          <w:szCs w:val="26"/>
        </w:rPr>
        <w:t xml:space="preserve">IoT Smart Cattle Collar + AI Health Monitoring + F2F Marketplace</w:t>
      </w:r>
    </w:p>
    <w:p>
      <w:pPr>
        <w:spacing w:after="200" w:before="0"/>
        <w:jc w:val="center"/>
      </w:pPr>
      <w:r>
        <w:rPr>
          <w:rFonts w:ascii="Arial" w:cs="Arial" w:eastAsia="Arial" w:hAnsi="Arial"/>
          <w:b/>
          <w:bCs/>
          <w:color w:val="1a5c52"/>
          <w:sz w:val="28"/>
          <w:szCs w:val="28"/>
        </w:rPr>
        <w:t xml:space="preserve">New in v3.0:  Milk Yield Recording + AI Prediction System</w:t>
      </w:r>
    </w:p>
    <w:p>
      <w:pPr>
        <w:pBdr>
          <w:top w:val="single" w:color="eaf4ea" w:sz="4"/>
        </w:pBdr>
        <w:spacing w:after="160" w:before="160"/>
        <w:jc w:val="center"/>
      </w:pPr>
    </w:p>
    <w:p>
      <w:pPr>
        <w:spacing w:after="200" w:before="0"/>
        <w:jc w:val="center"/>
      </w:pPr>
      <w:r>
        <w:rPr>
          <w:rFonts w:ascii="Arial" w:cs="Arial" w:eastAsia="Arial" w:hAnsi="Arial"/>
          <w:i/>
          <w:iCs/>
          <w:color w:val="444444"/>
          <w:sz w:val="22"/>
          <w:szCs w:val="22"/>
        </w:rPr>
        <w:t xml:space="preserve">Approach: Manual App Logging  +  AI Prediction from Collar Signals</w:t>
      </w:r>
    </w:p>
    <w:p>
      <w:pPr>
        <w:spacing w:after="0" w:before="3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Document 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3.0 — April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Builds 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v1.0 (Technical Platform) + v2.0 (F2F Marketplace)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Section Added</w:t>
            </w:r>
          </w:p>
        </w:tc>
        <w:tc>
          <w:tcPr>
            <w:tcW w:type="dxa" w:w="3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Section 12: Milk Yield Recording &amp; AI Prediction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center"/>
            </w:pPr>
            <w:r>
              <w:rPr>
                <w:rFonts w:ascii="Arial" w:cs="Arial" w:eastAsia="Arial" w:hAnsi="Arial"/>
                <w:b/>
                <w:bCs/>
                <w:color w:val="444444"/>
                <w:sz w:val="20"/>
                <w:szCs w:val="20"/>
              </w:rPr>
              <w:t xml:space="preserve">Status</w:t>
            </w:r>
          </w:p>
        </w:tc>
        <w:tc>
          <w:tcPr>
            <w:tcW w:type="dxa" w:w="3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2e5e2e"/>
                <w:sz w:val="20"/>
                <w:szCs w:val="20"/>
              </w:rPr>
              <w:t xml:space="preserve">Living Document — Updated Continuously</w:t>
            </w:r>
          </w:p>
        </w:tc>
      </w:tr>
    </w:tbl>
    <w:p>
      <w:r>
        <w:br w:type="page"/>
      </w:r>
    </w:p>
    <w:p>
      <w:pPr>
        <w:pStyle w:val="Heading1"/>
        <w:spacing w:after="160" w:before="320"/>
      </w:pPr>
      <w:r>
        <w:rPr>
          <w:rFonts w:ascii="Arial" w:cs="Arial" w:eastAsia="Arial" w:hAnsi="Arial"/>
          <w:b/>
          <w:bCs/>
          <w:color w:val="1a3a1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a3a1a"/>
          <w:sz w:val="36"/>
          <w:szCs w:val="36"/>
        </w:rPr>
        <w:t xml:space="preserve">12. Milk Yield Recording &amp; AI Prediction System</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Milk yield is the single most important commercial metric for a dairy cow. A buyer purchasing cattle wants to know: how much milk does this cow produce, and will that continue? For sellers, proving milk yield history adds significant value to a listing. For farmers managing a herd, knowing expected yield per cow helps plan feed, breeding, and sales decisions.</w:t>
      </w:r>
    </w:p>
    <w:p>
      <w:pPr>
        <w:spacing w:after="0" w:before="80"/>
      </w:pPr>
    </w:p>
    <w:p>
      <w:pPr>
        <w:spacing w:after="80" w:before="80"/>
      </w:pPr>
      <w:r>
        <w:rPr>
          <w:rFonts w:ascii="Arial" w:cs="Arial" w:eastAsia="Arial" w:hAnsi="Arial"/>
          <w:color w:val="1a1a1a"/>
          <w:sz w:val="22"/>
          <w:szCs w:val="22"/>
        </w:rPr>
        <w:t xml:space="preserve">CattleCare v3.0 introduces a two-component milk yield system designed specifically for the reality of Indian household dairy farming — where automatic milking machines are rare, smartphones are the primary technology, and simplicity is essential for adoption.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Design Principle — Practical for Indian Dairy Households</w:t>
            </w:r>
          </w:p>
          <w:p>
            <w:pPr>
              <w:spacing w:after="40" w:before="0"/>
            </w:pPr>
            <w:r>
              <w:rPr>
                <w:rFonts w:ascii="Arial" w:cs="Arial" w:eastAsia="Arial" w:hAnsi="Arial"/>
                <w:color w:val="444444"/>
                <w:sz w:val="20"/>
                <w:szCs w:val="20"/>
              </w:rPr>
              <w:t xml:space="preserve">No expensive hardware required. No automatic milking machines. No load cells.</w:t>
            </w:r>
          </w:p>
          <w:p>
            <w:pPr>
              <w:spacing w:after="40" w:before="0"/>
            </w:pPr>
            <w:r>
              <w:rPr>
                <w:rFonts w:ascii="Arial" w:cs="Arial" w:eastAsia="Arial" w:hAnsi="Arial"/>
                <w:color w:val="444444"/>
                <w:sz w:val="20"/>
                <w:szCs w:val="20"/>
              </w:rPr>
              <w:t xml:space="preserve">Component 1: Manual logging via the existing CattleCare mobile app — farmer enters yield after each milking.</w:t>
            </w:r>
          </w:p>
          <w:p>
            <w:pPr>
              <w:spacing w:after="40" w:before="0"/>
            </w:pPr>
            <w:r>
              <w:rPr>
                <w:rFonts w:ascii="Arial" w:cs="Arial" w:eastAsia="Arial" w:hAnsi="Arial"/>
                <w:color w:val="444444"/>
                <w:sz w:val="20"/>
                <w:szCs w:val="20"/>
              </w:rPr>
              <w:t xml:space="preserve">Component 2: AI prediction engine running on collar sensor data — fills gaps, predicts future yield, catches anomalies.</w:t>
            </w:r>
          </w:p>
          <w:p>
            <w:pPr>
              <w:spacing w:after="40" w:before="0"/>
            </w:pPr>
            <w:r>
              <w:rPr>
                <w:rFonts w:ascii="Arial" w:cs="Arial" w:eastAsia="Arial" w:hAnsi="Arial"/>
                <w:color w:val="444444"/>
                <w:sz w:val="20"/>
                <w:szCs w:val="20"/>
              </w:rPr>
              <w:t xml:space="preserve">Both components work independently. Together they create a complete, verified milk production history.</w:t>
            </w:r>
          </w:p>
          <w:p>
            <w:pPr>
              <w:spacing w:after="40" w:before="0"/>
            </w:pPr>
            <w:r>
              <w:rPr>
                <w:rFonts w:ascii="Arial" w:cs="Arial" w:eastAsia="Arial" w:hAnsi="Arial"/>
                <w:color w:val="444444"/>
                <w:sz w:val="20"/>
                <w:szCs w:val="20"/>
              </w:rPr>
              <w:t xml:space="preserve">The more a farmer logs, the more accurate the AI becomes for that individual cow.</w:t>
            </w:r>
          </w:p>
        </w:tc>
      </w:tr>
    </w:tbl>
    <w:p>
      <w:pPr>
        <w:spacing w:after="0" w:before="120"/>
      </w:pPr>
    </w:p>
    <w:p>
      <w:pPr>
        <w:pStyle w:val="Heading2"/>
        <w:spacing w:after="120" w:before="240"/>
      </w:pPr>
      <w:r>
        <w:rPr>
          <w:rFonts w:ascii="Arial" w:cs="Arial" w:eastAsia="Arial" w:hAnsi="Arial"/>
          <w:b/>
          <w:bCs/>
          <w:color w:val="2e5e2e"/>
          <w:sz w:val="28"/>
          <w:szCs w:val="28"/>
        </w:rPr>
        <w:t xml:space="preserve">12.1 Why Milk Yield Data Is Critical for the Marketplace</w:t>
      </w:r>
    </w:p>
    <w:p>
      <w:pPr>
        <w:spacing w:after="80" w:before="80"/>
      </w:pPr>
      <w:r>
        <w:rPr>
          <w:rFonts w:ascii="Arial" w:cs="Arial" w:eastAsia="Arial" w:hAnsi="Arial"/>
          <w:color w:val="1a1a1a"/>
          <w:sz w:val="22"/>
          <w:szCs w:val="22"/>
        </w:rPr>
        <w:t xml:space="preserve">From a buyer's perspective, the health grade (S/A/B/C/D) tells them the cow is healthy — but it does not tell them how productive the cow is. Two Grade A cows of the same breed and age can produce 8 litres/day and 18 litres/day respectively. This difference determines the entire return on investment for the buyer.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 Question</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Without Milk Data</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With CattleCare Milk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How much milk does she give?</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Seller's verbal claim — unverifiable</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90-day logged average with per-session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Is production consistent?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 way to know</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Day-by-day trend chart visible in Health Passport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Will yield drop after purchase?</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Guess based on age and breed</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AI lactation curve predicts 30-day forward yield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Is the cow at peak or declining?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Unknown — huge risk for buyer</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Days In Milk (DIM) tracked from calving date, lactation stage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 is the ROI of buying?</w:t>
            </w:r>
          </w:p>
        </w:tc>
        <w:tc>
          <w:tcPr>
            <w:tcW w:type="dxa" w:w="348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Cannot calculate — too much uncertainty</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App shows estimated monthly milk revenue based on local milk price</w:t>
            </w:r>
          </w:p>
        </w:tc>
      </w:tr>
    </w:tbl>
    <w:p>
      <w:pPr>
        <w:spacing w:after="0" w:before="120"/>
      </w:pPr>
    </w:p>
    <w:p>
      <w:pPr>
        <w:pStyle w:val="Heading2"/>
        <w:spacing w:after="120" w:before="240"/>
      </w:pPr>
      <w:r>
        <w:rPr>
          <w:rFonts w:ascii="Arial" w:cs="Arial" w:eastAsia="Arial" w:hAnsi="Arial"/>
          <w:b/>
          <w:bCs/>
          <w:color w:val="2e5e2e"/>
          <w:sz w:val="28"/>
          <w:szCs w:val="28"/>
        </w:rPr>
        <w:t xml:space="preserve">12.2 Component 1 — Manual Milk Logging via App</w:t>
      </w:r>
    </w:p>
    <w:p>
      <w:pPr>
        <w:spacing w:after="80" w:before="80"/>
      </w:pPr>
      <w:r>
        <w:rPr>
          <w:rFonts w:ascii="Arial" w:cs="Arial" w:eastAsia="Arial" w:hAnsi="Arial"/>
          <w:color w:val="1a1a1a"/>
          <w:sz w:val="22"/>
          <w:szCs w:val="22"/>
        </w:rPr>
        <w:t xml:space="preserve">Manual logging is the foundation of the milk yield system. It requires zero additional hardware, works on any smartphone, and takes less than 15 seconds per milking session. The design prioritises speed and simplicity above everything else.</w:t>
      </w:r>
    </w:p>
    <w:p>
      <w:pPr>
        <w:spacing w:after="0" w:before="80"/>
      </w:pPr>
    </w:p>
    <w:p>
      <w:pPr>
        <w:pStyle w:val="Heading3"/>
        <w:spacing w:after="80" w:before="180"/>
      </w:pPr>
      <w:r>
        <w:rPr>
          <w:rFonts w:ascii="Arial" w:cs="Arial" w:eastAsia="Arial" w:hAnsi="Arial"/>
          <w:b/>
          <w:bCs/>
          <w:color w:val="1a3a5c"/>
          <w:sz w:val="24"/>
          <w:szCs w:val="24"/>
        </w:rPr>
        <w:t xml:space="preserve">12.2.1 Logging Flow — What the Farmer Does</w:t>
      </w:r>
    </w:p>
    <w:p>
      <w:pPr>
        <w:pStyle w:val="ListParagraph"/>
        <w:numPr>
          <w:ilvl w:val="0"/>
          <w:numId w:val="2"/>
        </w:numPr>
        <w:spacing w:after="60" w:before="60"/>
      </w:pPr>
      <w:r>
        <w:rPr>
          <w:rFonts w:ascii="Arial" w:cs="Arial" w:eastAsia="Arial" w:hAnsi="Arial"/>
          <w:color w:val="444444"/>
          <w:sz w:val="22"/>
          <w:szCs w:val="22"/>
        </w:rPr>
        <w:t xml:space="preserve">After each milking session, farmer opens CattleCare app and taps the "Log Milk" button on the cow's profile or on the dashboard quick-action panel</w:t>
      </w:r>
    </w:p>
    <w:p>
      <w:pPr>
        <w:pStyle w:val="ListParagraph"/>
        <w:numPr>
          <w:ilvl w:val="0"/>
          <w:numId w:val="2"/>
        </w:numPr>
        <w:spacing w:after="60" w:before="60"/>
      </w:pPr>
      <w:r>
        <w:rPr>
          <w:rFonts w:ascii="Arial" w:cs="Arial" w:eastAsia="Arial" w:hAnsi="Arial"/>
          <w:color w:val="444444"/>
          <w:sz w:val="22"/>
          <w:szCs w:val="22"/>
        </w:rPr>
        <w:t xml:space="preserve">App shows a simple entry screen: the cow name is pre-filled (auto-detected if only one cow was milked, or selectable from a list)</w:t>
      </w:r>
    </w:p>
    <w:p>
      <w:pPr>
        <w:pStyle w:val="ListParagraph"/>
        <w:numPr>
          <w:ilvl w:val="0"/>
          <w:numId w:val="2"/>
        </w:numPr>
        <w:spacing w:after="60" w:before="60"/>
      </w:pPr>
      <w:r>
        <w:rPr>
          <w:rFonts w:ascii="Arial" w:cs="Arial" w:eastAsia="Arial" w:hAnsi="Arial"/>
          <w:color w:val="444444"/>
          <w:sz w:val="22"/>
          <w:szCs w:val="22"/>
        </w:rPr>
        <w:t xml:space="preserve">Farmer enters the milk volume in litres using a large number pad (e.g., 8.5)</w:t>
      </w:r>
    </w:p>
    <w:p>
      <w:pPr>
        <w:pStyle w:val="ListParagraph"/>
        <w:numPr>
          <w:ilvl w:val="0"/>
          <w:numId w:val="2"/>
        </w:numPr>
        <w:spacing w:after="60" w:before="60"/>
      </w:pPr>
      <w:r>
        <w:rPr>
          <w:rFonts w:ascii="Arial" w:cs="Arial" w:eastAsia="Arial" w:hAnsi="Arial"/>
          <w:color w:val="444444"/>
          <w:sz w:val="22"/>
          <w:szCs w:val="22"/>
        </w:rPr>
        <w:t xml:space="preserve">App auto-fills: date, time, and milking session (Morning / Evening / Night) based on current time</w:t>
      </w:r>
    </w:p>
    <w:p>
      <w:pPr>
        <w:pStyle w:val="ListParagraph"/>
        <w:numPr>
          <w:ilvl w:val="0"/>
          <w:numId w:val="2"/>
        </w:numPr>
        <w:spacing w:after="60" w:before="60"/>
      </w:pPr>
      <w:r>
        <w:rPr>
          <w:rFonts w:ascii="Arial" w:cs="Arial" w:eastAsia="Arial" w:hAnsi="Arial"/>
          <w:color w:val="444444"/>
          <w:sz w:val="22"/>
          <w:szCs w:val="22"/>
        </w:rPr>
        <w:t xml:space="preserve">Farmer optionally notes any observation: "slightly less today", "calf fed first", "heat detected"</w:t>
      </w:r>
    </w:p>
    <w:p>
      <w:pPr>
        <w:pStyle w:val="ListParagraph"/>
        <w:numPr>
          <w:ilvl w:val="0"/>
          <w:numId w:val="2"/>
        </w:numPr>
        <w:spacing w:after="60" w:before="60"/>
      </w:pPr>
      <w:r>
        <w:rPr>
          <w:rFonts w:ascii="Arial" w:cs="Arial" w:eastAsia="Arial" w:hAnsi="Arial"/>
          <w:color w:val="444444"/>
          <w:sz w:val="22"/>
          <w:szCs w:val="22"/>
        </w:rPr>
        <w:t xml:space="preserve">Tap Save — that's it. The entry is synced to cloud within seconds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Speed Design — 15 Seconds to Log</w:t>
            </w:r>
          </w:p>
          <w:p>
            <w:pPr>
              <w:spacing w:after="40" w:before="0"/>
            </w:pPr>
            <w:r>
              <w:rPr>
                <w:rFonts w:ascii="Arial" w:cs="Arial" w:eastAsia="Arial" w:hAnsi="Arial"/>
                <w:color w:val="444444"/>
                <w:sz w:val="20"/>
                <w:szCs w:val="20"/>
              </w:rPr>
              <w:t xml:space="preserve">The logging screen opens with one tap from the main cow card.</w:t>
            </w:r>
          </w:p>
          <w:p>
            <w:pPr>
              <w:spacing w:after="40" w:before="0"/>
            </w:pPr>
            <w:r>
              <w:rPr>
                <w:rFonts w:ascii="Arial" w:cs="Arial" w:eastAsia="Arial" w:hAnsi="Arial"/>
                <w:color w:val="444444"/>
                <w:sz w:val="20"/>
                <w:szCs w:val="20"/>
              </w:rPr>
              <w:t xml:space="preserve">Time and session (morning/evening) are auto-detected from phone clock.</w:t>
            </w:r>
          </w:p>
          <w:p>
            <w:pPr>
              <w:spacing w:after="40" w:before="0"/>
            </w:pPr>
            <w:r>
              <w:rPr>
                <w:rFonts w:ascii="Arial" w:cs="Arial" w:eastAsia="Arial" w:hAnsi="Arial"/>
                <w:color w:val="444444"/>
                <w:sz w:val="20"/>
                <w:szCs w:val="20"/>
              </w:rPr>
              <w:t xml:space="preserve">Number pad is large and simple — designed for farmers with basic smartphone literacy.</w:t>
            </w:r>
          </w:p>
          <w:p>
            <w:pPr>
              <w:spacing w:after="40" w:before="0"/>
            </w:pPr>
            <w:r>
              <w:rPr>
                <w:rFonts w:ascii="Arial" w:cs="Arial" w:eastAsia="Arial" w:hAnsi="Arial"/>
                <w:color w:val="444444"/>
                <w:sz w:val="20"/>
                <w:szCs w:val="20"/>
              </w:rPr>
              <w:t xml:space="preserve">Voice input option available in Hindi and regional languages for even faster entry.</w:t>
            </w:r>
          </w:p>
          <w:p>
            <w:pPr>
              <w:spacing w:after="40" w:before="0"/>
            </w:pPr>
            <w:r>
              <w:rPr>
                <w:rFonts w:ascii="Arial" w:cs="Arial" w:eastAsia="Arial" w:hAnsi="Arial"/>
                <w:color w:val="444444"/>
                <w:sz w:val="20"/>
                <w:szCs w:val="20"/>
              </w:rPr>
              <w:t xml:space="preserve">For farmers who milk multiple cows, a "batch log" screen allows entering all cows in one session.</w:t>
            </w:r>
          </w:p>
        </w:tc>
      </w:tr>
    </w:tbl>
    <w:p>
      <w:pPr>
        <w:spacing w:after="0" w:before="120"/>
      </w:pPr>
    </w:p>
    <w:p>
      <w:pPr>
        <w:pStyle w:val="Heading3"/>
        <w:spacing w:after="80" w:before="180"/>
      </w:pPr>
      <w:r>
        <w:rPr>
          <w:rFonts w:ascii="Arial" w:cs="Arial" w:eastAsia="Arial" w:hAnsi="Arial"/>
          <w:b/>
          <w:bCs/>
          <w:color w:val="1a3a5c"/>
          <w:sz w:val="24"/>
          <w:szCs w:val="24"/>
        </w:rPr>
        <w:t xml:space="preserve">12.2.2 What Gets Stored Per Log Entry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 Value</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COW-112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Links to cow profile and all sensor readings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2026-04-15 06:32:00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Time-series storage; matches with collar readings at same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 evening / night classification for daily pattern analysis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yield_litres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8.5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metric — stored as float to 1 decimal place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days_in_milk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from last calving date in repro history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farmer_note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"calf fed first"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 text; used as context signal in AI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collar_readings_ref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[reading_id_1,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Array of collar reading IDs within ±15 min — AI training linkage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logged_by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farmer_user_id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KYC-verified farmer ID — ensures log is from actual registered farmer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Distinguishes from AI-predicted entries; shown differently in UI</w:t>
            </w:r>
          </w:p>
        </w:tc>
      </w:tr>
    </w:tbl>
    <w:p>
      <w:pPr>
        <w:spacing w:after="0" w:before="120"/>
      </w:pPr>
    </w:p>
    <w:p>
      <w:pPr>
        <w:pStyle w:val="Heading3"/>
        <w:spacing w:after="80" w:before="180"/>
      </w:pPr>
      <w:r>
        <w:rPr>
          <w:rFonts w:ascii="Arial" w:cs="Arial" w:eastAsia="Arial" w:hAnsi="Arial"/>
          <w:b/>
          <w:bCs/>
          <w:color w:val="1a3a5c"/>
          <w:sz w:val="24"/>
          <w:szCs w:val="24"/>
        </w:rPr>
        <w:t xml:space="preserve">12.2.3 Minimum Logging Requirements for Marketplace Listing</w:t>
      </w:r>
    </w:p>
    <w:p>
      <w:pPr>
        <w:spacing w:after="80" w:before="80"/>
      </w:pPr>
      <w:r>
        <w:rPr>
          <w:rFonts w:ascii="Arial" w:cs="Arial" w:eastAsia="Arial" w:hAnsi="Arial"/>
          <w:color w:val="1a1a1a"/>
          <w:sz w:val="22"/>
          <w:szCs w:val="22"/>
        </w:rPr>
        <w:t xml:space="preserve">To include milk yield data in the Health Passport and marketplace listing, the following minimum logging history is required. This ensures the data shown to buyers is statistically meaningful: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Grade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Logging Period</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 Log Entries</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Displayed in Passport as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S (Premium Gold)</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150+ entries (avg 1.7/day)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90-day chart + 30-day AI forecast</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A (Verified Healthy)</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60 days</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90+ entries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60-day chart + 14-day AI forecast</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 (Standard)</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30 days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45+ entries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chart + 7-day AI forecast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 / 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15 days min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20+ entries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Limited data — AI prediction only, labelled as estimate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milk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Not applicable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logs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Collar-only listing — no yield data shown</w:t>
            </w:r>
          </w:p>
        </w:tc>
      </w:tr>
    </w:tbl>
    <w:p>
      <w:pPr>
        <w:spacing w:after="0" w:before="80"/>
      </w:pPr>
    </w:p>
    <w:p>
      <w:pPr>
        <w:spacing w:after="80" w:before="80"/>
      </w:pPr>
      <w:r>
        <w:rPr>
          <w:rFonts w:ascii="Arial" w:cs="Arial" w:eastAsia="Arial" w:hAnsi="Arial"/>
          <w:color w:val="1a1a1a"/>
          <w:sz w:val="22"/>
          <w:szCs w:val="22"/>
        </w:rPr>
        <w:t xml:space="preserve">A listing with no milk log data is still valid on the marketplace — the health grade stands alone. However, listings with verified milk data receive a "Milk Verified" badge and rank higher in buyer search results. This incentivises farmers to log diligently.</w:t>
      </w:r>
    </w:p>
    <w:p>
      <w:pPr>
        <w:spacing w:after="0" w:before="120"/>
      </w:pPr>
    </w:p>
    <w:p>
      <w:pPr>
        <w:pStyle w:val="Heading3"/>
        <w:spacing w:after="80" w:before="180"/>
      </w:pPr>
      <w:r>
        <w:rPr>
          <w:rFonts w:ascii="Arial" w:cs="Arial" w:eastAsia="Arial" w:hAnsi="Arial"/>
          <w:b/>
          <w:bCs/>
          <w:color w:val="1a3a5c"/>
          <w:sz w:val="24"/>
          <w:szCs w:val="24"/>
        </w:rPr>
        <w:t xml:space="preserve">12.2.4 Data Integrity — Preventing Fake Logs</w:t>
      </w:r>
    </w:p>
    <w:p>
      <w:pPr>
        <w:spacing w:after="80" w:before="80"/>
      </w:pPr>
      <w:r>
        <w:rPr>
          <w:rFonts w:ascii="Arial" w:cs="Arial" w:eastAsia="Arial" w:hAnsi="Arial"/>
          <w:color w:val="1a1a1a"/>
          <w:sz w:val="22"/>
          <w:szCs w:val="22"/>
        </w:rPr>
        <w:t xml:space="preserve">Since milk logs are manually entered, the system uses multiple signals to detect implausible or fabricated entries: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Integrity Check</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Works</w:t>
            </w:r>
          </w:p>
        </w:tc>
        <w:tc>
          <w:tcPr>
            <w:tcW w:type="dxa" w:w="32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 if Failed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 correlation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 yield is compared against rumination and activity at same time. Very high yield with low rumination is flagged.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Entry marked "Review Flagged" — not removed but flagged in passport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 curve plausibility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 yield must fall within ±3 standard deviations of expected yield for that DIM and breed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Outlier entries auto-flagged for farmer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 frequency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two logs for same cow within 3 hours (minimum milking gap)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Second entry within 3h blocked with error message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Sudden large jump detection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increase &gt;40% vs previous session without matching rumination increase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Flagged for farmer review — farmer must confirm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KYC-bound logging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Only the registered farmer (Aadhaar-verified) for that cow can log entries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Prevents third parties from inflating another farmer's cow yield</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12.3 Component 2 — AI Milk Yield Prediction Engine</w:t>
      </w:r>
    </w:p>
    <w:p>
      <w:pPr>
        <w:spacing w:after="80" w:before="80"/>
      </w:pPr>
      <w:r>
        <w:rPr>
          <w:rFonts w:ascii="Arial" w:cs="Arial" w:eastAsia="Arial" w:hAnsi="Arial"/>
          <w:color w:val="1a1a1a"/>
          <w:sz w:val="22"/>
          <w:szCs w:val="22"/>
        </w:rPr>
        <w:t xml:space="preserve">The AI prediction engine uses the collar's existing sensor streams — which the farmer is already paying for — to predict milk yield even on days when no manual log is entered, and to forecast future yield for buyers. No additional hardware is required.</w:t>
      </w:r>
    </w:p>
    <w:p>
      <w:pPr>
        <w:spacing w:after="0" w:before="80"/>
      </w:pPr>
    </w:p>
    <w:p>
      <w:pPr>
        <w:pStyle w:val="Heading3"/>
        <w:spacing w:after="80" w:before="180"/>
      </w:pPr>
      <w:r>
        <w:rPr>
          <w:rFonts w:ascii="Arial" w:cs="Arial" w:eastAsia="Arial" w:hAnsi="Arial"/>
          <w:b/>
          <w:bCs/>
          <w:color w:val="1a3a5c"/>
          <w:sz w:val="24"/>
          <w:szCs w:val="24"/>
        </w:rPr>
        <w:t xml:space="preserve">12.3.1 Why Collar Data Predicts Milk Yield</w:t>
      </w:r>
    </w:p>
    <w:p>
      <w:pPr>
        <w:spacing w:after="80" w:before="80"/>
      </w:pPr>
      <w:r>
        <w:rPr>
          <w:rFonts w:ascii="Arial" w:cs="Arial" w:eastAsia="Arial" w:hAnsi="Arial"/>
          <w:color w:val="1a1a1a"/>
          <w:sz w:val="22"/>
          <w:szCs w:val="22"/>
        </w:rPr>
        <w:t xml:space="preserve">Milk production in dairy cattle is governed by feed intake, health status, and lactation stage. All three are measurable through the existing collar sensors: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Collar Signal</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Sensor</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Correlation</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Predicts Milk Yield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cycles/hr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INMP441 Mic</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 = 0.78 (Very Strong)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 = feed digestion. More digestion = more energy available for milk synthesis. Single strongest collar predictor.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Grazing time (hours)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 = 0.71 (Strong)</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Direct feed intake proxy. Cows grazing 8+ hrs/day produce significantly more than those grazing 4 hrs.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Activity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MPU-6050 IMU</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 = 0.62 (Strong)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healthy cows produce more. Lethargy (low activity) precedes yield drop by 12-24 hours.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Body temperature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DS18B20</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r = -0.68 (Inverse)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Every 1°C fever reduces milk yield 15-20% on that day and following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Heart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MAX30102</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r = -0.44 (Moderate)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Elevated HR = physiological stress. Stress is one of the top causes of sudden yield drop.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 In Milk (DIM)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Calving date (repro)</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r = 0.91 (Dominant)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 curve shape is highly consistent by breed. DIM position tells you where on the curve a cow is. Most powerful single predictor.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Estrus cycle stage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LMT70 + IMU</w:t>
            </w:r>
          </w:p>
        </w:tc>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tcPr>
          <w:p>
            <w:r>
              <w:rPr>
                <w:rFonts w:ascii="Arial" w:cs="Arial" w:eastAsia="Arial" w:hAnsi="Arial"/>
                <w:b w:val="false"/>
                <w:bCs w:val="false"/>
                <w:color w:val="c97d20"/>
                <w:sz w:val="20"/>
                <w:szCs w:val="20"/>
              </w:rPr>
              <w:t xml:space="preserve">r = -0.35 (Moderate)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yield dips 5-12% during active estrus. The collar already detects estrus — this flag reduces prediction error.</w:t>
            </w:r>
          </w:p>
        </w:tc>
      </w:tr>
    </w:tbl>
    <w:p>
      <w:pPr>
        <w:spacing w:after="0" w:before="120"/>
      </w:pPr>
    </w:p>
    <w:p>
      <w:pPr>
        <w:pStyle w:val="Heading3"/>
        <w:spacing w:after="80" w:before="180"/>
      </w:pPr>
      <w:r>
        <w:rPr>
          <w:rFonts w:ascii="Arial" w:cs="Arial" w:eastAsia="Arial" w:hAnsi="Arial"/>
          <w:b/>
          <w:bCs/>
          <w:color w:val="1a3a5c"/>
          <w:sz w:val="24"/>
          <w:szCs w:val="24"/>
        </w:rPr>
        <w:t xml:space="preserve">12.3.2 The Prediction Model — Architecture</w:t>
      </w:r>
    </w:p>
    <w:p>
      <w:pPr>
        <w:spacing w:after="80" w:before="80"/>
      </w:pPr>
      <w:r>
        <w:rPr>
          <w:rFonts w:ascii="Arial" w:cs="Arial" w:eastAsia="Arial" w:hAnsi="Arial"/>
          <w:color w:val="1a1a1a"/>
          <w:sz w:val="22"/>
          <w:szCs w:val="22"/>
        </w:rPr>
        <w:t xml:space="preserve">The AI model uses a two-stage architecture. Stage 1 establishes the expected lactation curve for the cow using breed and DIM. Stage 2 applies daily adjustments based on real-time collar signals. This separation makes the model explainable — the farmer can see why yield was predicted to be lower on a given day.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 Component</w:t>
            </w:r>
          </w:p>
        </w:tc>
        <w:tc>
          <w:tcPr>
            <w:tcW w:type="dxa" w:w="6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r>
      <w:tr>
        <w:tc>
          <w:tcPr>
            <w:tcW w:type="dxa" w:w="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bCs/>
                <w:color w:val="b8860b"/>
                <w:sz w:val="20"/>
                <w:szCs w:val="20"/>
              </w:rPr>
              <w:t xml:space="preserve">1</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Lactation Curve Model (Base)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19"/>
                <w:szCs w:val="19"/>
              </w:rPr>
              <w:t xml:space="preserve">Uses the Wood Lactation Curve formula: Y(t) = a × t^b × e^(-c×t)</w:t>
            </w:r>
          </w:p>
          <w:p>
            <w:pPr>
              <w:spacing w:after="0" w:before="40"/>
            </w:pPr>
            <w:r>
              <w:rPr>
                <w:rFonts w:ascii="Arial" w:cs="Arial" w:eastAsia="Arial" w:hAnsi="Arial"/>
                <w:color w:val="444444"/>
                <w:sz w:val="19"/>
                <w:szCs w:val="19"/>
              </w:rPr>
              <w:t xml:space="preserve">Parameters a, b, c calibrated per breed (HF Cross, Gir, Sahiwal, Jersey)</w:t>
            </w:r>
          </w:p>
          <w:p>
            <w:pPr>
              <w:spacing w:after="0" w:before="40"/>
            </w:pPr>
            <w:r>
              <w:rPr>
                <w:rFonts w:ascii="Arial" w:cs="Arial" w:eastAsia="Arial" w:hAnsi="Arial"/>
                <w:color w:val="444444"/>
                <w:sz w:val="19"/>
                <w:szCs w:val="19"/>
              </w:rPr>
              <w:t xml:space="preserve">Input: Days In Milk (DIM) from last calving date</w:t>
            </w:r>
          </w:p>
          <w:p>
            <w:pPr>
              <w:spacing w:after="0" w:before="40"/>
            </w:pPr>
            <w:r>
              <w:rPr>
                <w:rFonts w:ascii="Arial" w:cs="Arial" w:eastAsia="Arial" w:hAnsi="Arial"/>
                <w:color w:val="444444"/>
                <w:sz w:val="19"/>
                <w:szCs w:val="19"/>
              </w:rPr>
              <w:t xml:space="preserve">Output: Expected baseline yield for that breed at that lactation day</w:t>
            </w:r>
          </w:p>
          <w:p>
            <w:pPr>
              <w:spacing w:after="0" w:before="40"/>
            </w:pPr>
            <w:r>
              <w:rPr>
                <w:rFonts w:ascii="Arial" w:cs="Arial" w:eastAsia="Arial" w:hAnsi="Arial"/>
                <w:color w:val="444444"/>
                <w:sz w:val="19"/>
                <w:szCs w:val="19"/>
              </w:rPr>
              <w:t xml:space="preserve">This is the "what should she produce today" before health factors</w:t>
            </w:r>
          </w:p>
        </w:tc>
      </w:tr>
      <w:tr>
        <w:tc>
          <w:tcPr>
            <w:tcW w:type="dxa" w:w="6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pPr>
              <w:jc w:val="center"/>
            </w:pPr>
            <w:r>
              <w:rPr>
                <w:rFonts w:ascii="Arial" w:cs="Arial" w:eastAsia="Arial" w:hAnsi="Arial"/>
                <w:b/>
                <w:bCs/>
                <w:color w:val="1a5c52"/>
                <w:sz w:val="20"/>
                <w:szCs w:val="20"/>
              </w:rPr>
              <w:t xml:space="preserve">2</w:t>
            </w:r>
          </w:p>
        </w:tc>
        <w:tc>
          <w:tcPr>
            <w:tcW w:type="dxa" w:w="24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Adjustment Model (Collar Signals)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19"/>
                <w:szCs w:val="19"/>
              </w:rPr>
              <w:t xml:space="preserve">Gradient Boosted Trees (XGBoost) trained on historical manual logs + collar data</w:t>
            </w:r>
          </w:p>
          <w:p>
            <w:pPr>
              <w:spacing w:after="0" w:before="40"/>
            </w:pPr>
            <w:r>
              <w:rPr>
                <w:rFonts w:ascii="Arial" w:cs="Arial" w:eastAsia="Arial" w:hAnsi="Arial"/>
                <w:color w:val="444444"/>
                <w:sz w:val="19"/>
                <w:szCs w:val="19"/>
              </w:rPr>
              <w:t xml:space="preserve">Features: rumination (24h avg), grazing hours, activity score, body temp, HR, estrus flag</w:t>
            </w:r>
          </w:p>
          <w:p>
            <w:pPr>
              <w:spacing w:after="0" w:before="40"/>
            </w:pPr>
            <w:r>
              <w:rPr>
                <w:rFonts w:ascii="Arial" w:cs="Arial" w:eastAsia="Arial" w:hAnsi="Arial"/>
                <w:color w:val="444444"/>
                <w:sz w:val="19"/>
                <w:szCs w:val="19"/>
              </w:rPr>
              <w:t xml:space="preserve">Output: Yield adjustment factor (multiplier on Stage 1 baseline)</w:t>
            </w:r>
          </w:p>
          <w:p>
            <w:pPr>
              <w:spacing w:after="0" w:before="40"/>
            </w:pPr>
            <w:r>
              <w:rPr>
                <w:rFonts w:ascii="Arial" w:cs="Arial" w:eastAsia="Arial" w:hAnsi="Arial"/>
                <w:color w:val="444444"/>
                <w:sz w:val="19"/>
                <w:szCs w:val="19"/>
              </w:rPr>
              <w:t xml:space="preserve">Example: baseline 12L × 0.82 adjustment (fever) = predicted 9.8L</w:t>
            </w:r>
          </w:p>
          <w:p>
            <w:pPr>
              <w:spacing w:after="0" w:before="40"/>
            </w:pPr>
            <w:r>
              <w:rPr>
                <w:rFonts w:ascii="Arial" w:cs="Arial" w:eastAsia="Arial" w:hAnsi="Arial"/>
                <w:color w:val="444444"/>
                <w:sz w:val="19"/>
                <w:szCs w:val="19"/>
              </w:rPr>
              <w:t xml:space="preserve">Model is retrained per cow as more manual logs accumulate (personalisation)</w:t>
            </w:r>
          </w:p>
        </w:tc>
      </w:tr>
      <w:tr>
        <w:tc>
          <w:tcPr>
            <w:tcW w:type="dxa" w:w="6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pPr>
              <w:jc w:val="center"/>
            </w:pPr>
            <w:r>
              <w:rPr>
                <w:rFonts w:ascii="Arial" w:cs="Arial" w:eastAsia="Arial" w:hAnsi="Arial"/>
                <w:b/>
                <w:bCs/>
                <w:color w:val="3d1a5c"/>
                <w:sz w:val="20"/>
                <w:szCs w:val="20"/>
              </w:rPr>
              <w:t xml:space="preserve">3</w:t>
            </w:r>
          </w:p>
        </w:tc>
        <w:tc>
          <w:tcPr>
            <w:tcW w:type="dxa" w:w="2400"/>
            <w:tcBorders>
              <w:top w:val="single" w:color="cccccc" w:sz="1"/>
              <w:left w:val="single" w:color="cccccc" w:sz="1"/>
              <w:bottom w:val="single" w:color="cccccc" w:sz="1"/>
              <w:right w:val="single" w:color="cccccc" w:sz="1"/>
            </w:tcBorders>
            <w:shd w:fill="f0eaf8"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Confidence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1a1a1a"/>
                <w:sz w:val="19"/>
                <w:szCs w:val="19"/>
              </w:rPr>
              <w:t xml:space="preserve">Each prediction carries a confidence level: High / Medium / Estimate</w:t>
            </w:r>
          </w:p>
          <w:p>
            <w:pPr>
              <w:spacing w:after="0" w:before="40"/>
            </w:pPr>
            <w:r>
              <w:rPr>
                <w:rFonts w:ascii="Arial" w:cs="Arial" w:eastAsia="Arial" w:hAnsi="Arial"/>
                <w:color w:val="444444"/>
                <w:sz w:val="19"/>
                <w:szCs w:val="19"/>
              </w:rPr>
              <w:t xml:space="preserve">High: 30+ manual logs for this cow — model is well-calibrated</w:t>
            </w:r>
          </w:p>
          <w:p>
            <w:pPr>
              <w:spacing w:after="0" w:before="40"/>
            </w:pPr>
            <w:r>
              <w:rPr>
                <w:rFonts w:ascii="Arial" w:cs="Arial" w:eastAsia="Arial" w:hAnsi="Arial"/>
                <w:color w:val="444444"/>
                <w:sz w:val="19"/>
                <w:szCs w:val="19"/>
              </w:rPr>
              <w:t xml:space="preserve">Medium: 10-29 logs — model uses breed average as fallback</w:t>
            </w:r>
          </w:p>
          <w:p>
            <w:pPr>
              <w:spacing w:after="0" w:before="40"/>
            </w:pPr>
            <w:r>
              <w:rPr>
                <w:rFonts w:ascii="Arial" w:cs="Arial" w:eastAsia="Arial" w:hAnsi="Arial"/>
                <w:color w:val="444444"/>
                <w:sz w:val="19"/>
                <w:szCs w:val="19"/>
              </w:rPr>
              <w:t xml:space="preserve">Estimate: &lt;10 logs — prediction based on collar signals + breed data only</w:t>
            </w:r>
          </w:p>
          <w:p>
            <w:pPr>
              <w:spacing w:after="0" w:before="40"/>
            </w:pPr>
            <w:r>
              <w:rPr>
                <w:rFonts w:ascii="Arial" w:cs="Arial" w:eastAsia="Arial" w:hAnsi="Arial"/>
                <w:color w:val="444444"/>
                <w:sz w:val="19"/>
                <w:szCs w:val="19"/>
              </w:rPr>
              <w:t xml:space="preserve">Confidence level displayed on Health Passport and buyer listing</w:t>
            </w:r>
          </w:p>
        </w:tc>
      </w:tr>
    </w:tbl>
    <w:p>
      <w:pPr>
        <w:spacing w:after="0" w:before="120"/>
      </w:pPr>
    </w:p>
    <w:p>
      <w:pPr>
        <w:pStyle w:val="Heading3"/>
        <w:spacing w:after="80" w:before="180"/>
      </w:pPr>
      <w:r>
        <w:rPr>
          <w:rFonts w:ascii="Arial" w:cs="Arial" w:eastAsia="Arial" w:hAnsi="Arial"/>
          <w:b/>
          <w:bCs/>
          <w:color w:val="1a3a5c"/>
          <w:sz w:val="24"/>
          <w:szCs w:val="24"/>
        </w:rPr>
        <w:t xml:space="preserve">12.3.3 The Wood Lactation Curve — How It Works</w:t>
      </w:r>
    </w:p>
    <w:p>
      <w:pPr>
        <w:spacing w:after="80" w:before="80"/>
      </w:pPr>
      <w:r>
        <w:rPr>
          <w:rFonts w:ascii="Arial" w:cs="Arial" w:eastAsia="Arial" w:hAnsi="Arial"/>
          <w:color w:val="1a1a1a"/>
          <w:sz w:val="22"/>
          <w:szCs w:val="22"/>
        </w:rPr>
        <w:t xml:space="preserve">The Wood (1967) lactation curve is the industry standard model for predicting milk production across a lactation period. It captures the three phases of every dairy cow's lactation: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 Range</w:t>
            </w:r>
          </w:p>
        </w:tc>
        <w:tc>
          <w:tcPr>
            <w:tcW w:type="dxa" w:w="2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Yield Pattern</w:t>
            </w:r>
          </w:p>
        </w:tc>
        <w:tc>
          <w:tcPr>
            <w:tcW w:type="dxa" w:w="3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Happening Biologically</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Ascending</w:t>
            </w:r>
          </w:p>
        </w:tc>
        <w:tc>
          <w:tcPr>
            <w:tcW w:type="dxa" w:w="18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0 to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Rising rapidly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Mammary gland development post-calving, peaking at day 45-60 for most breeds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Peak Yield</w:t>
            </w:r>
          </w:p>
        </w:tc>
        <w:tc>
          <w:tcPr>
            <w:tcW w:type="dxa" w:w="18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~45 to ~70</w:t>
            </w:r>
          </w:p>
        </w:tc>
        <w:tc>
          <w:tcPr>
            <w:tcW w:type="dxa" w:w="2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Plateau at maximum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Maximum milk production — nutritional demand is highest, most valuable period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Declining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~70 to 305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Gradual decline ~2.5%/month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Natural physiological decline as gestation progresses; mammary cell activity slows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Dry Period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 ~305 to ~365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Zero — cow is dried off</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Mandatory rest before next calving to restore mammary tissue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d20" w:sz="8"/>
              <w:left w:val="thick" w:color="c97d20" w:sz="8"/>
              <w:bottom w:val="single" w:color="c97d20" w:sz="1"/>
              <w:right w:val="single" w:color="c97d20" w:sz="1"/>
            </w:tcBorders>
            <w:shd w:fill="fff8ee" w:val="clear"/>
            <w:tcMar>
              <w:top w:type="dxa" w:w="120"/>
              <w:left w:type="dxa" w:w="200"/>
              <w:bottom w:type="dxa" w:w="120"/>
              <w:right w:type="dxa" w:w="200"/>
            </w:tcMar>
          </w:tcPr>
          <w:p>
            <w:pPr>
              <w:spacing w:after="60" w:before="0"/>
            </w:pPr>
            <w:r>
              <w:rPr>
                <w:rFonts w:ascii="Arial" w:cs="Arial" w:eastAsia="Arial" w:hAnsi="Arial"/>
                <w:b/>
                <w:bCs/>
                <w:color w:val="c97d20"/>
                <w:sz w:val="22"/>
                <w:szCs w:val="22"/>
              </w:rPr>
              <w:t xml:space="preserve">Breed-Specific Lactation Curve Parameters (Calibrated for Indian Breeds)</w:t>
            </w:r>
          </w:p>
          <w:p>
            <w:pPr>
              <w:spacing w:after="40" w:before="0"/>
            </w:pPr>
            <w:r>
              <w:rPr>
                <w:rFonts w:ascii="Arial" w:cs="Arial" w:eastAsia="Arial" w:hAnsi="Arial"/>
                <w:color w:val="444444"/>
                <w:sz w:val="20"/>
                <w:szCs w:val="20"/>
              </w:rPr>
              <w:t xml:space="preserve">HF Cross (Holstein Friesian):   Peak 18-22L/day at DIM 45-55  |  305-day total 4,500-5,500L</w:t>
            </w:r>
          </w:p>
          <w:p>
            <w:pPr>
              <w:spacing w:after="40" w:before="0"/>
            </w:pPr>
            <w:r>
              <w:rPr>
                <w:rFonts w:ascii="Arial" w:cs="Arial" w:eastAsia="Arial" w:hAnsi="Arial"/>
                <w:color w:val="444444"/>
                <w:sz w:val="20"/>
                <w:szCs w:val="20"/>
              </w:rPr>
              <w:t xml:space="preserve">Sahiwal (Indigenous):           Peak 10-14L/day at DIM 40-50  |  305-day total 2,500-3,200L</w:t>
            </w:r>
          </w:p>
          <w:p>
            <w:pPr>
              <w:spacing w:after="40" w:before="0"/>
            </w:pPr>
            <w:r>
              <w:rPr>
                <w:rFonts w:ascii="Arial" w:cs="Arial" w:eastAsia="Arial" w:hAnsi="Arial"/>
                <w:color w:val="444444"/>
                <w:sz w:val="20"/>
                <w:szCs w:val="20"/>
              </w:rPr>
              <w:t xml:space="preserve">Gir (Indigenous):               Peak 8-12L/day at DIM 45-60   |  305-day total 2,000-2,800L</w:t>
            </w:r>
          </w:p>
          <w:p>
            <w:pPr>
              <w:spacing w:after="40" w:before="0"/>
            </w:pPr>
            <w:r>
              <w:rPr>
                <w:rFonts w:ascii="Arial" w:cs="Arial" w:eastAsia="Arial" w:hAnsi="Arial"/>
                <w:color w:val="444444"/>
                <w:sz w:val="20"/>
                <w:szCs w:val="20"/>
              </w:rPr>
              <w:t xml:space="preserve">Jersey Cross:                   Peak 14-18L/day at DIM 40-50  |  305-day total 3,500-4,500L</w:t>
            </w:r>
          </w:p>
          <w:p>
            <w:pPr>
              <w:spacing w:after="40" w:before="0"/>
            </w:pPr>
            <w:r>
              <w:rPr>
                <w:rFonts w:ascii="Arial" w:cs="Arial" w:eastAsia="Arial" w:hAnsi="Arial"/>
                <w:color w:val="444444"/>
                <w:sz w:val="20"/>
                <w:szCs w:val="20"/>
              </w:rPr>
              <w:t xml:space="preserve">Murrah Buffalo:                 Peak 12-16L/day at DIM 50-65  |  305-day total 2,800-3,800L</w:t>
            </w:r>
          </w:p>
          <w:p>
            <w:pPr>
              <w:spacing w:after="40" w:before="0"/>
            </w:pPr>
            <w:r>
              <w:rPr>
                <w:rFonts w:ascii="Arial" w:cs="Arial" w:eastAsia="Arial" w:hAnsi="Arial"/>
                <w:color w:val="444444"/>
                <w:sz w:val="20"/>
                <w:szCs w:val="20"/>
              </w:rPr>
              <w:t xml:space="preserve">Note: Parameters are updated from NDDB and ICAR breed performance data.</w:t>
            </w:r>
          </w:p>
        </w:tc>
      </w:tr>
    </w:tbl>
    <w:p>
      <w:pPr>
        <w:spacing w:after="0" w:before="120"/>
      </w:pPr>
    </w:p>
    <w:p>
      <w:pPr>
        <w:pStyle w:val="Heading3"/>
        <w:spacing w:after="80" w:before="180"/>
      </w:pPr>
      <w:r>
        <w:rPr>
          <w:rFonts w:ascii="Arial" w:cs="Arial" w:eastAsia="Arial" w:hAnsi="Arial"/>
          <w:b/>
          <w:bCs/>
          <w:color w:val="1a3a5c"/>
          <w:sz w:val="24"/>
          <w:szCs w:val="24"/>
        </w:rPr>
        <w:t xml:space="preserve">12.3.4 How the AI Learns and Improves Per Cow</w:t>
      </w:r>
    </w:p>
    <w:p>
      <w:pPr>
        <w:spacing w:after="80" w:before="80"/>
      </w:pPr>
      <w:r>
        <w:rPr>
          <w:rFonts w:ascii="Arial" w:cs="Arial" w:eastAsia="Arial" w:hAnsi="Arial"/>
          <w:color w:val="1a1a1a"/>
          <w:sz w:val="22"/>
          <w:szCs w:val="22"/>
        </w:rPr>
        <w:t xml:space="preserve">The model is not static. It continuously learns from the farmer's manual log entries using a personalisation loop:</w:t>
      </w:r>
    </w:p>
    <w:p>
      <w:pPr>
        <w:spacing w:after="0" w:before="80"/>
      </w:pPr>
    </w:p>
    <w:p>
      <w:pPr>
        <w:pStyle w:val="ListParagraph"/>
        <w:numPr>
          <w:ilvl w:val="0"/>
          <w:numId w:val="2"/>
        </w:numPr>
        <w:spacing w:after="60" w:before="60"/>
      </w:pPr>
      <w:r>
        <w:rPr>
          <w:rFonts w:ascii="Arial" w:cs="Arial" w:eastAsia="Arial" w:hAnsi="Arial"/>
          <w:color w:val="444444"/>
          <w:sz w:val="22"/>
          <w:szCs w:val="22"/>
        </w:rPr>
        <w:t xml:space="preserve">Farmer logs a manual yield entry (e.g., 9.5L on Day 72 of lactation)</w:t>
      </w:r>
    </w:p>
    <w:p>
      <w:pPr>
        <w:pStyle w:val="ListParagraph"/>
        <w:numPr>
          <w:ilvl w:val="0"/>
          <w:numId w:val="2"/>
        </w:numPr>
        <w:spacing w:after="60" w:before="60"/>
      </w:pPr>
      <w:r>
        <w:rPr>
          <w:rFonts w:ascii="Arial" w:cs="Arial" w:eastAsia="Arial" w:hAnsi="Arial"/>
          <w:color w:val="444444"/>
          <w:sz w:val="22"/>
          <w:szCs w:val="22"/>
        </w:rPr>
        <w:t xml:space="preserve">System compares this against the model's prediction for that day (e.g., 11.2L predicted)</w:t>
      </w:r>
    </w:p>
    <w:p>
      <w:pPr>
        <w:pStyle w:val="ListParagraph"/>
        <w:numPr>
          <w:ilvl w:val="0"/>
          <w:numId w:val="2"/>
        </w:numPr>
        <w:spacing w:after="60" w:before="60"/>
      </w:pPr>
      <w:r>
        <w:rPr>
          <w:rFonts w:ascii="Arial" w:cs="Arial" w:eastAsia="Arial" w:hAnsi="Arial"/>
          <w:color w:val="444444"/>
          <w:sz w:val="22"/>
          <w:szCs w:val="22"/>
        </w:rPr>
        <w:t xml:space="preserve">The error (11.2 - 9.5 = 1.7L gap) is recorded along with the collar readings at that time</w:t>
      </w:r>
    </w:p>
    <w:p>
      <w:pPr>
        <w:pStyle w:val="ListParagraph"/>
        <w:numPr>
          <w:ilvl w:val="0"/>
          <w:numId w:val="2"/>
        </w:numPr>
        <w:spacing w:after="60" w:before="60"/>
      </w:pPr>
      <w:r>
        <w:rPr>
          <w:rFonts w:ascii="Arial" w:cs="Arial" w:eastAsia="Arial" w:hAnsi="Arial"/>
          <w:color w:val="444444"/>
          <w:sz w:val="22"/>
          <w:szCs w:val="22"/>
        </w:rPr>
        <w:t xml:space="preserve">Every 7 days, if 5+ new log entries exist, the per-cow model parameters are updated via incremental learning</w:t>
      </w:r>
    </w:p>
    <w:p>
      <w:pPr>
        <w:pStyle w:val="ListParagraph"/>
        <w:numPr>
          <w:ilvl w:val="0"/>
          <w:numId w:val="2"/>
        </w:numPr>
        <w:spacing w:after="60" w:before="60"/>
      </w:pPr>
      <w:r>
        <w:rPr>
          <w:rFonts w:ascii="Arial" w:cs="Arial" w:eastAsia="Arial" w:hAnsi="Arial"/>
          <w:color w:val="444444"/>
          <w:sz w:val="22"/>
          <w:szCs w:val="22"/>
        </w:rPr>
        <w:t xml:space="preserve">Over 30 days of regular logging, prediction error typically reduces from ±2.1L to ±0.6L</w:t>
      </w:r>
    </w:p>
    <w:p>
      <w:pPr>
        <w:pStyle w:val="ListParagraph"/>
        <w:numPr>
          <w:ilvl w:val="0"/>
          <w:numId w:val="2"/>
        </w:numPr>
        <w:spacing w:after="60" w:before="60"/>
      </w:pPr>
      <w:r>
        <w:rPr>
          <w:rFonts w:ascii="Arial" w:cs="Arial" w:eastAsia="Arial" w:hAnsi="Arial"/>
          <w:color w:val="444444"/>
          <w:sz w:val="22"/>
          <w:szCs w:val="22"/>
        </w:rPr>
        <w:t xml:space="preserve">The model also detects this cow's individual lactation curve shape, which differs from the breed average</w:t>
      </w:r>
    </w:p>
    <w:p>
      <w:pPr>
        <w:spacing w:after="0" w:before="80"/>
      </w:pPr>
    </w:p>
    <w:p>
      <w:pPr>
        <w:spacing w:after="80" w:before="80"/>
      </w:pPr>
      <w:r>
        <w:rPr>
          <w:rFonts w:ascii="Arial" w:cs="Arial" w:eastAsia="Arial" w:hAnsi="Arial"/>
          <w:color w:val="1a1a1a"/>
          <w:sz w:val="22"/>
          <w:szCs w:val="22"/>
        </w:rPr>
        <w:t xml:space="preserve">This feedback loop means early in a cow's collar deployment, predictions are estimates. After 30-60 days of regular manual logging, the model becomes accurate enough for marketplace-quality yield certification.</w:t>
      </w:r>
    </w:p>
    <w:p>
      <w:pPr>
        <w:spacing w:after="0" w:before="120"/>
      </w:pPr>
    </w:p>
    <w:p>
      <w:pPr>
        <w:pStyle w:val="Heading3"/>
        <w:spacing w:after="80" w:before="180"/>
      </w:pPr>
      <w:r>
        <w:rPr>
          <w:rFonts w:ascii="Arial" w:cs="Arial" w:eastAsia="Arial" w:hAnsi="Arial"/>
          <w:b/>
          <w:bCs/>
          <w:color w:val="1a3a5c"/>
          <w:sz w:val="24"/>
          <w:szCs w:val="24"/>
        </w:rPr>
        <w:t xml:space="preserve">12.3.5 What the AI Predicts — Outputs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Prediction Output</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 Horizon</w:t>
            </w:r>
          </w:p>
        </w:tc>
        <w:tc>
          <w:tcPr>
            <w:tcW w:type="dxa" w:w="45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Today's expected yield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Same day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 display when farmer hasn't logged yet; alert if actual is far below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7-day yield forecast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 7 days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Weekly planning — feed and staffing; shown in farmer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yield forecast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Shown to buyers in marketplace listing — "expected milk next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305-day lactation projection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Rest of current lactation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Total lactation milk value estimate — used in ROI calculator for buyers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anomaly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Real-time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If actual logged yield is 20%+ below predicted — platform alerts farmer: "yield drop detected"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impact of health events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Historical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Shows buyer: "Fever on Day 45 caused 2.3L/day drop for 4 days" — quantified impact of past alerts</w:t>
            </w:r>
          </w:p>
        </w:tc>
      </w:tr>
    </w:tbl>
    <w:p>
      <w:pPr>
        <w:spacing w:after="0" w:before="120"/>
      </w:pPr>
    </w:p>
    <w:p>
      <w:r>
        <w:br w:type="page"/>
      </w:r>
    </w:p>
    <w:p>
      <w:pPr>
        <w:pStyle w:val="Heading2"/>
        <w:spacing w:after="120" w:before="240"/>
      </w:pPr>
      <w:r>
        <w:rPr>
          <w:rFonts w:ascii="Arial" w:cs="Arial" w:eastAsia="Arial" w:hAnsi="Arial"/>
          <w:b/>
          <w:bCs/>
          <w:color w:val="2e5e2e"/>
          <w:sz w:val="28"/>
          <w:szCs w:val="28"/>
        </w:rPr>
        <w:t xml:space="preserve">12.4 How Manual Logging + AI Work Together</w:t>
      </w:r>
    </w:p>
    <w:p>
      <w:pPr>
        <w:spacing w:after="80" w:before="80"/>
      </w:pPr>
      <w:r>
        <w:rPr>
          <w:rFonts w:ascii="Arial" w:cs="Arial" w:eastAsia="Arial" w:hAnsi="Arial"/>
          <w:color w:val="1a1a1a"/>
          <w:sz w:val="22"/>
          <w:szCs w:val="22"/>
        </w:rPr>
        <w:t xml:space="preserve">The power of the system comes from the combination. Manual logs provide ground truth that the AI calibrates to. The AI fills gaps on days when no log exists and provides forward-looking predictions. Neither component is as useful alone.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Scenario</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Happens</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 to Farmer / Buyer</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logs every session for 90 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is fully calibrated to this individual cow. High confidence predictions.</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"Milk Verified — High Confidence" badge. Full 90-day chart. 30-day forecast.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logs most sessions, misses some days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fills missing days using collar signals. Missing entries shown as predicted (dotted line in chart).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Chart shows solid line (logged) and dotted line (AI filled). Clearly labelled. Still valid.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stops logging for 2 weeks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uses collar data only for that period. Prediction confidence drops to Medium.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notification: "You haven't logged milk in 14 days. Log now to maintain Milk Verified status."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Brand new cow — no logs yet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uses breed average lactation curve + collar signals for estimate only.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"Estimated only" label on yield data. Buyer sees estimate clearly marked.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 yield suddenly drops 30%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 compares with collar data. If rumination also dropped — illness confirmed. If collar normal — possibly calf fed first, or milker changed.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Alert to farmer: "Milk yield 30% below expected. Collar shows low rumination — possible illness. Check cow."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sold — buyer starts logging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history transfers with collar. New owner's logs added to same cow profile. AI continues learning.</w:t>
            </w:r>
          </w:p>
        </w:tc>
        <w:tc>
          <w:tcPr>
            <w:tcW w:type="dxa" w:w="348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Buyer sees complete lifetime milk history, not just seller's 90-day window.</w:t>
            </w:r>
          </w:p>
        </w:tc>
      </w:tr>
    </w:tbl>
    <w:p>
      <w:pPr>
        <w:spacing w:after="0" w:before="120"/>
      </w:pPr>
    </w:p>
    <w:p>
      <w:pPr>
        <w:pStyle w:val="Heading2"/>
        <w:spacing w:after="120" w:before="240"/>
      </w:pPr>
      <w:r>
        <w:rPr>
          <w:rFonts w:ascii="Arial" w:cs="Arial" w:eastAsia="Arial" w:hAnsi="Arial"/>
          <w:b/>
          <w:bCs/>
          <w:color w:val="2e5e2e"/>
          <w:sz w:val="28"/>
          <w:szCs w:val="28"/>
        </w:rPr>
        <w:t xml:space="preserve">12.5 Milk Yield Data in the Health Passport</w:t>
      </w:r>
    </w:p>
    <w:p>
      <w:pPr>
        <w:spacing w:after="80" w:before="80"/>
      </w:pPr>
      <w:r>
        <w:rPr>
          <w:rFonts w:ascii="Arial" w:cs="Arial" w:eastAsia="Arial" w:hAnsi="Arial"/>
          <w:color w:val="1a1a1a"/>
          <w:sz w:val="22"/>
          <w:szCs w:val="22"/>
        </w:rPr>
        <w:t xml:space="preserve">When a seller generates a Health Passport for marketplace listing, the milk yield section is automatically compiled from logged data and AI predictions. Buyers see the following: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Passport Section</w:t>
            </w:r>
          </w:p>
        </w:tc>
        <w:tc>
          <w:tcPr>
            <w:tcW w:type="dxa" w:w="3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c>
          <w:tcPr>
            <w:tcW w:type="dxa" w:w="33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Buyer Sees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Daily Yield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logs — 90-day average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"12.4 litres/day average over 90 days (both sessions combined)"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Best Day Yield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Highest single-day manual 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e.g. "Peak: 15.5L on Day 58 of lactation"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Current Lactation Stage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DIM from repro calving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"Day 82 of lactation — declining phase, expected to continue 7 more months"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30-Day Forward Forecast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prediction (Stage 1 + 2)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"Expected yield next 30 days: 11.8 — 13.2 litres/day  (Medium confidence)"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Consistency 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Standard deviation of daily logs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"Consistency: 92% — very stable producer" or "76% — some variation, see chart"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Impact of Alerts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analysis of alert periods vs log data</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"Fever event (Day 45) caused estimated 2.3L/day reduction for 4 days — fully recovered"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Lifetime Production Estimate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Wood curve projection to Day 305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"Projected 305-day total: ~3,400 litres based on current lactation curve"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Estimated Monthly Revenue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forecast × local milk price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"At Rs. 35/L local rate: estimated Rs. 12,950 milk income next month"</w:t>
            </w:r>
          </w:p>
        </w:tc>
      </w:tr>
    </w:tbl>
    <w:p>
      <w:pPr>
        <w:spacing w:after="0" w:before="120"/>
      </w:pPr>
    </w:p>
    <w:p>
      <w:pPr>
        <w:pStyle w:val="Heading2"/>
        <w:spacing w:after="120" w:before="240"/>
      </w:pPr>
      <w:r>
        <w:rPr>
          <w:rFonts w:ascii="Arial" w:cs="Arial" w:eastAsia="Arial" w:hAnsi="Arial"/>
          <w:b/>
          <w:bCs/>
          <w:color w:val="2e5e2e"/>
          <w:sz w:val="28"/>
          <w:szCs w:val="28"/>
        </w:rPr>
        <w:t xml:space="preserve">12.6 Milk Yield's Impact on Cattle Grade and Price</w:t>
      </w:r>
    </w:p>
    <w:p>
      <w:pPr>
        <w:spacing w:after="80" w:before="80"/>
      </w:pPr>
      <w:r>
        <w:rPr>
          <w:rFonts w:ascii="Arial" w:cs="Arial" w:eastAsia="Arial" w:hAnsi="Arial"/>
          <w:color w:val="1a1a1a"/>
          <w:sz w:val="22"/>
          <w:szCs w:val="22"/>
        </w:rPr>
        <w:t xml:space="preserve">Milk yield data modifies the marketplace listing display and adds a dedicated Milk Production Score alongside the health grade. The health grade and milk score are separate but both shown prominently: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Milk Score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Daily Yield Range</w:t>
            </w:r>
          </w:p>
        </w:tc>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Confidence</w:t>
            </w:r>
          </w:p>
        </w:tc>
        <w:tc>
          <w:tcPr>
            <w:tcW w:type="dxa" w:w="2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Price Impact on Listing</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M5 — Elite</w:t>
            </w:r>
          </w:p>
        </w:tc>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15L+ per day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(30+ days logged)</w:t>
            </w:r>
          </w:p>
        </w:tc>
        <w:tc>
          <w:tcPr>
            <w:tcW w:type="dxa" w:w="2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+25-35% above same-grade cow with no milk data</w:t>
            </w:r>
          </w:p>
        </w:tc>
      </w:tr>
      <w:tr>
        <w:tc>
          <w:tcPr>
            <w:tcW w:type="dxa" w:w="16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M4 — High</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10-15L per day</w:t>
            </w:r>
          </w:p>
        </w:tc>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confidence</w:t>
            </w:r>
          </w:p>
        </w:tc>
        <w:tc>
          <w:tcPr>
            <w:tcW w:type="dxa" w:w="2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2e5e2e"/>
                <w:sz w:val="20"/>
                <w:szCs w:val="20"/>
              </w:rPr>
              <w:t xml:space="preserve">+15-20% price premium</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M3 — Good</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7-10L per day</w:t>
            </w:r>
          </w:p>
        </w:tc>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Medium confidence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+5-10% vs unverified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M2 — Average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4-7L per day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confidence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Market price — honest pricing</w:t>
            </w:r>
          </w:p>
        </w:tc>
      </w:tr>
      <w:tr>
        <w:tc>
          <w:tcPr>
            <w:tcW w:type="dxa" w:w="16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M1 — Low</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Below 4L per day</w:t>
            </w:r>
          </w:p>
        </w:tc>
        <w:tc>
          <w:tcPr>
            <w:tcW w:type="dxa" w:w="24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1a1a1a"/>
                <w:sz w:val="20"/>
                <w:szCs w:val="20"/>
              </w:rPr>
              <w:t xml:space="preserve">Any confidence</w:t>
            </w:r>
          </w:p>
        </w:tc>
        <w:tc>
          <w:tcPr>
            <w:tcW w:type="dxa" w:w="296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r>
              <w:rPr>
                <w:rFonts w:ascii="Arial" w:cs="Arial" w:eastAsia="Arial" w:hAnsi="Arial"/>
                <w:b w:val="false"/>
                <w:bCs w:val="false"/>
                <w:color w:val="c0392b"/>
                <w:sz w:val="20"/>
                <w:szCs w:val="20"/>
              </w:rPr>
              <w:t xml:space="preserve">Below market — full transparency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M0 — No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milk logs recorded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Estimate only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 milk premium — listed as "yield unverified"</w:t>
            </w:r>
          </w:p>
        </w:tc>
      </w:tr>
    </w:tbl>
    <w:p>
      <w:pPr>
        <w:spacing w:after="0" w:before="80"/>
      </w:pPr>
    </w:p>
    <w:p>
      <w:pPr>
        <w:spacing w:after="80" w:before="80"/>
      </w:pPr>
      <w:r>
        <w:rPr>
          <w:rFonts w:ascii="Arial" w:cs="Arial" w:eastAsia="Arial" w:hAnsi="Arial"/>
          <w:color w:val="1a1a1a"/>
          <w:sz w:val="22"/>
          <w:szCs w:val="22"/>
        </w:rPr>
        <w:t xml:space="preserve">A Grade A, M5 cow (verified healthy + high milk producer) commands the highest price on the marketplace. A buyer can filter by both grade and milk score simultaneously, finding exactly the combination of health and productivity they need.</w:t>
      </w:r>
    </w:p>
    <w:p>
      <w:pPr>
        <w:spacing w:after="0" w:before="120"/>
      </w:pPr>
    </w:p>
    <w:p>
      <w:pPr>
        <w:pStyle w:val="Heading2"/>
        <w:spacing w:after="120" w:before="240"/>
      </w:pPr>
      <w:r>
        <w:rPr>
          <w:rFonts w:ascii="Arial" w:cs="Arial" w:eastAsia="Arial" w:hAnsi="Arial"/>
          <w:b/>
          <w:bCs/>
          <w:color w:val="2e5e2e"/>
          <w:sz w:val="28"/>
          <w:szCs w:val="28"/>
        </w:rPr>
        <w:t xml:space="preserve">12.7 Buyer ROI Calculator</w:t>
      </w:r>
    </w:p>
    <w:p>
      <w:pPr>
        <w:spacing w:after="80" w:before="80"/>
      </w:pPr>
      <w:r>
        <w:rPr>
          <w:rFonts w:ascii="Arial" w:cs="Arial" w:eastAsia="Arial" w:hAnsi="Arial"/>
          <w:color w:val="1a1a1a"/>
          <w:sz w:val="22"/>
          <w:szCs w:val="22"/>
        </w:rPr>
        <w:t xml:space="preserve">One of the most powerful features unlocked by milk yield data is the Buyer ROI Calculator — a simple tool in the marketplace listing page that shows a buyer exactly what financial return to expect from purchasing a specific cow: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thick" w:color="b8860b" w:sz="8"/>
              <w:bottom w:val="single" w:color="b8860b" w:sz="1"/>
              <w:right w:val="single" w:color="b8860b" w:sz="1"/>
            </w:tcBorders>
            <w:shd w:fill="fdf6e3" w:val="clear"/>
            <w:tcMar>
              <w:top w:type="dxa" w:w="120"/>
              <w:left w:type="dxa" w:w="200"/>
              <w:bottom w:type="dxa" w:w="120"/>
              <w:right w:type="dxa" w:w="200"/>
            </w:tcMar>
          </w:tcPr>
          <w:p>
            <w:pPr>
              <w:spacing w:after="60" w:before="0"/>
            </w:pPr>
            <w:r>
              <w:rPr>
                <w:rFonts w:ascii="Arial" w:cs="Arial" w:eastAsia="Arial" w:hAnsi="Arial"/>
                <w:b/>
                <w:bCs/>
                <w:color w:val="b8860b"/>
                <w:sz w:val="22"/>
                <w:szCs w:val="22"/>
              </w:rPr>
              <w:t xml:space="preserve">Sample ROI Calculation — Buyer Sees This on Listing Page</w:t>
            </w:r>
          </w:p>
          <w:p>
            <w:pPr>
              <w:spacing w:after="40" w:before="0"/>
            </w:pPr>
            <w:r>
              <w:rPr>
                <w:rFonts w:ascii="Arial" w:cs="Arial" w:eastAsia="Arial" w:hAnsi="Arial"/>
                <w:color w:val="444444"/>
                <w:sz w:val="20"/>
                <w:szCs w:val="20"/>
              </w:rPr>
              <w:t xml:space="preserve">Cow: Nandini (COW-078)   |   Grade A   |   Milk Score M4   |   HF Cross 4 yrs</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PURCHASE COST:</w:t>
            </w:r>
          </w:p>
          <w:p>
            <w:pPr>
              <w:spacing w:after="40" w:before="0"/>
            </w:pPr>
            <w:r>
              <w:rPr>
                <w:rFonts w:ascii="Arial" w:cs="Arial" w:eastAsia="Arial" w:hAnsi="Arial"/>
                <w:color w:val="444444"/>
                <w:sz w:val="20"/>
                <w:szCs w:val="20"/>
              </w:rPr>
              <w:t xml:space="preserve">  Asking price:                Rs. 62,000</w:t>
            </w:r>
          </w:p>
          <w:p>
            <w:pPr>
              <w:spacing w:after="40" w:before="0"/>
            </w:pPr>
            <w:r>
              <w:rPr>
                <w:rFonts w:ascii="Arial" w:cs="Arial" w:eastAsia="Arial" w:hAnsi="Arial"/>
                <w:color w:val="444444"/>
                <w:sz w:val="20"/>
                <w:szCs w:val="20"/>
              </w:rPr>
              <w:t xml:space="preserve">  Estimated collar transfer:   Rs.    199</w:t>
            </w:r>
          </w:p>
          <w:p>
            <w:pPr>
              <w:spacing w:after="40" w:before="0"/>
            </w:pPr>
            <w:r>
              <w:rPr>
                <w:rFonts w:ascii="Arial" w:cs="Arial" w:eastAsia="Arial" w:hAnsi="Arial"/>
                <w:color w:val="444444"/>
                <w:sz w:val="20"/>
                <w:szCs w:val="20"/>
              </w:rPr>
              <w:t xml:space="preserve">  Total investment:            Rs. 62,199</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PROJECTED INCOME (next 12 months based on verified milk history + AI forecast):</w:t>
            </w:r>
          </w:p>
          <w:p>
            <w:pPr>
              <w:spacing w:after="40" w:before="0"/>
            </w:pPr>
            <w:r>
              <w:rPr>
                <w:rFonts w:ascii="Arial" w:cs="Arial" w:eastAsia="Arial" w:hAnsi="Arial"/>
                <w:color w:val="444444"/>
                <w:sz w:val="20"/>
                <w:szCs w:val="20"/>
              </w:rPr>
              <w:t xml:space="preserve">  Expected daily yield:        12.8 litres/day (Medium confidence)</w:t>
            </w:r>
          </w:p>
          <w:p>
            <w:pPr>
              <w:spacing w:after="40" w:before="0"/>
            </w:pPr>
            <w:r>
              <w:rPr>
                <w:rFonts w:ascii="Arial" w:cs="Arial" w:eastAsia="Arial" w:hAnsi="Arial"/>
                <w:color w:val="444444"/>
                <w:sz w:val="20"/>
                <w:szCs w:val="20"/>
              </w:rPr>
              <w:t xml:space="preserve">  Daily sessions:              Morning + Evening</w:t>
            </w:r>
          </w:p>
          <w:p>
            <w:pPr>
              <w:spacing w:after="40" w:before="0"/>
            </w:pPr>
            <w:r>
              <w:rPr>
                <w:rFonts w:ascii="Arial" w:cs="Arial" w:eastAsia="Arial" w:hAnsi="Arial"/>
                <w:color w:val="444444"/>
                <w:sz w:val="20"/>
                <w:szCs w:val="20"/>
              </w:rPr>
              <w:t xml:space="preserve">  Local milk price (your area): Rs. 38/litre (enter your price)</w:t>
            </w:r>
          </w:p>
          <w:p>
            <w:pPr>
              <w:spacing w:after="40" w:before="0"/>
            </w:pPr>
            <w:r>
              <w:rPr>
                <w:rFonts w:ascii="Arial" w:cs="Arial" w:eastAsia="Arial" w:hAnsi="Arial"/>
                <w:color w:val="444444"/>
                <w:sz w:val="20"/>
                <w:szCs w:val="20"/>
              </w:rPr>
              <w:t xml:space="preserve">  Estimated monthly income:    Rs. 14,592</w:t>
            </w:r>
          </w:p>
          <w:p>
            <w:pPr>
              <w:spacing w:after="40" w:before="0"/>
            </w:pPr>
            <w:r>
              <w:rPr>
                <w:rFonts w:ascii="Arial" w:cs="Arial" w:eastAsia="Arial" w:hAnsi="Arial"/>
                <w:color w:val="444444"/>
                <w:sz w:val="20"/>
                <w:szCs w:val="20"/>
              </w:rPr>
              <w:t xml:space="preserve">  Estimated annual income:     Rs. 1,75,104</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RETURN ON INVESTMENT:</w:t>
            </w:r>
          </w:p>
          <w:p>
            <w:pPr>
              <w:spacing w:after="40" w:before="0"/>
            </w:pPr>
            <w:r>
              <w:rPr>
                <w:rFonts w:ascii="Arial" w:cs="Arial" w:eastAsia="Arial" w:hAnsi="Arial"/>
                <w:color w:val="444444"/>
                <w:sz w:val="20"/>
                <w:szCs w:val="20"/>
              </w:rPr>
              <w:t xml:space="preserve">  Breakeven point:             4.3 months</w:t>
            </w:r>
          </w:p>
          <w:p>
            <w:pPr>
              <w:spacing w:after="40" w:before="0"/>
            </w:pPr>
            <w:r>
              <w:rPr>
                <w:rFonts w:ascii="Arial" w:cs="Arial" w:eastAsia="Arial" w:hAnsi="Arial"/>
                <w:color w:val="444444"/>
                <w:sz w:val="20"/>
                <w:szCs w:val="20"/>
              </w:rPr>
              <w:t xml:space="preserve">  Year 1 net surplus:          Rs. 1,12,905 (after purchase cost)</w:t>
            </w:r>
          </w:p>
          <w:p>
            <w:pPr>
              <w:spacing w:after="40" w:before="0"/>
            </w:pPr>
            <w:r>
              <w:rPr>
                <w:rFonts w:ascii="Arial" w:cs="Arial" w:eastAsia="Arial" w:hAnsi="Arial"/>
                <w:color w:val="444444"/>
                <w:sz w:val="20"/>
                <w:szCs w:val="20"/>
              </w:rPr>
              <w:t xml:space="preserve">  Year 2 projected income:     Rs. 1,68,000 (next lactation, lower peak)</w:t>
            </w:r>
          </w:p>
          <w:p>
            <w:pPr>
              <w:spacing w:after="40" w:before="0"/>
            </w:pPr>
            <w:r>
              <w:rPr>
                <w:rFonts w:ascii="Arial" w:cs="Arial" w:eastAsia="Arial" w:hAnsi="Arial"/>
                <w:color w:val="444444"/>
                <w:sz w:val="20"/>
                <w:szCs w:val="20"/>
              </w:rPr>
              <w:t xml:space="preserve"/>
            </w:r>
          </w:p>
          <w:p>
            <w:pPr>
              <w:spacing w:after="40" w:before="0"/>
            </w:pPr>
            <w:r>
              <w:rPr>
                <w:rFonts w:ascii="Arial" w:cs="Arial" w:eastAsia="Arial" w:hAnsi="Arial"/>
                <w:color w:val="444444"/>
                <w:sz w:val="20"/>
                <w:szCs w:val="20"/>
              </w:rPr>
              <w:t xml:space="preserve">Note: Forecast based on 60 days of logged data + AI Wood curve projection.</w:t>
            </w:r>
          </w:p>
          <w:p>
            <w:pPr>
              <w:spacing w:after="40" w:before="0"/>
            </w:pPr>
            <w:r>
              <w:rPr>
                <w:rFonts w:ascii="Arial" w:cs="Arial" w:eastAsia="Arial" w:hAnsi="Arial"/>
                <w:color w:val="444444"/>
                <w:sz w:val="20"/>
                <w:szCs w:val="20"/>
              </w:rPr>
              <w:t xml:space="preserve">Confidence: Medium. Actual yield may vary ±15%.</w:t>
            </w:r>
          </w:p>
        </w:tc>
      </w:tr>
    </w:tbl>
    <w:p>
      <w:pPr>
        <w:spacing w:after="0" w:before="120"/>
      </w:pPr>
    </w:p>
    <w:p>
      <w:pPr>
        <w:pStyle w:val="Heading2"/>
        <w:spacing w:after="120" w:before="240"/>
      </w:pPr>
      <w:r>
        <w:rPr>
          <w:rFonts w:ascii="Arial" w:cs="Arial" w:eastAsia="Arial" w:hAnsi="Arial"/>
          <w:b/>
          <w:bCs/>
          <w:color w:val="2e5e2e"/>
          <w:sz w:val="28"/>
          <w:szCs w:val="28"/>
        </w:rPr>
        <w:t xml:space="preserve">12.8 MongoDB Schema — Milk Yield Collection</w:t>
      </w:r>
    </w:p>
    <w:p>
      <w:pPr>
        <w:spacing w:after="80" w:before="80"/>
      </w:pPr>
      <w:r>
        <w:rPr>
          <w:rFonts w:ascii="Arial" w:cs="Arial" w:eastAsia="Arial" w:hAnsi="Arial"/>
          <w:color w:val="1a1a1a"/>
          <w:sz w:val="22"/>
          <w:szCs w:val="22"/>
        </w:rPr>
        <w:t xml:space="preserve">A new MongoDB collection is added to store milk yield log entries. It is designed for fast time-series queries and AI training dataset extraction: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16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Index</w:t>
            </w:r>
          </w:p>
        </w:tc>
        <w:tc>
          <w:tcPr>
            <w:tcW w:type="dxa" w:w="37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 (compound)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Links to cow collection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 reference for multi-farm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 (TTL 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logs are kept permanently — unlike sensor readings which expire at 90 days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"morning" | "evening" | "night"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yield_litres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 to 1 decimal. Range validated: 0.5 – 35.0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days_in_milk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Auto-computed at save time from last calving date in cow.reproHistory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"manual" | "ai_predicted" | "ai_filled". Manual entries shown solid; AI entries shown dotted in UI.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confidence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"high" | "medium" | "estimate". Only on AI-generated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integrity_flags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["rumination_mismatch", "sudden_jump"] etc. Empty array if clean.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farmer_note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String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 text — max 200 chars. Used as context feature in AI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collar_refs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Array[String]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Reading IDs from sensor_readings within ±15 min. For AI training linkage.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logged_by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ObjectId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ID of farmer who entered this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ai_predicted_at_log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What the AI predicted BEFORE this manual log. Used for model accuracy tracking.</w:t>
            </w:r>
          </w:p>
        </w:tc>
      </w:tr>
    </w:tbl>
    <w:p>
      <w:pPr>
        <w:spacing w:after="0" w:before="80"/>
      </w:pPr>
    </w:p>
    <w:p>
      <w:pPr>
        <w:spacing w:after="80" w:before="80"/>
      </w:pPr>
      <w:r>
        <w:rPr>
          <w:rFonts w:ascii="Arial" w:cs="Arial" w:eastAsia="Arial" w:hAnsi="Arial"/>
          <w:color w:val="1a1a1a"/>
          <w:sz w:val="22"/>
          <w:szCs w:val="22"/>
        </w:rPr>
        <w:t xml:space="preserve">Key design decision: milk_logs have NO TTL expiry. Unlike sensor_readings which are deleted after 90 days to manage storage costs, milk production logs are permanent records. They form the lifetime production history of a cow and transfer to new owners. A cow's 5-year milk history is a valuable asset.</w:t>
      </w:r>
    </w:p>
    <w:p>
      <w:pPr>
        <w:spacing w:after="0" w:before="120"/>
      </w:pPr>
    </w:p>
    <w:p>
      <w:pPr>
        <w:pStyle w:val="Heading2"/>
        <w:spacing w:after="120" w:before="240"/>
      </w:pPr>
      <w:r>
        <w:rPr>
          <w:rFonts w:ascii="Arial" w:cs="Arial" w:eastAsia="Arial" w:hAnsi="Arial"/>
          <w:b/>
          <w:bCs/>
          <w:color w:val="2e5e2e"/>
          <w:sz w:val="28"/>
          <w:szCs w:val="28"/>
        </w:rPr>
        <w:t xml:space="preserve">12.9 New API Endpoints — Milk Yield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c>
          <w:tcPr>
            <w:tcW w:type="dxa" w:w="10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496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Log a manual milk yield entry for a cow. Runs integrity checks before saving.</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Get all milk entries (manual + AI) for a cow. Query: from, to, source, limit.</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/api/cows/:id/milk/summary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90-day milk summary stats: average, peak, consistency score, DIM, milk score (M0-M5).</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/api/cows/:id/milk/forecast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AI yield forecast for next 7, 30 days and 305-day projection. Includes confidence level.</w:t>
            </w:r>
          </w:p>
        </w:tc>
      </w:tr>
      <w:tr>
        <w:tc>
          <w:tcPr>
            <w:tcW w:type="dxa" w:w="10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/api/cows/:id/milk/roi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ROI calculator output given a sale price and local milk price (query params).</w:t>
            </w:r>
          </w:p>
        </w:tc>
      </w:tr>
      <w:tr>
        <w:tc>
          <w:tcPr>
            <w:tcW w:type="dxa" w:w="10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PUT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/api/cows/:id/milk/:entry_id</w:t>
            </w:r>
          </w:p>
        </w:tc>
        <w:tc>
          <w:tcPr>
            <w:tcW w:type="dxa" w:w="4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Edit a manual log entry (only within 24h of creation, by same farmer).</w:t>
            </w:r>
          </w:p>
        </w:tc>
      </w:tr>
      <w:tr>
        <w:tc>
          <w:tcPr>
            <w:tcW w:type="dxa" w:w="1000"/>
            <w:tcBorders>
              <w:top w:val="single" w:color="cccccc" w:sz="1"/>
              <w:left w:val="single" w:color="cccccc" w:sz="1"/>
              <w:bottom w:val="single" w:color="cccccc" w:sz="1"/>
              <w:right w:val="single" w:color="cccccc" w:sz="1"/>
            </w:tcBorders>
            <w:shd w:fill="fdf0ef" w:val="clear"/>
            <w:tcMar>
              <w:top w:type="dxa" w:w="80"/>
              <w:left w:type="dxa" w:w="140"/>
              <w:bottom w:type="dxa" w:w="80"/>
              <w:right w:type="dxa" w:w="140"/>
            </w:tcMar>
          </w:tcPr>
          <w:p>
            <w:pPr>
              <w:jc w:val="center"/>
            </w:pPr>
            <w:r>
              <w:rPr>
                <w:rFonts w:ascii="Arial" w:cs="Arial" w:eastAsia="Arial" w:hAnsi="Arial"/>
                <w:b w:val="false"/>
                <w:bCs w:val="false"/>
                <w:color w:val="1a1a1a"/>
                <w:sz w:val="20"/>
                <w:szCs w:val="20"/>
              </w:rPr>
              <w:t xml:space="preserve">DELETE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/api/cows/:id/milk/:entry_id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Delete a milk entry (only within 24h, by same farmer, with reason required).</w:t>
            </w:r>
          </w:p>
        </w:tc>
      </w:tr>
    </w:tbl>
    <w:p>
      <w:pPr>
        <w:spacing w:after="0" w:before="120"/>
      </w:pPr>
    </w:p>
    <w:p>
      <w:pPr>
        <w:pStyle w:val="Heading2"/>
        <w:spacing w:after="120" w:before="240"/>
      </w:pPr>
      <w:r>
        <w:rPr>
          <w:rFonts w:ascii="Arial" w:cs="Arial" w:eastAsia="Arial" w:hAnsi="Arial"/>
          <w:b/>
          <w:bCs/>
          <w:color w:val="2e5e2e"/>
          <w:sz w:val="28"/>
          <w:szCs w:val="28"/>
        </w:rPr>
        <w:t xml:space="preserve">12.10 Firmware Update — Milk Log Trigger</w:t>
      </w:r>
    </w:p>
    <w:p>
      <w:pPr>
        <w:spacing w:after="80" w:before="80"/>
      </w:pPr>
      <w:r>
        <w:rPr>
          <w:rFonts w:ascii="Arial" w:cs="Arial" w:eastAsia="Arial" w:hAnsi="Arial"/>
          <w:color w:val="1a1a1a"/>
          <w:sz w:val="22"/>
          <w:szCs w:val="22"/>
        </w:rPr>
        <w:t xml:space="preserve">No new hardware is needed for milk yield logging. However, a small firmware enhancement adds a useful feature: the collar detects the drop in udder weight (via IMU posture change when cow stands still for 10+ minutes) and sends a "possible milking session" notification to the farmer's app. This reminds the farmer to log the yield immediately after milking while they still remember the exact amount.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Firmware Signal</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 Logic</w:t>
            </w:r>
          </w:p>
        </w:tc>
        <w:tc>
          <w:tcPr>
            <w:tcW w:type="dxa" w:w="312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Possible milking session detected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standing still (IMU) for 10+ min at usual milking time (6AM or 6PM ±1hr)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Push notification: "Time to log Laxmi's morning milk yield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Post-milking restlessness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Increased movement after still period — cow moving again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Reminder if farmer hasn't logged within 30 minutes of milking trigger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Session timing learned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App learns each cow's typical milking times from log history (±30 min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Personalised reminder timing — no fixed alarm, adapts to farmer's schedule</w:t>
            </w:r>
          </w:p>
        </w:tc>
      </w:tr>
    </w:tbl>
    <w:p>
      <w:pPr>
        <w:spacing w:after="0" w:before="120"/>
      </w:pPr>
    </w:p>
    <w:p>
      <w:pPr>
        <w:pStyle w:val="Heading2"/>
        <w:spacing w:after="120" w:before="240"/>
      </w:pPr>
      <w:r>
        <w:rPr>
          <w:rFonts w:ascii="Arial" w:cs="Arial" w:eastAsia="Arial" w:hAnsi="Arial"/>
          <w:b/>
          <w:bCs/>
          <w:color w:val="2e5e2e"/>
          <w:sz w:val="28"/>
          <w:szCs w:val="28"/>
        </w:rPr>
        <w:t xml:space="preserve">12.11 Summary — Milk Yield System Value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They Get</w:t>
            </w:r>
          </w:p>
        </w:tc>
        <w:tc>
          <w:tcPr>
            <w:tcW w:type="dxa" w:w="3480"/>
            <w:gridSpan w:val="1"/>
            <w:tcBorders>
              <w:top w:val="single" w:color="1a3a1a" w:sz="1"/>
              <w:left w:val="single" w:color="1a3a1a" w:sz="1"/>
              <w:bottom w:val="single" w:color="1a3a1a" w:sz="1"/>
              <w:right w:val="single" w:color="1a3a1a" w:sz="1"/>
            </w:tcBorders>
            <w:shd w:fill="1a3a1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color w:val="1a1a1a"/>
                <w:sz w:val="20"/>
                <w:szCs w:val="20"/>
              </w:rPr>
              <w:t xml:space="preserve">Seller Farmer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Milk Verified badge, M-score, higher listing price, ROI calculator for buyer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 Grade A cow with M5 milk score commands significantly more than Grade A alone</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Buyer Farmer</w:t>
            </w:r>
          </w:p>
        </w:tc>
        <w:tc>
          <w:tcPr>
            <w:tcW w:type="dxa" w:w="3480"/>
            <w:tcBorders>
              <w:top w:val="single" w:color="cccccc" w:sz="1"/>
              <w:left w:val="single" w:color="cccccc" w:sz="1"/>
              <w:bottom w:val="single" w:color="cccccc" w:sz="1"/>
              <w:right w:val="single" w:color="cccccc" w:sz="1"/>
            </w:tcBorders>
            <w:shd w:fill="e8f0f8" w:val="clear"/>
            <w:tcMar>
              <w:top w:type="dxa" w:w="80"/>
              <w:left w:type="dxa" w:w="140"/>
              <w:bottom w:type="dxa" w:w="80"/>
              <w:right w:type="dxa" w:w="140"/>
            </w:tcMar>
          </w:tcPr>
          <w:p>
            <w:r>
              <w:rPr>
                <w:rFonts w:ascii="Arial" w:cs="Arial" w:eastAsia="Arial" w:hAnsi="Arial"/>
                <w:b w:val="false"/>
                <w:bCs w:val="false"/>
                <w:color w:val="1a1a1a"/>
                <w:sz w:val="20"/>
                <w:szCs w:val="20"/>
              </w:rPr>
              <w:t xml:space="preserve">90-day production history, 30-day forecast, ROI estimate, breakeven calculator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 make a financially informed purchase — not a faith-based 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Farmer (general)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Yield trend alerts, anomaly detection, AI reminders to log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1a1a1a"/>
                <w:sz w:val="20"/>
                <w:szCs w:val="20"/>
              </w:rPr>
              <w:t xml:space="preserve">Own herd management — see which cows produce most per feed rupee spent</w:t>
            </w:r>
          </w:p>
        </w:tc>
      </w:tr>
      <w:tr>
        <w:tc>
          <w:tcPr>
            <w:tcW w:type="dxa" w:w="240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CattleCare Platform</w:t>
            </w:r>
          </w:p>
        </w:tc>
        <w:tc>
          <w:tcPr>
            <w:tcW w:type="dxa" w:w="3480"/>
            <w:tcBorders>
              <w:top w:val="single" w:color="cccccc" w:sz="1"/>
              <w:left w:val="single" w:color="cccccc" w:sz="1"/>
              <w:bottom w:val="single" w:color="cccccc" w:sz="1"/>
              <w:right w:val="single" w:color="cccccc" w:sz="1"/>
            </w:tcBorders>
            <w:shd w:fill="fdf6e3" w:val="clear"/>
            <w:tcMar>
              <w:top w:type="dxa" w:w="80"/>
              <w:left w:type="dxa" w:w="140"/>
              <w:bottom w:type="dxa" w:w="80"/>
              <w:right w:type="dxa" w:w="140"/>
            </w:tcMar>
          </w:tcPr>
          <w:p>
            <w:r>
              <w:rPr>
                <w:rFonts w:ascii="Arial" w:cs="Arial" w:eastAsia="Arial" w:hAnsi="Arial"/>
                <w:b w:val="false"/>
                <w:bCs w:val="false"/>
                <w:color w:val="1a1a1a"/>
                <w:sz w:val="20"/>
                <w:szCs w:val="20"/>
              </w:rPr>
              <w:t xml:space="preserve">More complete Health Passport, higher listing quality, data for AI training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Better data = better marketplace = more buyer trust = more transactions</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r>
              <w:rPr>
                <w:rFonts w:ascii="Arial" w:cs="Arial" w:eastAsia="Arial" w:hAnsi="Arial"/>
                <w:b w:val="false"/>
                <w:bCs w:val="false"/>
                <w:color w:val="1a1a1a"/>
                <w:sz w:val="20"/>
                <w:szCs w:val="20"/>
              </w:rPr>
              <w:t xml:space="preserve">Lenders / Insurers</w:t>
            </w:r>
          </w:p>
        </w:tc>
        <w:tc>
          <w:tcPr>
            <w:tcW w:type="dxa" w:w="3480"/>
            <w:tcBorders>
              <w:top w:val="single" w:color="cccccc" w:sz="1"/>
              <w:left w:val="single" w:color="cccccc" w:sz="1"/>
              <w:bottom w:val="single" w:color="cccccc" w:sz="1"/>
              <w:right w:val="single" w:color="cccccc" w:sz="1"/>
            </w:tcBorders>
            <w:shd w:fill="e8f5f3" w:val="clear"/>
            <w:tcMar>
              <w:top w:type="dxa" w:w="80"/>
              <w:left w:type="dxa" w:w="140"/>
              <w:bottom w:type="dxa" w:w="80"/>
              <w:right w:type="dxa" w:w="140"/>
            </w:tcMar>
          </w:tcPr>
          <w:p>
            <w:r>
              <w:rPr>
                <w:rFonts w:ascii="Arial" w:cs="Arial" w:eastAsia="Arial" w:hAnsi="Arial"/>
                <w:b w:val="false"/>
                <w:bCs w:val="false"/>
                <w:color w:val="1a1a1a"/>
                <w:sz w:val="20"/>
                <w:szCs w:val="20"/>
              </w:rPr>
              <w:t xml:space="preserve">Verified income stream data for cattle-backed loans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"This cow produces Rs. 14,500/month — proven over 90 days" is better collateral evidence</w:t>
            </w:r>
          </w:p>
        </w:tc>
      </w:tr>
    </w:tbl>
    <w:p>
      <w:pPr>
        <w:spacing w:after="0" w:before="120"/>
      </w:pPr>
    </w:p>
    <w:p>
      <w:r>
        <w:br w:type="page"/>
      </w:r>
    </w:p>
    <w:p>
      <w:pPr>
        <w:pStyle w:val="Heading1"/>
        <w:spacing w:after="160" w:before="320"/>
      </w:pPr>
      <w:r>
        <w:rPr>
          <w:rFonts w:ascii="Arial" w:cs="Arial" w:eastAsia="Arial" w:hAnsi="Arial"/>
          <w:b/>
          <w:bCs/>
          <w:color w:val="1a3a1a"/>
          <w:sz w:val="36"/>
          <w:szCs w:val="36"/>
        </w:rPr>
        <w:t xml:space="preserve">13. Future Additions — Updated Section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Topics carried forward from v1.0 and v2.0 plus new items from this discussion. Each will become a full section as elaborated.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thick" w:color="1a3a5c" w:sz="8"/>
              <w:bottom w:val="single" w:color="1a3a5c" w:sz="1"/>
              <w:right w:val="single" w:color="1a3a5c" w:sz="1"/>
            </w:tcBorders>
            <w:shd w:fill="e8f0f8" w:val="clear"/>
            <w:tcMar>
              <w:top w:type="dxa" w:w="120"/>
              <w:left w:type="dxa" w:w="200"/>
              <w:bottom w:type="dxa" w:w="120"/>
              <w:right w:type="dxa" w:w="200"/>
            </w:tcMar>
          </w:tcPr>
          <w:p>
            <w:pPr>
              <w:spacing w:after="60" w:before="0"/>
            </w:pPr>
            <w:r>
              <w:rPr>
                <w:rFonts w:ascii="Arial" w:cs="Arial" w:eastAsia="Arial" w:hAnsi="Arial"/>
                <w:b/>
                <w:bCs/>
                <w:color w:val="1a3a5c"/>
                <w:sz w:val="22"/>
                <w:szCs w:val="22"/>
              </w:rPr>
              <w:t xml:space="preserve">Document Version History</w:t>
            </w:r>
          </w:p>
          <w:p>
            <w:pPr>
              <w:spacing w:after="40" w:before="0"/>
            </w:pPr>
            <w:r>
              <w:rPr>
                <w:rFonts w:ascii="Arial" w:cs="Arial" w:eastAsia="Arial" w:hAnsi="Arial"/>
                <w:color w:val="444444"/>
                <w:sz w:val="20"/>
                <w:szCs w:val="20"/>
              </w:rPr>
              <w:t xml:space="preserve">v1.0: Full technical platform — hardware, firmware, cloud API, mobile app, marketplace grading system.</w:t>
            </w:r>
          </w:p>
          <w:p>
            <w:pPr>
              <w:spacing w:after="40" w:before="0"/>
            </w:pPr>
            <w:r>
              <w:rPr>
                <w:rFonts w:ascii="Arial" w:cs="Arial" w:eastAsia="Arial" w:hAnsi="Arial"/>
                <w:color w:val="444444"/>
                <w:sz w:val="20"/>
                <w:szCs w:val="20"/>
              </w:rPr>
              <w:t xml:space="preserve">v2.0: Farmer-to-Farmer (F2F) direct marketplace — no middlemen. Farmer economics and social impact.</w:t>
            </w:r>
          </w:p>
          <w:p>
            <w:pPr>
              <w:spacing w:after="40" w:before="0"/>
            </w:pPr>
            <w:r>
              <w:rPr>
                <w:rFonts w:ascii="Arial" w:cs="Arial" w:eastAsia="Arial" w:hAnsi="Arial"/>
                <w:color w:val="444444"/>
                <w:sz w:val="20"/>
                <w:szCs w:val="20"/>
              </w:rPr>
              <w:t xml:space="preserve">v3.0: Milk yield recording system — manual app logging + AI prediction using collar signals.</w:t>
            </w:r>
          </w:p>
          <w:p>
            <w:pPr>
              <w:spacing w:after="40" w:before="0"/>
            </w:pPr>
            <w:r>
              <w:rPr>
                <w:rFonts w:ascii="Arial" w:cs="Arial" w:eastAsia="Arial" w:hAnsi="Arial"/>
                <w:color w:val="444444"/>
                <w:sz w:val="20"/>
                <w:szCs w:val="20"/>
              </w:rPr>
              <w:t xml:space="preserve">Next discussions will add further sections as agreed.</w:t>
            </w:r>
          </w:p>
        </w:tc>
      </w:tr>
    </w:tbl>
    <w:p>
      <w:pPr>
        <w:spacing w:after="0" w:before="120"/>
      </w:pPr>
    </w:p>
    <w:p>
      <w:pPr>
        <w:pStyle w:val="Heading2"/>
        <w:spacing w:after="120" w:before="240"/>
      </w:pPr>
      <w:r>
        <w:rPr>
          <w:rFonts w:ascii="Arial" w:cs="Arial" w:eastAsia="Arial" w:hAnsi="Arial"/>
          <w:b/>
          <w:bCs/>
          <w:color w:val="2e5e2e"/>
          <w:sz w:val="28"/>
          <w:szCs w:val="28"/>
        </w:rPr>
        <w:t xml:space="preserve">13.1 Carried Forward — Still to Elaborate</w:t>
      </w:r>
    </w:p>
    <w:p>
      <w:pPr>
        <w:pStyle w:val="ListParagraph"/>
        <w:numPr>
          <w:ilvl w:val="0"/>
          <w:numId w:val="3"/>
        </w:numPr>
        <w:spacing w:after="60" w:before="60"/>
      </w:pPr>
      <w:r>
        <w:rPr>
          <w:rFonts w:ascii="Arial" w:cs="Arial" w:eastAsia="Arial" w:hAnsi="Arial"/>
          <w:color w:val="444444"/>
          <w:sz w:val="22"/>
          <w:szCs w:val="22"/>
        </w:rPr>
        <w:t xml:space="preserve">AI predictive health scoring — 48-72h illness prediction model (separate from milk prediction)</w:t>
      </w:r>
    </w:p>
    <w:p>
      <w:pPr>
        <w:pStyle w:val="ListParagraph"/>
        <w:numPr>
          <w:ilvl w:val="0"/>
          <w:numId w:val="3"/>
        </w:numPr>
        <w:spacing w:after="60" w:before="60"/>
      </w:pPr>
      <w:r>
        <w:rPr>
          <w:rFonts w:ascii="Arial" w:cs="Arial" w:eastAsia="Arial" w:hAnsi="Arial"/>
          <w:color w:val="444444"/>
          <w:sz w:val="22"/>
          <w:szCs w:val="22"/>
        </w:rPr>
        <w:t xml:space="preserve">Breed-specific health baselines — HF Cross, Gir, Sahiwal, Jersey, Murrah buffalo thresholds</w:t>
      </w:r>
    </w:p>
    <w:p>
      <w:pPr>
        <w:pStyle w:val="ListParagraph"/>
        <w:numPr>
          <w:ilvl w:val="0"/>
          <w:numId w:val="3"/>
        </w:numPr>
        <w:spacing w:after="60" w:before="60"/>
      </w:pPr>
      <w:r>
        <w:rPr>
          <w:rFonts w:ascii="Arial" w:cs="Arial" w:eastAsia="Arial" w:hAnsi="Arial"/>
          <w:color w:val="444444"/>
          <w:sz w:val="22"/>
          <w:szCs w:val="22"/>
        </w:rPr>
        <w:t xml:space="preserve">Buyer-facing marketplace app — full purchase flow UI design</w:t>
      </w:r>
    </w:p>
    <w:p>
      <w:pPr>
        <w:pStyle w:val="ListParagraph"/>
        <w:numPr>
          <w:ilvl w:val="0"/>
          <w:numId w:val="3"/>
        </w:numPr>
        <w:spacing w:after="60" w:before="60"/>
      </w:pPr>
      <w:r>
        <w:rPr>
          <w:rFonts w:ascii="Arial" w:cs="Arial" w:eastAsia="Arial" w:hAnsi="Arial"/>
          <w:color w:val="444444"/>
          <w:sz w:val="22"/>
          <w:szCs w:val="22"/>
        </w:rPr>
        <w:t xml:space="preserve">Escrow and payment protection — secure payment between farmers</w:t>
      </w:r>
    </w:p>
    <w:p>
      <w:pPr>
        <w:pStyle w:val="ListParagraph"/>
        <w:numPr>
          <w:ilvl w:val="0"/>
          <w:numId w:val="3"/>
        </w:numPr>
        <w:spacing w:after="60" w:before="60"/>
      </w:pPr>
      <w:r>
        <w:rPr>
          <w:rFonts w:ascii="Arial" w:cs="Arial" w:eastAsia="Arial" w:hAnsi="Arial"/>
          <w:color w:val="444444"/>
          <w:sz w:val="22"/>
          <w:szCs w:val="22"/>
        </w:rPr>
        <w:t xml:space="preserve">Cattle loan product — Grade + Milk Score based LTV ratios with NBFC partner</w:t>
      </w:r>
    </w:p>
    <w:p>
      <w:pPr>
        <w:pStyle w:val="ListParagraph"/>
        <w:numPr>
          <w:ilvl w:val="0"/>
          <w:numId w:val="3"/>
        </w:numPr>
        <w:spacing w:after="60" w:before="60"/>
      </w:pPr>
      <w:r>
        <w:rPr>
          <w:rFonts w:ascii="Arial" w:cs="Arial" w:eastAsia="Arial" w:hAnsi="Arial"/>
          <w:color w:val="444444"/>
          <w:sz w:val="22"/>
          <w:szCs w:val="22"/>
        </w:rPr>
        <w:t xml:space="preserve">Index-based cattle insurance — parametric product using collar alert thresholds</w:t>
      </w:r>
    </w:p>
    <w:p>
      <w:pPr>
        <w:pStyle w:val="ListParagraph"/>
        <w:numPr>
          <w:ilvl w:val="0"/>
          <w:numId w:val="3"/>
        </w:numPr>
        <w:spacing w:after="60" w:before="60"/>
      </w:pPr>
      <w:r>
        <w:rPr>
          <w:rFonts w:ascii="Arial" w:cs="Arial" w:eastAsia="Arial" w:hAnsi="Arial"/>
          <w:color w:val="444444"/>
          <w:sz w:val="22"/>
          <w:szCs w:val="22"/>
        </w:rPr>
        <w:t xml:space="preserve">OTA firmware updates — fleet update delivery via MQTT</w:t>
      </w:r>
    </w:p>
    <w:p>
      <w:pPr>
        <w:pStyle w:val="ListParagraph"/>
        <w:numPr>
          <w:ilvl w:val="0"/>
          <w:numId w:val="3"/>
        </w:numPr>
        <w:spacing w:after="60" w:before="60"/>
      </w:pPr>
      <w:r>
        <w:rPr>
          <w:rFonts w:ascii="Arial" w:cs="Arial" w:eastAsia="Arial" w:hAnsi="Arial"/>
          <w:color w:val="444444"/>
          <w:sz w:val="22"/>
          <w:szCs w:val="22"/>
        </w:rPr>
        <w:t xml:space="preserve">Government scheme integration — PM Kisan, NABARD, state dairy board</w:t>
      </w:r>
    </w:p>
    <w:p>
      <w:pPr>
        <w:pStyle w:val="ListParagraph"/>
        <w:numPr>
          <w:ilvl w:val="0"/>
          <w:numId w:val="3"/>
        </w:numPr>
        <w:spacing w:after="60" w:before="60"/>
      </w:pPr>
      <w:r>
        <w:rPr>
          <w:rFonts w:ascii="Arial" w:cs="Arial" w:eastAsia="Arial" w:hAnsi="Arial"/>
          <w:color w:val="444444"/>
          <w:sz w:val="22"/>
          <w:szCs w:val="22"/>
        </w:rPr>
        <w:t xml:space="preserve">Collar physical housing — form factor, harness, waterproof enclosure</w:t>
      </w:r>
    </w:p>
    <w:p>
      <w:pPr>
        <w:pStyle w:val="ListParagraph"/>
        <w:numPr>
          <w:ilvl w:val="0"/>
          <w:numId w:val="3"/>
        </w:numPr>
        <w:spacing w:after="60" w:before="60"/>
      </w:pPr>
      <w:r>
        <w:rPr>
          <w:rFonts w:ascii="Arial" w:cs="Arial" w:eastAsia="Arial" w:hAnsi="Arial"/>
          <w:color w:val="444444"/>
          <w:sz w:val="22"/>
          <w:szCs w:val="22"/>
        </w:rPr>
        <w:t xml:space="preserve">Buffalo extension — Murrah and Surti with separate calibrations</w:t>
      </w:r>
    </w:p>
    <w:p>
      <w:pPr>
        <w:pStyle w:val="ListParagraph"/>
        <w:numPr>
          <w:ilvl w:val="0"/>
          <w:numId w:val="3"/>
        </w:numPr>
        <w:spacing w:after="60" w:before="60"/>
      </w:pPr>
      <w:r>
        <w:rPr>
          <w:rFonts w:ascii="Arial" w:cs="Arial" w:eastAsia="Arial" w:hAnsi="Arial"/>
          <w:color w:val="444444"/>
          <w:sz w:val="22"/>
          <w:szCs w:val="22"/>
        </w:rPr>
        <w:t xml:space="preserve">e-NAM marketplace integration</w:t>
      </w:r>
    </w:p>
    <w:p>
      <w:pPr>
        <w:pStyle w:val="ListParagraph"/>
        <w:numPr>
          <w:ilvl w:val="0"/>
          <w:numId w:val="3"/>
        </w:numPr>
        <w:spacing w:after="60" w:before="60"/>
      </w:pPr>
      <w:r>
        <w:rPr>
          <w:rFonts w:ascii="Arial" w:cs="Arial" w:eastAsia="Arial" w:hAnsi="Arial"/>
          <w:color w:val="444444"/>
          <w:sz w:val="22"/>
          <w:szCs w:val="22"/>
        </w:rPr>
        <w:t xml:space="preserve">Multi-language app — Hindi, Marathi, Gujarati, Punjabi, Telugu</w:t>
      </w:r>
    </w:p>
    <w:p>
      <w:pPr>
        <w:pStyle w:val="ListParagraph"/>
        <w:numPr>
          <w:ilvl w:val="0"/>
          <w:numId w:val="3"/>
        </w:numPr>
        <w:spacing w:after="60" w:before="60"/>
      </w:pPr>
      <w:r>
        <w:rPr>
          <w:rFonts w:ascii="Arial" w:cs="Arial" w:eastAsia="Arial" w:hAnsi="Arial"/>
          <w:color w:val="444444"/>
          <w:sz w:val="22"/>
          <w:szCs w:val="22"/>
        </w:rPr>
        <w:t xml:space="preserve">Offline-first app architecture for poor rural connectivity</w:t>
      </w:r>
    </w:p>
    <w:p>
      <w:pPr>
        <w:pStyle w:val="ListParagraph"/>
        <w:numPr>
          <w:ilvl w:val="0"/>
          <w:numId w:val="3"/>
        </w:numPr>
        <w:spacing w:after="60" w:before="60"/>
      </w:pPr>
      <w:r>
        <w:rPr>
          <w:rFonts w:ascii="Arial" w:cs="Arial" w:eastAsia="Arial" w:hAnsi="Arial"/>
          <w:color w:val="444444"/>
          <w:sz w:val="22"/>
          <w:szCs w:val="22"/>
        </w:rPr>
        <w:t xml:space="preserve">Dispute resolution protocol with IoT data as evidence</w:t>
      </w:r>
    </w:p>
    <w:p>
      <w:pPr>
        <w:pStyle w:val="ListParagraph"/>
        <w:numPr>
          <w:ilvl w:val="0"/>
          <w:numId w:val="3"/>
        </w:numPr>
        <w:spacing w:after="60" w:before="60"/>
      </w:pPr>
      <w:r>
        <w:rPr>
          <w:rFonts w:ascii="Arial" w:cs="Arial" w:eastAsia="Arial" w:hAnsi="Arial"/>
          <w:color w:val="444444"/>
          <w:sz w:val="22"/>
          <w:szCs w:val="22"/>
        </w:rPr>
        <w:t xml:space="preserve">Certified transporter network for post-sale cattle delivery</w:t>
      </w:r>
    </w:p>
    <w:p>
      <w:pPr>
        <w:pStyle w:val="Heading2"/>
        <w:spacing w:after="120" w:before="240"/>
      </w:pPr>
      <w:r>
        <w:rPr>
          <w:rFonts w:ascii="Arial" w:cs="Arial" w:eastAsia="Arial" w:hAnsi="Arial"/>
          <w:b/>
          <w:bCs/>
          <w:color w:val="2e5e2e"/>
          <w:sz w:val="28"/>
          <w:szCs w:val="28"/>
        </w:rPr>
        <w:t xml:space="preserve">13.2 New from v3.0 Discussion — Next to Elaborate</w:t>
      </w:r>
    </w:p>
    <w:p>
      <w:pPr>
        <w:pStyle w:val="ListParagraph"/>
        <w:numPr>
          <w:ilvl w:val="0"/>
          <w:numId w:val="3"/>
        </w:numPr>
        <w:spacing w:after="60" w:before="60"/>
      </w:pPr>
      <w:r>
        <w:rPr>
          <w:rFonts w:ascii="Arial" w:cs="Arial" w:eastAsia="Arial" w:hAnsi="Arial"/>
          <w:color w:val="444444"/>
          <w:sz w:val="22"/>
          <w:szCs w:val="22"/>
        </w:rPr>
        <w:t xml:space="preserve">Voice-input milk logging in regional languages — deeper UX design for low-literacy farmers</w:t>
      </w:r>
    </w:p>
    <w:p>
      <w:pPr>
        <w:pStyle w:val="ListParagraph"/>
        <w:numPr>
          <w:ilvl w:val="0"/>
          <w:numId w:val="3"/>
        </w:numPr>
        <w:spacing w:after="60" w:before="60"/>
      </w:pPr>
      <w:r>
        <w:rPr>
          <w:rFonts w:ascii="Arial" w:cs="Arial" w:eastAsia="Arial" w:hAnsi="Arial"/>
          <w:color w:val="444444"/>
          <w:sz w:val="22"/>
          <w:szCs w:val="22"/>
        </w:rPr>
        <w:t xml:space="preserve">Herd-level milk analytics dashboard — total farm yield by day, which cows produce most per feed cost</w:t>
      </w:r>
    </w:p>
    <w:p>
      <w:pPr>
        <w:pStyle w:val="ListParagraph"/>
        <w:numPr>
          <w:ilvl w:val="0"/>
          <w:numId w:val="3"/>
        </w:numPr>
        <w:spacing w:after="60" w:before="60"/>
      </w:pPr>
      <w:r>
        <w:rPr>
          <w:rFonts w:ascii="Arial" w:cs="Arial" w:eastAsia="Arial" w:hAnsi="Arial"/>
          <w:color w:val="444444"/>
          <w:sz w:val="22"/>
          <w:szCs w:val="22"/>
        </w:rPr>
        <w:t xml:space="preserve">Feed cost vs milk yield tracking — farmer logs feed cost per day to compute cost-per-litre metric</w:t>
      </w:r>
    </w:p>
    <w:p>
      <w:pPr>
        <w:pStyle w:val="ListParagraph"/>
        <w:numPr>
          <w:ilvl w:val="0"/>
          <w:numId w:val="3"/>
        </w:numPr>
        <w:spacing w:after="60" w:before="60"/>
      </w:pPr>
      <w:r>
        <w:rPr>
          <w:rFonts w:ascii="Arial" w:cs="Arial" w:eastAsia="Arial" w:hAnsi="Arial"/>
          <w:color w:val="444444"/>
          <w:sz w:val="22"/>
          <w:szCs w:val="22"/>
        </w:rPr>
        <w:t xml:space="preserve">Milk quality indicators — fat%, SNF estimation from collar signals and breed data (future research)</w:t>
      </w:r>
    </w:p>
    <w:p>
      <w:pPr>
        <w:pStyle w:val="ListParagraph"/>
        <w:numPr>
          <w:ilvl w:val="0"/>
          <w:numId w:val="3"/>
        </w:numPr>
        <w:spacing w:after="60" w:before="60"/>
      </w:pPr>
      <w:r>
        <w:rPr>
          <w:rFonts w:ascii="Arial" w:cs="Arial" w:eastAsia="Arial" w:hAnsi="Arial"/>
          <w:color w:val="444444"/>
          <w:sz w:val="22"/>
          <w:szCs w:val="22"/>
        </w:rPr>
        <w:t xml:space="preserve">Multiple calving tracking — track how milk yield changes across first, second, third lactation for same cow</w:t>
      </w:r>
    </w:p>
    <w:p>
      <w:pPr>
        <w:pStyle w:val="ListParagraph"/>
        <w:numPr>
          <w:ilvl w:val="0"/>
          <w:numId w:val="3"/>
        </w:numPr>
        <w:spacing w:after="60" w:before="60"/>
      </w:pPr>
      <w:r>
        <w:rPr>
          <w:rFonts w:ascii="Arial" w:cs="Arial" w:eastAsia="Arial" w:hAnsi="Arial"/>
          <w:color w:val="444444"/>
          <w:sz w:val="22"/>
          <w:szCs w:val="22"/>
        </w:rPr>
        <w:t xml:space="preserve">Bulk milk buyer integration — cooperative or bulk milk buyer API to auto-submit daily yield for payment calculation</w:t>
      </w:r>
    </w:p>
    <w:p>
      <w:pPr>
        <w:pStyle w:val="ListParagraph"/>
        <w:numPr>
          <w:ilvl w:val="0"/>
          <w:numId w:val="3"/>
        </w:numPr>
        <w:spacing w:after="60" w:before="60"/>
      </w:pPr>
      <w:r>
        <w:rPr>
          <w:rFonts w:ascii="Arial" w:cs="Arial" w:eastAsia="Arial" w:hAnsi="Arial"/>
          <w:color w:val="444444"/>
          <w:sz w:val="22"/>
          <w:szCs w:val="22"/>
        </w:rPr>
        <w:t xml:space="preserve">Milking time optimisation — AI recommends best milking intervals based on each cow's production pattern</w:t>
      </w:r>
    </w:p>
    <w:p>
      <w:r>
        <w:br w:type="page"/>
      </w:r>
    </w:p>
    <w:p>
      <w:pPr>
        <w:pStyle w:val="Heading1"/>
        <w:spacing w:after="160" w:before="320"/>
      </w:pPr>
      <w:r>
        <w:rPr>
          <w:rFonts w:ascii="Arial" w:cs="Arial" w:eastAsia="Arial" w:hAnsi="Arial"/>
          <w:b/>
          <w:bCs/>
          <w:color w:val="1a3a1a"/>
          <w:sz w:val="36"/>
          <w:szCs w:val="36"/>
        </w:rPr>
        <w:t xml:space="preserve">14. Conclusion</w:t>
      </w:r>
    </w:p>
    <w:p>
      <w:pPr>
        <w:pBdr>
          <w:bottom w:val="single" w:color="eaf4ea" w:sz="4" w:space="1"/>
        </w:pBdr>
        <w:spacing w:after="120" w:before="60"/>
      </w:pPr>
    </w:p>
    <w:p>
      <w:pPr>
        <w:spacing w:after="80" w:before="80"/>
      </w:pPr>
      <w:r>
        <w:rPr>
          <w:rFonts w:ascii="Arial" w:cs="Arial" w:eastAsia="Arial" w:hAnsi="Arial"/>
          <w:color w:val="1a1a1a"/>
          <w:sz w:val="22"/>
          <w:szCs w:val="22"/>
        </w:rPr>
        <w:t xml:space="preserve">The Milk Yield Recording and AI Prediction system added in v3.0 completes the core value proposition of the CattleCare marketplace. A buyer now has access to three layers of verified information about any listed animal: the health grade (is the cow healthy?), the Health Passport (what happened over 90 days?), and the Milk Production Score (how productive is the cow?). Together these three layers answer every question a buyer needs to make a confident, informed purchase.</w:t>
      </w:r>
    </w:p>
    <w:p>
      <w:pPr>
        <w:spacing w:after="0" w:before="80"/>
      </w:pPr>
    </w:p>
    <w:p>
      <w:pPr>
        <w:spacing w:after="80" w:before="80"/>
      </w:pPr>
      <w:r>
        <w:rPr>
          <w:rFonts w:ascii="Arial" w:cs="Arial" w:eastAsia="Arial" w:hAnsi="Arial"/>
          <w:color w:val="1a1a1a"/>
          <w:sz w:val="22"/>
          <w:szCs w:val="22"/>
        </w:rPr>
        <w:t xml:space="preserve">The design deliberately avoids hardware complexity. There is no milk meter, no load cell, no automatic milking machine integration. The system works with what Indian household dairy farmers already have: a smartphone and a bucket. The manual log takes 15 seconds. The AI does the rest — filling gaps, predicting forward, detecting anomalies, and building the ROI case for every listing.</w:t>
      </w:r>
    </w:p>
    <w:p>
      <w:pPr>
        <w:spacing w:after="0" w:before="80"/>
      </w:pPr>
    </w:p>
    <w:p>
      <w:pPr>
        <w:spacing w:after="80" w:before="80"/>
      </w:pPr>
      <w:r>
        <w:rPr>
          <w:rFonts w:ascii="Arial" w:cs="Arial" w:eastAsia="Arial" w:hAnsi="Arial"/>
          <w:color w:val="1a1a1a"/>
          <w:sz w:val="22"/>
          <w:szCs w:val="22"/>
        </w:rPr>
        <w:t xml:space="preserve">This report will continue to grow. Every discussion adds to it. Every decision made during the project design process is captured here in permanent detail, ensuring the full CattleCare vision is documented, elaborated, and ready for execution.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52" w:sz="8"/>
              <w:left w:val="thick" w:color="1a5c52" w:sz="8"/>
              <w:bottom w:val="single" w:color="1a5c52" w:sz="1"/>
              <w:right w:val="single" w:color="1a5c52" w:sz="1"/>
            </w:tcBorders>
            <w:shd w:fill="e8f5f3" w:val="clear"/>
            <w:tcMar>
              <w:top w:type="dxa" w:w="120"/>
              <w:left w:type="dxa" w:w="200"/>
              <w:bottom w:type="dxa" w:w="120"/>
              <w:right w:type="dxa" w:w="200"/>
            </w:tcMar>
          </w:tcPr>
          <w:p>
            <w:pPr>
              <w:spacing w:after="60" w:before="0"/>
            </w:pPr>
            <w:r>
              <w:rPr>
                <w:rFonts w:ascii="Arial" w:cs="Arial" w:eastAsia="Arial" w:hAnsi="Arial"/>
                <w:b/>
                <w:bCs/>
                <w:color w:val="1a5c52"/>
                <w:sz w:val="22"/>
                <w:szCs w:val="22"/>
              </w:rPr>
              <w:t xml:space="preserve">v3.0 Summary — Milk Yield System</w:t>
            </w:r>
          </w:p>
          <w:p>
            <w:pPr>
              <w:spacing w:after="40" w:before="0"/>
            </w:pPr>
            <w:r>
              <w:rPr>
                <w:rFonts w:ascii="Arial" w:cs="Arial" w:eastAsia="Arial" w:hAnsi="Arial"/>
                <w:color w:val="444444"/>
                <w:sz w:val="20"/>
                <w:szCs w:val="20"/>
              </w:rPr>
              <w:t xml:space="preserve">Manual logging: 15-second entry, auto session detection, voice input, integrity checking.</w:t>
            </w:r>
          </w:p>
          <w:p>
            <w:pPr>
              <w:spacing w:after="40" w:before="0"/>
            </w:pPr>
            <w:r>
              <w:rPr>
                <w:rFonts w:ascii="Arial" w:cs="Arial" w:eastAsia="Arial" w:hAnsi="Arial"/>
                <w:color w:val="444444"/>
                <w:sz w:val="20"/>
                <w:szCs w:val="20"/>
              </w:rPr>
              <w:t xml:space="preserve">AI prediction: Wood lactation curve (Stage 1) + XGBoost collar adjustment (Stage 2).</w:t>
            </w:r>
          </w:p>
          <w:p>
            <w:pPr>
              <w:spacing w:after="40" w:before="0"/>
            </w:pPr>
            <w:r>
              <w:rPr>
                <w:rFonts w:ascii="Arial" w:cs="Arial" w:eastAsia="Arial" w:hAnsi="Arial"/>
                <w:color w:val="444444"/>
                <w:sz w:val="20"/>
                <w:szCs w:val="20"/>
              </w:rPr>
              <w:t xml:space="preserve">Personalisation: Model improves per cow as more manual logs accumulate.</w:t>
            </w:r>
          </w:p>
          <w:p>
            <w:pPr>
              <w:spacing w:after="40" w:before="0"/>
            </w:pPr>
            <w:r>
              <w:rPr>
                <w:rFonts w:ascii="Arial" w:cs="Arial" w:eastAsia="Arial" w:hAnsi="Arial"/>
                <w:color w:val="444444"/>
                <w:sz w:val="20"/>
                <w:szCs w:val="20"/>
              </w:rPr>
              <w:t xml:space="preserve">Milk Score: M0-M5 score displayed alongside health grade on every listing.</w:t>
            </w:r>
          </w:p>
          <w:p>
            <w:pPr>
              <w:spacing w:after="40" w:before="0"/>
            </w:pPr>
            <w:r>
              <w:rPr>
                <w:rFonts w:ascii="Arial" w:cs="Arial" w:eastAsia="Arial" w:hAnsi="Arial"/>
                <w:color w:val="444444"/>
                <w:sz w:val="20"/>
                <w:szCs w:val="20"/>
              </w:rPr>
              <w:t xml:space="preserve">ROI Calculator: Buyer sees exact financial return projection before purchasing.</w:t>
            </w:r>
          </w:p>
          <w:p>
            <w:pPr>
              <w:spacing w:after="40" w:before="0"/>
            </w:pPr>
            <w:r>
              <w:rPr>
                <w:rFonts w:ascii="Arial" w:cs="Arial" w:eastAsia="Arial" w:hAnsi="Arial"/>
                <w:color w:val="444444"/>
                <w:sz w:val="20"/>
                <w:szCs w:val="20"/>
              </w:rPr>
              <w:t xml:space="preserve">No additional hardware required — works with existing collar + farmer smartphone.</w:t>
            </w:r>
          </w:p>
        </w:tc>
      </w:tr>
    </w:tbl>
    <w:p>
      <w:pPr>
        <w:spacing w:after="0" w:before="160"/>
      </w:pPr>
    </w:p>
    <w:p>
      <w:pPr>
        <w:spacing w:after="0" w:before="0"/>
        <w:jc w:val="center"/>
      </w:pPr>
      <w:r>
        <w:rPr>
          <w:rFonts w:ascii="Arial" w:cs="Arial" w:eastAsia="Arial" w:hAnsi="Arial"/>
          <w:i/>
          <w:iCs/>
          <w:color w:val="777777"/>
          <w:sz w:val="20"/>
          <w:szCs w:val="20"/>
        </w:rPr>
        <w:t xml:space="preserve">— End of Document v3.0 —</w:t>
      </w:r>
    </w:p>
    <w:p>
      <w:pPr>
        <w:spacing w:after="0" w:before="80"/>
        <w:jc w:val="center"/>
      </w:pPr>
      <w:r>
        <w:rPr>
          <w:rFonts w:ascii="Arial" w:cs="Arial" w:eastAsia="Arial" w:hAnsi="Arial"/>
          <w:color w:val="777777"/>
          <w:sz w:val="18"/>
          <w:szCs w:val="18"/>
        </w:rPr>
        <w:t xml:space="preserve">CattleCare Technologies  |  April 2026  |  Living Document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2e" w:sz="4" w:space="1"/>
      </w:pBdr>
      <w:spacing w:after="0" w:before="120"/>
      <w:jc w:val="center"/>
    </w:pPr>
    <w:r>
      <w:rPr>
        <w:rFonts w:ascii="Arial" w:cs="Arial" w:eastAsia="Arial" w:hAnsi="Arial"/>
        <w:color w:val="777777"/>
        <w:sz w:val="18"/>
        <w:szCs w:val="18"/>
      </w:rPr>
      <w:t xml:space="preserve">Confidential  |  CattleCare Technologies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2e" w:sz="4" w:space="1"/>
      </w:pBdr>
      <w:spacing w:after="120" w:before="0"/>
    </w:pPr>
    <w:r>
      <w:rPr>
        <w:rFonts w:ascii="Arial" w:cs="Arial" w:eastAsia="Arial" w:hAnsi="Arial"/>
        <w:color w:val="777777"/>
        <w:sz w:val="18"/>
        <w:szCs w:val="18"/>
      </w:rPr>
      <w:t xml:space="preserve">CattleCare Project Report  |  Section: Milk Yield Recording &amp; AI Prediction</w:t>
    </w:r>
    <w:r>
      <w:rPr>
        <w:sz w:val="18"/>
        <w:szCs w:val="18"/>
      </w:rPr>
      <w:t xml:space="preserve">		</w:t>
    </w:r>
    <w:r>
      <w:rPr>
        <w:rFonts w:ascii="Arial" w:cs="Arial" w:eastAsia="Arial" w:hAnsi="Arial"/>
        <w:color w:val="777777"/>
        <w:sz w:val="18"/>
        <w:szCs w:val="18"/>
      </w:rPr>
      <w:t xml:space="preserve">Version 3.0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e2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2026-04-18T14:48:02.289Z</dcterms:created>
  <dcterms:modified xsi:type="dcterms:W3CDTF">2026-04-18T14:48:02.290Z</dcterms:modified>
</cp:coreProperties>
</file>

<file path=docProps/custom.xml><?xml version="1.0" encoding="utf-8"?>
<Properties xmlns="http://schemas.openxmlformats.org/officeDocument/2006/custom-properties" xmlns:vt="http://schemas.openxmlformats.org/officeDocument/2006/docPropsVTypes"/>
</file>