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777777"/>
          <w:sz w:val="24"/>
          <w:szCs w:val="24"/>
        </w:rPr>
        <w:t xml:space="preserve">PROJECT REPORT — VERSION 8.0</w:t>
      </w:r>
    </w:p>
    <w:p>
      <w:pPr>
        <w:spacing w:after="10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200" w:before="0"/>
        <w:jc w:val="center"/>
      </w:pPr>
      <w:r>
        <w:rPr>
          <w:rFonts w:ascii="Arial" w:cs="Arial" w:eastAsia="Arial" w:hAnsi="Arial"/>
          <w:b/>
          <w:bCs/>
          <w:color w:val="5c3317"/>
          <w:sz w:val="30"/>
          <w:szCs w:val="30"/>
        </w:rPr>
        <w:t xml:space="preserve">New in v8.0:  Breed-Specific Health Baselines</w:t>
      </w:r>
    </w:p>
    <w:p>
      <w:pPr>
        <w:pBdr>
          <w:top w:val="single" w:color="eaf4ea" w:sz="4"/>
        </w:pBdr>
        <w:spacing w:after="160" w:before="160"/>
        <w:jc w:val="center"/>
      </w:pPr>
    </w:p>
    <w:p>
      <w:pPr>
        <w:spacing w:after="80" w:before="0"/>
        <w:jc w:val="center"/>
      </w:pPr>
      <w:r>
        <w:rPr>
          <w:rFonts w:ascii="Arial" w:cs="Arial" w:eastAsia="Arial" w:hAnsi="Arial"/>
          <w:i/>
          <w:iCs/>
          <w:color w:val="5c3317"/>
          <w:sz w:val="24"/>
          <w:szCs w:val="24"/>
        </w:rPr>
        <w:t xml:space="preserve">"A Gir cow's normal is not a Jersey cow's normal."</w:t>
      </w:r>
    </w:p>
    <w:p>
      <w:pPr>
        <w:spacing w:after="200" w:before="0"/>
        <w:jc w:val="center"/>
      </w:pPr>
      <w:r>
        <w:rPr>
          <w:rFonts w:ascii="Arial" w:cs="Arial" w:eastAsia="Arial" w:hAnsi="Arial"/>
          <w:color w:val="444444"/>
          <w:sz w:val="22"/>
          <w:szCs w:val="22"/>
        </w:rPr>
        <w:t xml:space="preserve">5 breeds. 7 parameters. Correct baselines for correct alerts.</w:t>
      </w:r>
    </w:p>
    <w:p>
      <w:pPr>
        <w:spacing w:after="0" w:before="2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v1.0 through v7.0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 Added</w:t>
            </w:r>
          </w:p>
        </w:tc>
        <w:tc>
          <w:tcPr>
            <w:tcW w:type="dxa" w:w="3600"/>
            <w:tcBorders>
              <w:top w:val="single" w:color="cccccc" w:sz="1"/>
              <w:left w:val="single" w:color="cccccc" w:sz="1"/>
              <w:bottom w:val="single" w:color="cccccc" w:sz="1"/>
              <w:right w:val="single" w:color="cccccc" w:sz="1"/>
            </w:tcBorders>
            <w:shd w:fill="fdf5ec" w:val="clear"/>
            <w:tcMar>
              <w:top w:type="dxa" w:w="80"/>
              <w:left w:type="dxa" w:w="140"/>
              <w:bottom w:type="dxa" w:w="80"/>
              <w:right w:type="dxa" w:w="140"/>
            </w:tcMar>
          </w:tcPr>
          <w:p>
            <w:pPr>
              <w:jc w:val="center"/>
            </w:pPr>
            <w:r>
              <w:rPr>
                <w:rFonts w:ascii="Arial" w:cs="Arial" w:eastAsia="Arial" w:hAnsi="Arial"/>
                <w:b/>
                <w:bCs/>
                <w:color w:val="5c3317"/>
                <w:sz w:val="20"/>
                <w:szCs w:val="20"/>
              </w:rPr>
              <w:t xml:space="preserve">Section 14: Breed-Specific Health Baselines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Breeds Covered</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HF Cross · Gir · Sahiwal · Jersey Cross · Murrah Buffalo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14.  Breed-Specific Health Baselines</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Every CattleCare alert system built in previous versions — the threshold alerts (v1.0), the predictive health model (v7.0), the feed efficiency scoring (v6.0), and the milk yield prediction (v3.0) — depends on a critical assumption: we know what "normal" looks like for a given animal. Without the correct baseline, every comparison is wrong.</w:t>
      </w:r>
    </w:p>
    <w:p>
      <w:pPr>
        <w:spacing w:after="0" w:before="80"/>
      </w:pPr>
    </w:p>
    <w:p>
      <w:pPr>
        <w:spacing w:after="80" w:before="80"/>
      </w:pPr>
      <w:r>
        <w:rPr>
          <w:rFonts w:ascii="Arial" w:cs="Arial" w:eastAsia="Arial" w:hAnsi="Arial"/>
          <w:color w:val="1a1a1a"/>
          <w:sz w:val="22"/>
          <w:szCs w:val="22"/>
        </w:rPr>
        <w:t xml:space="preserve">The problem is that "normal" is not the same across breeds. A Holstein Friesian Cross running a body temperature of 38.3°C is perfectly healthy. A Gir cow at the same temperature is at the low end of her normal range and might be running mildly below her optimal. A Murrah buffalo at 38.3°C is slightly cool — her typical body temperature runs 0.5-0.8°C higher than cattle. Apply a single universal threshold to all three and you will miss illness in some and generate false alarms in others.</w:t>
      </w:r>
    </w:p>
    <w:p>
      <w:pPr>
        <w:spacing w:after="0" w:before="80"/>
      </w:pPr>
    </w:p>
    <w:p>
      <w:pPr>
        <w:spacing w:after="80" w:before="80"/>
      </w:pPr>
      <w:r>
        <w:rPr>
          <w:rFonts w:ascii="Arial" w:cs="Arial" w:eastAsia="Arial" w:hAnsi="Arial"/>
          <w:color w:val="1a1a1a"/>
          <w:sz w:val="22"/>
          <w:szCs w:val="22"/>
        </w:rPr>
        <w:t xml:space="preserve">v8.0 replaces all universal thresholds with breed-specific baseline tables, covering the 5 breeds that collectively account for over 90% of commercial dairy animals in India. For each breed, 7 key physiological parameters are documented: the normal range, the alert threshold, the seasonal adjustment, and the critical context that makes each breed's baseline unique.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17" w:sz="8"/>
              <w:left w:val="thick" w:color="5c3317" w:sz="8"/>
              <w:bottom w:val="single" w:color="5c3317" w:sz="1"/>
              <w:right w:val="single" w:color="5c3317" w:sz="1"/>
            </w:tcBorders>
            <w:shd w:fill="fdf5ec" w:val="clear"/>
            <w:tcMar>
              <w:top w:type="dxa" w:w="120"/>
              <w:left w:type="dxa" w:w="200"/>
              <w:bottom w:type="dxa" w:w="120"/>
              <w:right w:type="dxa" w:w="200"/>
            </w:tcMar>
          </w:tcPr>
          <w:p>
            <w:pPr>
              <w:spacing w:after="60" w:before="0"/>
            </w:pPr>
            <w:r>
              <w:rPr>
                <w:rFonts w:ascii="Arial" w:cs="Arial" w:eastAsia="Arial" w:hAnsi="Arial"/>
                <w:b/>
                <w:bCs/>
                <w:color w:val="5c3317"/>
                <w:sz w:val="22"/>
                <w:szCs w:val="22"/>
              </w:rPr>
              <w:t xml:space="preserve">Why One Universal Baseline Fails Indian Dairy Farming</w:t>
            </w:r>
          </w:p>
          <w:p>
            <w:pPr>
              <w:spacing w:after="40" w:before="0"/>
            </w:pPr>
            <w:r>
              <w:rPr>
                <w:rFonts w:ascii="Arial" w:cs="Arial" w:eastAsia="Arial" w:hAnsi="Arial"/>
                <w:color w:val="444444"/>
                <w:sz w:val="20"/>
                <w:szCs w:val="20"/>
              </w:rPr>
              <w:t xml:space="preserve">India has the world's most diverse dairy breed population — from high-yielding European crosses to</w:t>
            </w:r>
          </w:p>
          <w:p>
            <w:pPr>
              <w:spacing w:after="40" w:before="0"/>
            </w:pPr>
            <w:r>
              <w:rPr>
                <w:rFonts w:ascii="Arial" w:cs="Arial" w:eastAsia="Arial" w:hAnsi="Arial"/>
                <w:color w:val="444444"/>
                <w:sz w:val="20"/>
                <w:szCs w:val="20"/>
              </w:rPr>
              <w:t xml:space="preserve">heat-hardy indigenous breeds to water buffalo. Their physiologies differ fundamentally.</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A universal fever threshold of 39.5°C will:</w:t>
            </w:r>
          </w:p>
          <w:p>
            <w:pPr>
              <w:spacing w:after="40" w:before="0"/>
            </w:pPr>
            <w:r>
              <w:rPr>
                <w:rFonts w:ascii="Arial" w:cs="Arial" w:eastAsia="Arial" w:hAnsi="Arial"/>
                <w:color w:val="444444"/>
                <w:sz w:val="20"/>
                <w:szCs w:val="20"/>
              </w:rPr>
              <w:t xml:space="preserve">  — Miss early fever in Murrah buffalo (whose normal is already 38.5-39.0°C)</w:t>
            </w:r>
          </w:p>
          <w:p>
            <w:pPr>
              <w:spacing w:after="40" w:before="0"/>
            </w:pPr>
            <w:r>
              <w:rPr>
                <w:rFonts w:ascii="Arial" w:cs="Arial" w:eastAsia="Arial" w:hAnsi="Arial"/>
                <w:color w:val="444444"/>
                <w:sz w:val="20"/>
                <w:szCs w:val="20"/>
              </w:rPr>
              <w:t xml:space="preserve">  — Over-alert in Gir cows (whose normal upper range touches 39.4°C in summer)</w:t>
            </w:r>
          </w:p>
          <w:p>
            <w:pPr>
              <w:spacing w:after="40" w:before="0"/>
            </w:pPr>
            <w:r>
              <w:rPr>
                <w:rFonts w:ascii="Arial" w:cs="Arial" w:eastAsia="Arial" w:hAnsi="Arial"/>
                <w:color w:val="444444"/>
                <w:sz w:val="20"/>
                <w:szCs w:val="20"/>
              </w:rPr>
              <w:t xml:space="preserve">  — Be accurate for HF Cross but wrong for everyone else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A universal rumination benchmark of 350 cycles/hr will:</w:t>
            </w:r>
          </w:p>
          <w:p>
            <w:pPr>
              <w:spacing w:after="40" w:before="0"/>
            </w:pPr>
            <w:r>
              <w:rPr>
                <w:rFonts w:ascii="Arial" w:cs="Arial" w:eastAsia="Arial" w:hAnsi="Arial"/>
                <w:color w:val="444444"/>
                <w:sz w:val="20"/>
                <w:szCs w:val="20"/>
              </w:rPr>
              <w:t xml:space="preserve">  — Under-alert for HF Cross (who should ruminate 400+ at peak)</w:t>
            </w:r>
          </w:p>
          <w:p>
            <w:pPr>
              <w:spacing w:after="40" w:before="0"/>
            </w:pPr>
            <w:r>
              <w:rPr>
                <w:rFonts w:ascii="Arial" w:cs="Arial" w:eastAsia="Arial" w:hAnsi="Arial"/>
                <w:color w:val="444444"/>
                <w:sz w:val="20"/>
                <w:szCs w:val="20"/>
              </w:rPr>
              <w:t xml:space="preserve">  — Over-alert for Murrah buffalo (who naturally ruminate 280-340 cycles/hr)</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Breed-specific baselines are not a refinement. They are a correctness requirement.</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A.  The Seven Monitored Parameters — What Changes by Breed</w:t>
      </w:r>
    </w:p>
    <w:p>
      <w:pPr>
        <w:spacing w:after="80" w:before="80"/>
      </w:pPr>
      <w:r>
        <w:rPr>
          <w:rFonts w:ascii="Arial" w:cs="Arial" w:eastAsia="Arial" w:hAnsi="Arial"/>
          <w:color w:val="1a1a1a"/>
          <w:sz w:val="22"/>
          <w:szCs w:val="22"/>
        </w:rPr>
        <w:t xml:space="preserve">For each breed, the system maintains separate baseline values and alert thresholds across seven physiological parameters. The table below shows which parameters vary significantly across breeds and why: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Varies by Breed?</w:t>
            </w:r>
          </w:p>
        </w:tc>
        <w:tc>
          <w:tcPr>
            <w:tcW w:type="dxa" w:w="5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Differences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 (°C)</w:t>
            </w:r>
          </w:p>
        </w:tc>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run 0.5-0.8°C hotter than cattle. Gir runs warmer than HF in summer. Universal threshold creates both missed alerts and false alarms.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 (bpm)</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MODERATE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Indigenous breeds (Gir, Sahiwal) typically run 5-8 bpm higher at rest than European crosses. Buffalo HR range is different from cattle.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Blood Oxygen SpO2 (%)</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 normal range is largely consistent across breeds (95-100%). Minor difference: buffalo may read slightly lower (93-99%) due to skin pigmentation affecting optical sensor.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(cycles/hr)</w:t>
            </w:r>
          </w:p>
        </w:tc>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HIGH</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ruminate significantly less per hour than cattle. Indigenous breeds ruminate differently from exotic crosses. Major source of false alerts if universal threshold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 (0-100)</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MODERATE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Heavier breeds (Murrah buffalo, mature HF) have naturally lower activity scores. Indigenous breeds are more active. Alert thresholds adjusted accordingly.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Yield (litres/day)</w:t>
            </w:r>
          </w:p>
        </w:tc>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VERY HIGH</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Ranges from 6-10L (Gir) to 15-22L (HF Cross) at peak. Wood curve parameters, M-score bands, and yield-drop alerts all breed-specific.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Vaginal Temperature (°C)</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MODERATE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Estrus detection temperature rise threshold (0.5°C) consistent across breeds. Buffalo base vaginal temperature runs slightly higher — personal baseline more important than breed average.</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B.  Breed 1 — Holstein Friesian Cross (HF Cross)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10"/>
              <w:bottom w:val="none" w:color="ffffff" w:sz="0"/>
              <w:right w:val="none" w:color="ffffff" w:sz="0"/>
            </w:tcBorders>
            <w:shd w:fill="e8f0f8" w:val="clear"/>
            <w:tcMar>
              <w:top w:type="dxa" w:w="140"/>
              <w:left w:type="dxa" w:w="200"/>
              <w:bottom w:type="dxa" w:w="140"/>
              <w:right w:type="dxa" w:w="200"/>
            </w:tcMar>
          </w:tcPr>
          <w:p>
            <w:pPr>
              <w:spacing w:after="40" w:before="0"/>
            </w:pPr>
            <w:r>
              <w:rPr>
                <w:rFonts w:ascii="Arial" w:cs="Arial" w:eastAsia="Arial" w:hAnsi="Arial"/>
                <w:b/>
                <w:bCs/>
                <w:color w:val="1a3a5c"/>
                <w:sz w:val="26"/>
                <w:szCs w:val="26"/>
              </w:rPr>
              <w:t xml:space="preserve">Holstein Friesian Cross (HF Cross)</w:t>
            </w:r>
          </w:p>
          <w:p>
            <w:pPr>
              <w:spacing w:after="0" w:before="0"/>
            </w:pPr>
            <w:r>
              <w:rPr>
                <w:rFonts w:ascii="Arial" w:cs="Arial" w:eastAsia="Arial" w:hAnsi="Arial"/>
                <w:color w:val="444444"/>
                <w:sz w:val="19"/>
                <w:szCs w:val="19"/>
              </w:rPr>
              <w:t xml:space="preserve">Origin: European Holstein × Zebu or local breeds   |   Population: Largest segment of commercial dairy cattle in India — ~35% of dairy cows   |   Primary Use: High-yield milk dairy — the benchmark breed for commercial farming</w:t>
            </w:r>
          </w:p>
        </w:tc>
      </w:tr>
    </w:tbl>
    <w:p>
      <w:pPr>
        <w:spacing w:after="0" w:before="80"/>
      </w:pPr>
    </w:p>
    <w:p>
      <w:pPr>
        <w:spacing w:after="80" w:before="80"/>
      </w:pPr>
      <w:r>
        <w:rPr>
          <w:rFonts w:ascii="Arial" w:cs="Arial" w:eastAsia="Arial" w:hAnsi="Arial"/>
          <w:color w:val="1a1a1a"/>
          <w:sz w:val="22"/>
          <w:szCs w:val="22"/>
        </w:rPr>
        <w:t xml:space="preserve">The HF Cross is India's highest-yield dairy cow, producing 12-22 litres per day at peak. It carries European Holstein genetics crossed with local Indian cattle, giving moderate heat tolerance with high milk productivity. Being the dominant commercial breed, HF Cross data forms the largest portion of CattleCare's training dataset and its baselines are the most well-calibrated.</w:t>
      </w:r>
    </w:p>
    <w:p>
      <w:pPr>
        <w:spacing w:after="0" w:before="80"/>
      </w:pPr>
    </w:p>
    <w:p>
      <w:pPr>
        <w:pStyle w:val="Heading3"/>
        <w:spacing w:after="80" w:before="180"/>
      </w:pPr>
      <w:r>
        <w:rPr>
          <w:rFonts w:ascii="Arial" w:cs="Arial" w:eastAsia="Arial" w:hAnsi="Arial"/>
          <w:b/>
          <w:bCs/>
          <w:color w:val="1a3a5c"/>
          <w:sz w:val="24"/>
          <w:szCs w:val="24"/>
        </w:rPr>
        <w:t xml:space="preserve">B.1  Health Parameter Baselines — HF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Normal Range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Watch Level</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c>
          <w:tcPr>
            <w:tcW w:type="dxa" w:w="2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Critical 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38.0 — 39.3°C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&gt;39.0°C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&gt;39.5°C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Summer upper limit: 39.4°C. Night lower: 37.8°C acceptable.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48 — 80 bpm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&gt;76 bpm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&gt;84 bpm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Post-milking HR temporarily higher (5-10 min). Not an alert window.</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96 — 100%</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&lt;97%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&lt;92%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HF Cross more susceptible to respiratory illness than indigenous breeds.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380 — 600 /hr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&lt;350 /hr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&lt;300 /hr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lactation cows ruminate more. Alert threshold higher for DIM 40-70.</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45 — 85</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&lt;40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&lt;30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Heavier frame → naturally lower score than indigenous breeds.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Milk Yield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12 — 22 L/day (peak)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&gt;15%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&gt;25%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drops in summer heat stress. Benchmark adjusts seasonally.</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Vaginal Temp (Estrus)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Baseline +0.4 — +0.6°C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+0.3°C rising</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+0.5°C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Estrus detection reliable. Calving drop signal: -0.3°C from baseline.</w:t>
            </w:r>
          </w:p>
        </w:tc>
      </w:tr>
    </w:tbl>
    <w:p>
      <w:pPr>
        <w:spacing w:after="0" w:before="80"/>
      </w:pPr>
    </w:p>
    <w:p>
      <w:pPr>
        <w:pStyle w:val="Heading3"/>
        <w:spacing w:after="80" w:before="180"/>
      </w:pPr>
      <w:r>
        <w:rPr>
          <w:rFonts w:ascii="Arial" w:cs="Arial" w:eastAsia="Arial" w:hAnsi="Arial"/>
          <w:b/>
          <w:bCs/>
          <w:color w:val="1a3a5c"/>
          <w:sz w:val="24"/>
          <w:szCs w:val="24"/>
        </w:rPr>
        <w:t xml:space="preserve">B.2  Breed-Specific Vulnerabilities — HF Cross</w:t>
      </w:r>
    </w:p>
    <w:p>
      <w:pPr>
        <w:pStyle w:val="ListParagraph"/>
        <w:numPr>
          <w:ilvl w:val="0"/>
          <w:numId w:val="2"/>
        </w:numPr>
        <w:spacing w:after="60" w:before="60"/>
      </w:pPr>
      <w:r>
        <w:rPr>
          <w:rFonts w:ascii="Arial" w:cs="Arial" w:eastAsia="Arial" w:hAnsi="Arial"/>
          <w:color w:val="444444"/>
          <w:sz w:val="22"/>
          <w:szCs w:val="22"/>
        </w:rPr>
        <w:t xml:space="preserve">Heat stress susceptibility: HF Cross struggles above 35°C ambient. Summer months require adjusted temperature alert thresholds (+0.2°C in May-June in North India).</w:t>
      </w:r>
    </w:p>
    <w:p>
      <w:pPr>
        <w:pStyle w:val="ListParagraph"/>
        <w:numPr>
          <w:ilvl w:val="0"/>
          <w:numId w:val="2"/>
        </w:numPr>
        <w:spacing w:after="60" w:before="60"/>
      </w:pPr>
      <w:r>
        <w:rPr>
          <w:rFonts w:ascii="Arial" w:cs="Arial" w:eastAsia="Arial" w:hAnsi="Arial"/>
          <w:color w:val="444444"/>
          <w:sz w:val="22"/>
          <w:szCs w:val="22"/>
        </w:rPr>
        <w:t xml:space="preserve">Mastitis risk: Highest mastitis incidence of all dairy breeds due to large udder and high milk production. Mastitis detection (milk yield drop + slight fever + lying increase) should be tuned more sensitively for HF.</w:t>
      </w:r>
    </w:p>
    <w:p>
      <w:pPr>
        <w:pStyle w:val="ListParagraph"/>
        <w:numPr>
          <w:ilvl w:val="0"/>
          <w:numId w:val="2"/>
        </w:numPr>
        <w:spacing w:after="60" w:before="60"/>
      </w:pPr>
      <w:r>
        <w:rPr>
          <w:rFonts w:ascii="Arial" w:cs="Arial" w:eastAsia="Arial" w:hAnsi="Arial"/>
          <w:color w:val="444444"/>
          <w:sz w:val="22"/>
          <w:szCs w:val="22"/>
        </w:rPr>
        <w:t xml:space="preserve">Milk fever (hypocalcaemia): Common in high-yielding HF Cross around calving. Post-calving low activity + low temperature combination is a specific alert pattern for this breed.</w:t>
      </w:r>
    </w:p>
    <w:p>
      <w:pPr>
        <w:pStyle w:val="ListParagraph"/>
        <w:numPr>
          <w:ilvl w:val="0"/>
          <w:numId w:val="2"/>
        </w:numPr>
        <w:spacing w:after="60" w:before="60"/>
      </w:pPr>
      <w:r>
        <w:rPr>
          <w:rFonts w:ascii="Arial" w:cs="Arial" w:eastAsia="Arial" w:hAnsi="Arial"/>
          <w:color w:val="444444"/>
          <w:sz w:val="22"/>
          <w:szCs w:val="22"/>
        </w:rPr>
        <w:t xml:space="preserve">Transition cow challenges: Days 1-21 post-calving are high-risk. Dedicated post-calving monitoring profile activated automatically when calving is recorded.</w:t>
      </w:r>
    </w:p>
    <w:p>
      <w:pPr>
        <w:spacing w:after="0" w:before="80"/>
      </w:pPr>
    </w:p>
    <w:p>
      <w:pPr>
        <w:pStyle w:val="Heading3"/>
        <w:spacing w:after="80" w:before="180"/>
      </w:pPr>
      <w:r>
        <w:rPr>
          <w:rFonts w:ascii="Arial" w:cs="Arial" w:eastAsia="Arial" w:hAnsi="Arial"/>
          <w:b/>
          <w:bCs/>
          <w:color w:val="1a3a5c"/>
          <w:sz w:val="24"/>
          <w:szCs w:val="24"/>
        </w:rPr>
        <w:t xml:space="preserve">B.3  Lactation Curve Parameters — HF Cross (Wood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Lactation 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Lactation 1</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Lactation 3+</w:t>
            </w:r>
          </w:p>
        </w:tc>
        <w:tc>
          <w:tcPr>
            <w:tcW w:type="dxa" w:w="2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yield (litres/day)</w:t>
            </w:r>
          </w:p>
        </w:tc>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18-22 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15-18 L</w:t>
            </w:r>
          </w:p>
        </w:tc>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18-22 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at DIM 45-60. Mature cows peak higher than heifers.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DIM at peak yield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45-60 days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50-65 days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40-55 days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Earlier peak in subsequent lactations.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decline after peak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Older cows sustain production better through mid-lactation.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305-day total yield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4,200-5,800 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3,800-4,800 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4,500-6,000 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source: NDDB breed performance records + CattleCare platform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Recommended dry period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55-65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60-70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50-60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Longer dry period needed for first-lactation heifers to develop body condition.</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C.  Breed 2 — Gir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thick" w:color="b8860b" w:sz="10"/>
              <w:bottom w:val="none" w:color="ffffff" w:sz="0"/>
              <w:right w:val="none" w:color="ffffff" w:sz="0"/>
            </w:tcBorders>
            <w:shd w:fill="fdf6e3" w:val="clear"/>
            <w:tcMar>
              <w:top w:type="dxa" w:w="140"/>
              <w:left w:type="dxa" w:w="200"/>
              <w:bottom w:type="dxa" w:w="140"/>
              <w:right w:type="dxa" w:w="200"/>
            </w:tcMar>
          </w:tcPr>
          <w:p>
            <w:pPr>
              <w:spacing w:after="40" w:before="0"/>
            </w:pPr>
            <w:r>
              <w:rPr>
                <w:rFonts w:ascii="Arial" w:cs="Arial" w:eastAsia="Arial" w:hAnsi="Arial"/>
                <w:b/>
                <w:bCs/>
                <w:color w:val="b8860b"/>
                <w:sz w:val="26"/>
                <w:szCs w:val="26"/>
              </w:rPr>
              <w:t xml:space="preserve">Gir (Gir Cow / Deoni)</w:t>
            </w:r>
          </w:p>
          <w:p>
            <w:pPr>
              <w:spacing w:after="0" w:before="0"/>
            </w:pPr>
            <w:r>
              <w:rPr>
                <w:rFonts w:ascii="Arial" w:cs="Arial" w:eastAsia="Arial" w:hAnsi="Arial"/>
                <w:color w:val="444444"/>
                <w:sz w:val="19"/>
                <w:szCs w:val="19"/>
              </w:rPr>
              <w:t xml:space="preserve">Origin: Saurashtra region, Gujarat — purest Indian dairy breed   |   Population: ~800,000 registered, millions of crosses. Primary dairy breed of Gujarat.   |   Primary Use: Premium A2 milk dairy — high fat content, heat-resistant, long productive life</w:t>
            </w:r>
          </w:p>
        </w:tc>
      </w:tr>
    </w:tbl>
    <w:p>
      <w:pPr>
        <w:spacing w:after="0" w:before="80"/>
      </w:pPr>
    </w:p>
    <w:p>
      <w:pPr>
        <w:spacing w:after="80" w:before="80"/>
      </w:pPr>
      <w:r>
        <w:rPr>
          <w:rFonts w:ascii="Arial" w:cs="Arial" w:eastAsia="Arial" w:hAnsi="Arial"/>
          <w:color w:val="1a1a1a"/>
          <w:sz w:val="22"/>
          <w:szCs w:val="22"/>
        </w:rPr>
        <w:t xml:space="preserve">The Gir is India's premier indigenous dairy breed, prized for its A2 beta-casein milk (associated with health benefits by some research), exceptional heat tolerance, disease resistance, and long productive life of 12-15 years. Its physiology is fundamentally different from European breeds — it has adapted over thousands of years to the hot, humid conditions of Gujarat and requires very different health monitoring parameters.</w:t>
      </w:r>
    </w:p>
    <w:p>
      <w:pPr>
        <w:spacing w:after="0" w:before="80"/>
      </w:pPr>
    </w:p>
    <w:p>
      <w:pPr>
        <w:pStyle w:val="Heading3"/>
        <w:spacing w:after="80" w:before="180"/>
      </w:pPr>
      <w:r>
        <w:rPr>
          <w:rFonts w:ascii="Arial" w:cs="Arial" w:eastAsia="Arial" w:hAnsi="Arial"/>
          <w:b/>
          <w:bCs/>
          <w:color w:val="1a3a5c"/>
          <w:sz w:val="24"/>
          <w:szCs w:val="24"/>
        </w:rPr>
        <w:t xml:space="preserve">C.1  Health Parameter Baselines — 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Normal Range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Watch Level</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c>
          <w:tcPr>
            <w:tcW w:type="dxa" w:w="2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Critical Notes</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38.2 — 39.4°C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&gt;39.0°C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&gt;39.7°C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Normal upper range is 39.4°C — applying 39.5°C universal threshold causes false alarms in healthy Gir in summer.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52 — 84 bpm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&gt;80 bpm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&gt;88 bpm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Gir naturally runs 4-6 bpm higher at rest than HF Cross. Alert threshold adjusted accordingly.</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95 — 100%</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&lt;96%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&lt;92%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Gir is highly resistant to respiratory illness. SpO2 alerts are rare — elevated significance when they do occur.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350 — 560 /hr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&lt;320 /hr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&lt;270 /hr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Gir typically ruminates less intensively than HF but with great consistency. Consistency deviation is the key signal.</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55 — 88</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&lt;48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&lt;38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Gir is naturally more active and alert than exotic crosses. Low activity is a more significant deviation for this breed.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Milk Yield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 — 14 L/day (peak)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&gt;30%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Lower absolute yield but very consistent. Sudden drops are more significant. Fat content 4.5-5.5%.</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Vaginal Temp (Estrus)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Baseline +0.4 — +0.7°C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+0.3°C rising</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+0.5°C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Gir estrus detection reliable. Silent heat more common in Gir — collar detection adds particular value.</w:t>
            </w:r>
          </w:p>
        </w:tc>
      </w:tr>
    </w:tbl>
    <w:p>
      <w:pPr>
        <w:spacing w:after="0" w:before="80"/>
      </w:pPr>
    </w:p>
    <w:p>
      <w:pPr>
        <w:pStyle w:val="Heading3"/>
        <w:spacing w:after="80" w:before="180"/>
      </w:pPr>
      <w:r>
        <w:rPr>
          <w:rFonts w:ascii="Arial" w:cs="Arial" w:eastAsia="Arial" w:hAnsi="Arial"/>
          <w:b/>
          <w:bCs/>
          <w:color w:val="1a3a5c"/>
          <w:sz w:val="24"/>
          <w:szCs w:val="24"/>
        </w:rPr>
        <w:t xml:space="preserve">C.2  Breed-Specific Characteristics — Gir</w:t>
      </w:r>
    </w:p>
    <w:p>
      <w:pPr>
        <w:pStyle w:val="ListParagraph"/>
        <w:numPr>
          <w:ilvl w:val="0"/>
          <w:numId w:val="2"/>
        </w:numPr>
        <w:spacing w:after="60" w:before="60"/>
      </w:pPr>
      <w:r>
        <w:rPr>
          <w:rFonts w:ascii="Arial" w:cs="Arial" w:eastAsia="Arial" w:hAnsi="Arial"/>
          <w:color w:val="444444"/>
          <w:sz w:val="22"/>
          <w:szCs w:val="22"/>
        </w:rPr>
        <w:t xml:space="preserve">Silent heat (anoestrus): Gir cows are notorious for not showing visible estrus signs. Up to 60% of Gir heat cycles are "silent" — no mounting behaviour, no restlessness observable by farmer. Collar vaginal temperature + activity restlessness detection is particularly valuable for this breed.</w:t>
      </w:r>
    </w:p>
    <w:p>
      <w:pPr>
        <w:pStyle w:val="ListParagraph"/>
        <w:numPr>
          <w:ilvl w:val="0"/>
          <w:numId w:val="2"/>
        </w:numPr>
        <w:spacing w:after="60" w:before="60"/>
      </w:pPr>
      <w:r>
        <w:rPr>
          <w:rFonts w:ascii="Arial" w:cs="Arial" w:eastAsia="Arial" w:hAnsi="Arial"/>
          <w:color w:val="444444"/>
          <w:sz w:val="22"/>
          <w:szCs w:val="22"/>
        </w:rPr>
        <w:t xml:space="preserve">Heat and tick resistance: Gir has exceptional tolerance to heat and tick-borne diseases. Reduces false positive alerts in summer compared to HF Cross. Alert threshold for temperature is calibrated 0.2°C higher.</w:t>
      </w:r>
    </w:p>
    <w:p>
      <w:pPr>
        <w:pStyle w:val="ListParagraph"/>
        <w:numPr>
          <w:ilvl w:val="0"/>
          <w:numId w:val="2"/>
        </w:numPr>
        <w:spacing w:after="60" w:before="60"/>
      </w:pPr>
      <w:r>
        <w:rPr>
          <w:rFonts w:ascii="Arial" w:cs="Arial" w:eastAsia="Arial" w:hAnsi="Arial"/>
          <w:color w:val="444444"/>
          <w:sz w:val="22"/>
          <w:szCs w:val="22"/>
        </w:rPr>
        <w:t xml:space="preserve">Long inter-calving interval: Gir naturally has longer calving intervals (14-16 months vs 12-13 for HF). This is normal for the breed — the app does not flag this as an alert.</w:t>
      </w:r>
    </w:p>
    <w:p>
      <w:pPr>
        <w:pStyle w:val="ListParagraph"/>
        <w:numPr>
          <w:ilvl w:val="0"/>
          <w:numId w:val="2"/>
        </w:numPr>
        <w:spacing w:after="60" w:before="60"/>
      </w:pPr>
      <w:r>
        <w:rPr>
          <w:rFonts w:ascii="Arial" w:cs="Arial" w:eastAsia="Arial" w:hAnsi="Arial"/>
          <w:color w:val="444444"/>
          <w:sz w:val="22"/>
          <w:szCs w:val="22"/>
        </w:rPr>
        <w:t xml:space="preserve">Calf nursing behaviour: Gir mothers are strongly bonded to calves and yield drops significantly if calf is separated. Milk log anomalies should be contextualised with calving recency for Gir.</w:t>
      </w:r>
    </w:p>
    <w:p>
      <w:pPr>
        <w:spacing w:after="0" w:before="80"/>
      </w:pPr>
    </w:p>
    <w:p>
      <w:pPr>
        <w:pStyle w:val="Heading3"/>
        <w:spacing w:after="80" w:before="180"/>
      </w:pPr>
      <w:r>
        <w:rPr>
          <w:rFonts w:ascii="Arial" w:cs="Arial" w:eastAsia="Arial" w:hAnsi="Arial"/>
          <w:b/>
          <w:bCs/>
          <w:color w:val="1a3a5c"/>
          <w:sz w:val="24"/>
          <w:szCs w:val="24"/>
        </w:rPr>
        <w:t xml:space="preserve">C.3  Lactation Curve Parameters — 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Vs HF Cross</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yield</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9-13 L/day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40-60% of HF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Lower peak but higher fat: 5% vs 3.6% for HF. Fat-adjusted yield value is closer.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DIM at peak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50-70 days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Later peak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Slower ascending phase — plateau lasts longer once reached.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decline after peak</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Slower decline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Gir sustains production longer. Persistence is a breed strength.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305-day 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2,000-3,200 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55-65% of HF</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Premium A2 milk commands Rs. 50-80/L vs Rs. 35 for regular milk. Revenue comparable.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Productive life</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12-15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2-3x longer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Major advantage: lower replacement cost per year. Grade and value maintained longer.</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D.  Breed 3 — Sahiwal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d20" w:sz="8"/>
              <w:left w:val="thick" w:color="c97d20" w:sz="10"/>
              <w:bottom w:val="none" w:color="ffffff" w:sz="0"/>
              <w:right w:val="none" w:color="ffffff" w:sz="0"/>
            </w:tcBorders>
            <w:shd w:fill="fff8ee" w:val="clear"/>
            <w:tcMar>
              <w:top w:type="dxa" w:w="140"/>
              <w:left w:type="dxa" w:w="200"/>
              <w:bottom w:type="dxa" w:w="140"/>
              <w:right w:type="dxa" w:w="200"/>
            </w:tcMar>
          </w:tcPr>
          <w:p>
            <w:pPr>
              <w:spacing w:after="40" w:before="0"/>
            </w:pPr>
            <w:r>
              <w:rPr>
                <w:rFonts w:ascii="Arial" w:cs="Arial" w:eastAsia="Arial" w:hAnsi="Arial"/>
                <w:b/>
                <w:bCs/>
                <w:color w:val="c97d20"/>
                <w:sz w:val="26"/>
                <w:szCs w:val="26"/>
              </w:rPr>
              <w:t xml:space="preserve">Sahiwal</w:t>
            </w:r>
          </w:p>
          <w:p>
            <w:pPr>
              <w:spacing w:after="0" w:before="0"/>
            </w:pPr>
            <w:r>
              <w:rPr>
                <w:rFonts w:ascii="Arial" w:cs="Arial" w:eastAsia="Arial" w:hAnsi="Arial"/>
                <w:color w:val="444444"/>
                <w:sz w:val="19"/>
                <w:szCs w:val="19"/>
              </w:rPr>
              <w:t xml:space="preserve">Origin: Montgomery district, Punjab (now Pakistan) — adapted to Indo-Gangetic plains   |   Population: Most numerous indigenous dairy breed in North India — UP, Punjab, Haryana, Bihar   |   Primary Use: Medium-yield dairy — best indigenous breed for North Indian plains</w:t>
            </w:r>
          </w:p>
        </w:tc>
      </w:tr>
    </w:tbl>
    <w:p>
      <w:pPr>
        <w:spacing w:after="0" w:before="80"/>
      </w:pPr>
    </w:p>
    <w:p>
      <w:pPr>
        <w:spacing w:after="80" w:before="80"/>
      </w:pPr>
      <w:r>
        <w:rPr>
          <w:rFonts w:ascii="Arial" w:cs="Arial" w:eastAsia="Arial" w:hAnsi="Arial"/>
          <w:color w:val="1a1a1a"/>
          <w:sz w:val="22"/>
          <w:szCs w:val="22"/>
        </w:rPr>
        <w:t xml:space="preserve">The Sahiwal is the highest-yielding of India's pure indigenous dairy breeds and the most widely kept in North India. It combines moderate milk production with excellent heat tolerance, tick resistance, and good temperament. It is the breed of choice for smallholder farmers in UP, Punjab, and Haryana who want a manageable, disease-resistant cow with decent production.</w:t>
      </w:r>
    </w:p>
    <w:p>
      <w:pPr>
        <w:spacing w:after="0" w:before="80"/>
      </w:pPr>
    </w:p>
    <w:p>
      <w:pPr>
        <w:pStyle w:val="Heading3"/>
        <w:spacing w:after="80" w:before="180"/>
      </w:pPr>
      <w:r>
        <w:rPr>
          <w:rFonts w:ascii="Arial" w:cs="Arial" w:eastAsia="Arial" w:hAnsi="Arial"/>
          <w:b/>
          <w:bCs/>
          <w:color w:val="1a3a5c"/>
          <w:sz w:val="24"/>
          <w:szCs w:val="24"/>
        </w:rPr>
        <w:t xml:space="preserve">D.1  Health Parameter Baselines — Sahiwal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Normal Range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Watch Level</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c>
          <w:tcPr>
            <w:tcW w:type="dxa" w:w="2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Critical Notes</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38.0 — 39.3°C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&gt;39.0°C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&gt;39.6°C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Similar to Gir — indigenous breeds tolerate slightly higher temperatures before illness.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50 — 82 bpm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&gt;78 bpm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&gt;86 bpm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Sahiwal resting HR is 4-6 bpm higher than HF Cross — same as Gir.</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95 — 100%</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&lt;96%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&lt;92%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Good respiratory health typical of Sahiwal. SpO2 alerts have high significance.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340 — 540 /hr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&lt;310 /hr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&lt;260 /hr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rate slightly lower than HF but highly consistent. Deviation is key signal.</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52 — 86</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&lt;46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&lt;36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breed. Low activity score is a meaningful early signal.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Milk Yield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 — 14 L/day (peak)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&gt;28%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 similar to Gir. Fat content 4.5%.</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Vaginal Temp (Estrus)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Baseline +0.4 — +0.6°C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+0.3°C rising</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+0.5°C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Silent heat less common than Gir but still ~30-40% of cycles. Collar detection valuable.</w:t>
            </w:r>
          </w:p>
        </w:tc>
      </w:tr>
    </w:tbl>
    <w:p>
      <w:pPr>
        <w:spacing w:after="0" w:before="80"/>
      </w:pPr>
    </w:p>
    <w:p>
      <w:pPr>
        <w:pStyle w:val="Heading3"/>
        <w:spacing w:after="80" w:before="180"/>
      </w:pPr>
      <w:r>
        <w:rPr>
          <w:rFonts w:ascii="Arial" w:cs="Arial" w:eastAsia="Arial" w:hAnsi="Arial"/>
          <w:b/>
          <w:bCs/>
          <w:color w:val="1a3a5c"/>
          <w:sz w:val="24"/>
          <w:szCs w:val="24"/>
        </w:rPr>
        <w:t xml:space="preserve">D.2  Breed-Specific Characteristics — Sahiwal</w:t>
      </w:r>
    </w:p>
    <w:p>
      <w:pPr>
        <w:pStyle w:val="ListParagraph"/>
        <w:numPr>
          <w:ilvl w:val="0"/>
          <w:numId w:val="2"/>
        </w:numPr>
        <w:spacing w:after="60" w:before="60"/>
      </w:pPr>
      <w:r>
        <w:rPr>
          <w:rFonts w:ascii="Arial" w:cs="Arial" w:eastAsia="Arial" w:hAnsi="Arial"/>
          <w:color w:val="444444"/>
          <w:sz w:val="22"/>
          <w:szCs w:val="22"/>
        </w:rPr>
        <w:t xml:space="preserve">Docile temperament: Sahiwal is known for its calm, easy-to-handle nature. Sudden activity spikes or restlessness are therefore more significant alerts than for more excitable breeds.</w:t>
      </w:r>
    </w:p>
    <w:p>
      <w:pPr>
        <w:pStyle w:val="ListParagraph"/>
        <w:numPr>
          <w:ilvl w:val="0"/>
          <w:numId w:val="2"/>
        </w:numPr>
        <w:spacing w:after="60" w:before="60"/>
      </w:pPr>
      <w:r>
        <w:rPr>
          <w:rFonts w:ascii="Arial" w:cs="Arial" w:eastAsia="Arial" w:hAnsi="Arial"/>
          <w:color w:val="444444"/>
          <w:sz w:val="22"/>
          <w:szCs w:val="22"/>
        </w:rPr>
        <w:t xml:space="preserve">Good for crossbreeding: Many North Indian farms keep Sahiwal × HF crosses. For mixed-breed cows, the system uses the majority-breed baseline unless the exact cross percentage is known.</w:t>
      </w:r>
    </w:p>
    <w:p>
      <w:pPr>
        <w:pStyle w:val="ListParagraph"/>
        <w:numPr>
          <w:ilvl w:val="0"/>
          <w:numId w:val="2"/>
        </w:numPr>
        <w:spacing w:after="60" w:before="60"/>
      </w:pPr>
      <w:r>
        <w:rPr>
          <w:rFonts w:ascii="Arial" w:cs="Arial" w:eastAsia="Arial" w:hAnsi="Arial"/>
          <w:color w:val="444444"/>
          <w:sz w:val="22"/>
          <w:szCs w:val="22"/>
        </w:rPr>
        <w:t xml:space="preserve">Seasonal yield variation: Sahiwal shows pronounced winter vs summer yield difference. Baseline yield calibrations include month-of-year adjustments.</w:t>
      </w:r>
    </w:p>
    <w:p>
      <w:pPr>
        <w:pStyle w:val="ListParagraph"/>
        <w:numPr>
          <w:ilvl w:val="0"/>
          <w:numId w:val="2"/>
        </w:numPr>
        <w:spacing w:after="60" w:before="60"/>
      </w:pPr>
      <w:r>
        <w:rPr>
          <w:rFonts w:ascii="Arial" w:cs="Arial" w:eastAsia="Arial" w:hAnsi="Arial"/>
          <w:color w:val="444444"/>
          <w:sz w:val="22"/>
          <w:szCs w:val="22"/>
        </w:rPr>
        <w:t xml:space="preserve">Better disease resistance than HF in North India conditions: Lower baseline alert sensitivity appropriate for this breed.</w:t>
      </w:r>
    </w:p>
    <w:p>
      <w:pPr>
        <w:spacing w:after="0" w:before="80"/>
      </w:pPr>
    </w:p>
    <w:p>
      <w:pPr>
        <w:pStyle w:val="Heading3"/>
        <w:spacing w:after="80" w:before="180"/>
      </w:pPr>
      <w:r>
        <w:rPr>
          <w:rFonts w:ascii="Arial" w:cs="Arial" w:eastAsia="Arial" w:hAnsi="Arial"/>
          <w:b/>
          <w:bCs/>
          <w:color w:val="1a3a5c"/>
          <w:sz w:val="24"/>
          <w:szCs w:val="24"/>
        </w:rPr>
        <w:t xml:space="preserve">D.3  Lactation Curve Parameters — Sahiwal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Lactation Note</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yield</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9-13 L/day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DIM 45-65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Comparable to Gir. Fat 4.2-4.8%. Protein 3.5%.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decline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Moderate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Slightly faster decline than Gir but better persistence than HF in hot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305-day total</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2,200-3,400 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ICAR/NDDB recorded data. Best Sahiwal herds in Punjab reach 4,000L.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Productive life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10-14 years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 productive life reduces annual replacement cost significantly.</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E.  Breed 4 — Jersey Cross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5c" w:sz="8"/>
              <w:left w:val="thick" w:color="3d1a5c" w:sz="10"/>
              <w:bottom w:val="none" w:color="ffffff" w:sz="0"/>
              <w:right w:val="none" w:color="ffffff" w:sz="0"/>
            </w:tcBorders>
            <w:shd w:fill="f0eaf8" w:val="clear"/>
            <w:tcMar>
              <w:top w:type="dxa" w:w="140"/>
              <w:left w:type="dxa" w:w="200"/>
              <w:bottom w:type="dxa" w:w="140"/>
              <w:right w:type="dxa" w:w="200"/>
            </w:tcMar>
          </w:tcPr>
          <w:p>
            <w:pPr>
              <w:spacing w:after="40" w:before="0"/>
            </w:pPr>
            <w:r>
              <w:rPr>
                <w:rFonts w:ascii="Arial" w:cs="Arial" w:eastAsia="Arial" w:hAnsi="Arial"/>
                <w:b/>
                <w:bCs/>
                <w:color w:val="3d1a5c"/>
                <w:sz w:val="26"/>
                <w:szCs w:val="26"/>
              </w:rPr>
              <w:t xml:space="preserve">Jersey Cross (Jersey × Zebu or Local)</w:t>
            </w:r>
          </w:p>
          <w:p>
            <w:pPr>
              <w:spacing w:after="0" w:before="0"/>
            </w:pPr>
            <w:r>
              <w:rPr>
                <w:rFonts w:ascii="Arial" w:cs="Arial" w:eastAsia="Arial" w:hAnsi="Arial"/>
                <w:color w:val="444444"/>
                <w:sz w:val="19"/>
                <w:szCs w:val="19"/>
              </w:rPr>
              <w:t xml:space="preserve">Origin: Jersey Island origin — widely crossed in South and West India   |   Population: Common in Maharashtra, Karnataka, Tamil Nadu, Andhra Pradesh   |   Primary Use: Mid-yield high-fat dairy — popular for ghee and sweets production</w:t>
            </w:r>
          </w:p>
        </w:tc>
      </w:tr>
    </w:tbl>
    <w:p>
      <w:pPr>
        <w:spacing w:after="0" w:before="80"/>
      </w:pPr>
    </w:p>
    <w:p>
      <w:pPr>
        <w:spacing w:after="80" w:before="80"/>
      </w:pPr>
      <w:r>
        <w:rPr>
          <w:rFonts w:ascii="Arial" w:cs="Arial" w:eastAsia="Arial" w:hAnsi="Arial"/>
          <w:color w:val="1a1a1a"/>
          <w:sz w:val="22"/>
          <w:szCs w:val="22"/>
        </w:rPr>
        <w:t xml:space="preserve">The Jersey Cross is particularly popular in South and West India where its compact size, docile temperament, and high milk fat content (4.5-5.5%) make it ideal for farmers supplying ghee-producing dairies or direct consumer milk. Jersey cattle are smaller than HF Cross, which affects their energy requirements, activity patterns, and some health parameters. Their smaller frame means health monitoring calibrations differ particularly on activity and feed efficiency metrics.</w:t>
      </w:r>
    </w:p>
    <w:p>
      <w:pPr>
        <w:spacing w:after="0" w:before="80"/>
      </w:pPr>
    </w:p>
    <w:p>
      <w:pPr>
        <w:pStyle w:val="Heading3"/>
        <w:spacing w:after="80" w:before="180"/>
      </w:pPr>
      <w:r>
        <w:rPr>
          <w:rFonts w:ascii="Arial" w:cs="Arial" w:eastAsia="Arial" w:hAnsi="Arial"/>
          <w:b/>
          <w:bCs/>
          <w:color w:val="1a3a5c"/>
          <w:sz w:val="24"/>
          <w:szCs w:val="24"/>
        </w:rPr>
        <w:t xml:space="preserve">E.1  Health Parameter Baselines — Jersey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Normal Range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Watch Level</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c>
          <w:tcPr>
            <w:tcW w:type="dxa" w:w="2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Critical Notes</w:t>
            </w:r>
          </w:p>
        </w:tc>
      </w:tr>
      <w:tr>
        <w:tc>
          <w:tcPr>
            <w:tcW w:type="dxa" w:w="24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38.0 — 39.3°C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&gt;39.0°C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&gt;39.5°C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Moderate heat tolerance — better than HF, less than indigenous. Same alert threshold as HF.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46 — 80 bpm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&gt;76 bpm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&gt;84 bpm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HR similar to HF. Smaller body → slightly lower resting HR possible.</w:t>
            </w:r>
          </w:p>
        </w:tc>
      </w:tr>
      <w:tr>
        <w:tc>
          <w:tcPr>
            <w:tcW w:type="dxa" w:w="24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96 — 100%</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&lt;97%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&lt;93%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Good respiratory health. Similar to HF.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360 — 560 /hr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&lt;330 /hr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&lt;280 /hr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Jersey cows are efficient ruminators. Slightly higher baseline rate than indigenous breeds.</w:t>
            </w:r>
          </w:p>
        </w:tc>
      </w:tr>
      <w:tr>
        <w:tc>
          <w:tcPr>
            <w:tcW w:type="dxa" w:w="24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 — 88</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&lt;44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&lt;34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Smaller, lighter frame = naturally higher activity score than HF. Threshold set higher accordingly.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Milk Yield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 — 18 L/day (peak)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&gt;16%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&gt;25%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Fat 4.5-5.5%. High-value milk. Yield drop alerts slightly more sensitive.</w:t>
            </w:r>
          </w:p>
        </w:tc>
      </w:tr>
      <w:tr>
        <w:tc>
          <w:tcPr>
            <w:tcW w:type="dxa" w:w="24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Vaginal Temp (Estrus)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Baseline +0.4 — +0.6°C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+0.3°C rising</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+0.5°C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Estrus detection reliable in Jersey Cross. Visible signs usually present.</w:t>
            </w:r>
          </w:p>
        </w:tc>
      </w:tr>
    </w:tbl>
    <w:p>
      <w:pPr>
        <w:spacing w:after="0" w:before="80"/>
      </w:pPr>
    </w:p>
    <w:p>
      <w:pPr>
        <w:pStyle w:val="Heading3"/>
        <w:spacing w:after="80" w:before="180"/>
      </w:pPr>
      <w:r>
        <w:rPr>
          <w:rFonts w:ascii="Arial" w:cs="Arial" w:eastAsia="Arial" w:hAnsi="Arial"/>
          <w:b/>
          <w:bCs/>
          <w:color w:val="1a3a5c"/>
          <w:sz w:val="24"/>
          <w:szCs w:val="24"/>
        </w:rPr>
        <w:t xml:space="preserve">E.2  Breed-Specific Characteristics — Jersey Cross</w:t>
      </w:r>
    </w:p>
    <w:p>
      <w:pPr>
        <w:pStyle w:val="ListParagraph"/>
        <w:numPr>
          <w:ilvl w:val="0"/>
          <w:numId w:val="2"/>
        </w:numPr>
        <w:spacing w:after="60" w:before="60"/>
      </w:pPr>
      <w:r>
        <w:rPr>
          <w:rFonts w:ascii="Arial" w:cs="Arial" w:eastAsia="Arial" w:hAnsi="Arial"/>
          <w:color w:val="444444"/>
          <w:sz w:val="22"/>
          <w:szCs w:val="22"/>
        </w:rPr>
        <w:t xml:space="preserve">Smaller body, higher feed efficiency: Jersey cows produce more milk per kg of body weight than any other breed. Their feed-efficiency CPL benchmarks (v6.0) are calibrated to reflect this — a Jersey consuming the same feed as an HF should produce proportionally more litres per rupee.</w:t>
      </w:r>
    </w:p>
    <w:p>
      <w:pPr>
        <w:pStyle w:val="ListParagraph"/>
        <w:numPr>
          <w:ilvl w:val="0"/>
          <w:numId w:val="2"/>
        </w:numPr>
        <w:spacing w:after="60" w:before="60"/>
      </w:pPr>
      <w:r>
        <w:rPr>
          <w:rFonts w:ascii="Arial" w:cs="Arial" w:eastAsia="Arial" w:hAnsi="Arial"/>
          <w:color w:val="444444"/>
          <w:sz w:val="22"/>
          <w:szCs w:val="22"/>
        </w:rPr>
        <w:t xml:space="preserve">Higher fat, lower volume: Jersey milk is 4.5-5.5% fat vs 3.6-4.0% for HF. The milk revenue calculation in CattleCare adjusts for fat-content premium where farmer enters different milk rates by breed.</w:t>
      </w:r>
    </w:p>
    <w:p>
      <w:pPr>
        <w:pStyle w:val="ListParagraph"/>
        <w:numPr>
          <w:ilvl w:val="0"/>
          <w:numId w:val="2"/>
        </w:numPr>
        <w:spacing w:after="60" w:before="60"/>
      </w:pPr>
      <w:r>
        <w:rPr>
          <w:rFonts w:ascii="Arial" w:cs="Arial" w:eastAsia="Arial" w:hAnsi="Arial"/>
          <w:color w:val="444444"/>
          <w:sz w:val="22"/>
          <w:szCs w:val="22"/>
        </w:rPr>
        <w:t xml:space="preserve">Susceptibility to grass tetany (hypomagnesaemia): Magnesium-deficiency condition more common in Jersey. Low activity + muscle tremors pattern in collar data flagged for this possibility in grazing conditions.</w:t>
      </w:r>
    </w:p>
    <w:p>
      <w:pPr>
        <w:pStyle w:val="ListParagraph"/>
        <w:numPr>
          <w:ilvl w:val="0"/>
          <w:numId w:val="2"/>
        </w:numPr>
        <w:spacing w:after="60" w:before="60"/>
      </w:pPr>
      <w:r>
        <w:rPr>
          <w:rFonts w:ascii="Arial" w:cs="Arial" w:eastAsia="Arial" w:hAnsi="Arial"/>
          <w:color w:val="444444"/>
          <w:sz w:val="22"/>
          <w:szCs w:val="22"/>
        </w:rPr>
        <w:t xml:space="preserve">Good adaptability: Jersey Cross adapts well to humid South Indian conditions better than HF Cross. Fewer heat stress alerts expected.</w:t>
      </w:r>
    </w:p>
    <w:p>
      <w:pPr>
        <w:spacing w:after="0" w:before="80"/>
      </w:pPr>
    </w:p>
    <w:p>
      <w:pPr>
        <w:pStyle w:val="Heading3"/>
        <w:spacing w:after="80" w:before="180"/>
      </w:pPr>
      <w:r>
        <w:rPr>
          <w:rFonts w:ascii="Arial" w:cs="Arial" w:eastAsia="Arial" w:hAnsi="Arial"/>
          <w:b/>
          <w:bCs/>
          <w:color w:val="1a3a5c"/>
          <w:sz w:val="24"/>
          <w:szCs w:val="24"/>
        </w:rPr>
        <w:t xml:space="preserve">E.3  Lactation Curve — Jersey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yield</w:t>
            </w:r>
          </w:p>
        </w:tc>
        <w:tc>
          <w:tcPr>
            <w:tcW w:type="dxa" w:w="16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12-17 L/day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at DIM 45-55. Between HF and indigenous breeds.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decline after peak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Moderate persistence. Better sustained production than HF in hot/humid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305-day total</w:t>
            </w:r>
          </w:p>
        </w:tc>
        <w:tc>
          <w:tcPr>
            <w:tcW w:type="dxa" w:w="16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3,000-4,200 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Lower volume than HF but higher fat value. Revenue per litre typically Rs. 38-45 (fat premium).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suited for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South &amp; West India</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Maharashtra, Karnataka, Andhra Pradesh, Tamil Nadu. Humid climate. Ghee/butter dairy supply.</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F.  Breed 5 — Murrah Buffalo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8"/>
              <w:left w:val="thick" w:color="1a2a4a" w:sz="10"/>
              <w:bottom w:val="none" w:color="ffffff" w:sz="0"/>
              <w:right w:val="none" w:color="ffffff" w:sz="0"/>
            </w:tcBorders>
            <w:shd w:fill="e8ecf4" w:val="clear"/>
            <w:tcMar>
              <w:top w:type="dxa" w:w="140"/>
              <w:left w:type="dxa" w:w="200"/>
              <w:bottom w:type="dxa" w:w="140"/>
              <w:right w:type="dxa" w:w="200"/>
            </w:tcMar>
          </w:tcPr>
          <w:p>
            <w:pPr>
              <w:spacing w:after="40" w:before="0"/>
            </w:pPr>
            <w:r>
              <w:rPr>
                <w:rFonts w:ascii="Arial" w:cs="Arial" w:eastAsia="Arial" w:hAnsi="Arial"/>
                <w:b/>
                <w:bCs/>
                <w:color w:val="1a2a4a"/>
                <w:sz w:val="26"/>
                <w:szCs w:val="26"/>
              </w:rPr>
              <w:t xml:space="preserve">Murrah Buffalo</w:t>
            </w:r>
          </w:p>
          <w:p>
            <w:pPr>
              <w:spacing w:after="0" w:before="0"/>
            </w:pPr>
            <w:r>
              <w:rPr>
                <w:rFonts w:ascii="Arial" w:cs="Arial" w:eastAsia="Arial" w:hAnsi="Arial"/>
                <w:color w:val="444444"/>
                <w:sz w:val="19"/>
                <w:szCs w:val="19"/>
              </w:rPr>
              <w:t xml:space="preserve">Origin: Rohtak and Hisar districts, Haryana — world's highest-yielding buffalo breed   |   Population: ~25 million Murrah and Murrah-cross in India. Dominant dairy animal in North India.   |   Primary Use: Premium dairy — richest milk (7-8% fat), essential for ghee and paneer production</w:t>
            </w:r>
          </w:p>
        </w:tc>
      </w:tr>
    </w:tbl>
    <w:p>
      <w:pPr>
        <w:spacing w:after="0" w:before="80"/>
      </w:pPr>
    </w:p>
    <w:p>
      <w:pPr>
        <w:spacing w:after="80" w:before="80"/>
      </w:pPr>
      <w:r>
        <w:rPr>
          <w:rFonts w:ascii="Arial" w:cs="Arial" w:eastAsia="Arial" w:hAnsi="Arial"/>
          <w:color w:val="1a1a1a"/>
          <w:sz w:val="22"/>
          <w:szCs w:val="22"/>
        </w:rPr>
        <w:t xml:space="preserve">The Murrah Buffalo is not cattle — it is a different species (Bubalus bubalis vs Bos taurus) with fundamentally different physiology, behaviour, and health parameters. Yet it is the backbone of dairy farming in Haryana, Punjab, and UP, producing milk with 7-8% fat content that commands Rs. 50-70 per litre compared to Rs. 35 for cow milk. Including Murrah in CattleCare is essential for coverage of North India's dairy economy, but requires a completely separate parameter set.</w:t>
      </w:r>
    </w:p>
    <w:p>
      <w:pPr>
        <w:spacing w:after="0" w:before="80"/>
      </w:pPr>
    </w:p>
    <w:p>
      <w:pPr>
        <w:pStyle w:val="Heading3"/>
        <w:spacing w:after="80" w:before="180"/>
      </w:pPr>
      <w:r>
        <w:rPr>
          <w:rFonts w:ascii="Arial" w:cs="Arial" w:eastAsia="Arial" w:hAnsi="Arial"/>
          <w:b/>
          <w:bCs/>
          <w:color w:val="1a3a5c"/>
          <w:sz w:val="24"/>
          <w:szCs w:val="24"/>
        </w:rPr>
        <w:t xml:space="preserve">F.1  Health Parameter Baselines — Murrah Buffalo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Normal Range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Watch Level</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c>
          <w:tcPr>
            <w:tcW w:type="dxa" w:w="2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Critical Notes</w:t>
            </w:r>
          </w:p>
        </w:tc>
      </w:tr>
      <w:tr>
        <w:tc>
          <w:tcPr>
            <w:tcW w:type="dxa" w:w="24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38.5 — 39.5°C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&gt;39.2°C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&gt;39.8°C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run 0.5-0.8°C hotter than cattle. CRITICAL: 39.5°C universal cattle threshold would cause daily false alarms in healthy Murrah.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40 — 60 bpm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&gt;58 bpm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&gt;65 bpm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HR is significantly LOWER than cattle at rest. A buffalo at 70 bpm is tachycardic; a cow at 70 bpm is normal.</w:t>
            </w:r>
          </w:p>
        </w:tc>
      </w:tr>
      <w:tr>
        <w:tc>
          <w:tcPr>
            <w:tcW w:type="dxa" w:w="24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93 — 99%</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&lt;94%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&lt;91%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Darker skin and deeper pigmentation affects optical PPG sensor accuracy. SpO2 readings 1-2% lower than actual — calibration offset applied.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280 — 420 /hr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&lt;250 /hr watch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&lt;200 /hr alert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ruminate significantly less frequently than cattle but for longer duration per session. Total rumination time is similar, cycle count lower. CRITICAL difference from cattle baseline.</w:t>
            </w:r>
          </w:p>
        </w:tc>
      </w:tr>
      <w:tr>
        <w:tc>
          <w:tcPr>
            <w:tcW w:type="dxa" w:w="24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 — 65</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&lt;26 watch</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&lt;20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are naturally less active and move more slowly than cattle. Activity score range is substantially lower. Standard cattle threshold would trigger constant false alerts.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Milk Yield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 — 18 L/day (peak)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 &gt;30%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Fat 7-8%. Revenue at Rs. 55/L is comparable to 22L HF cow at Rs. 35/L. Rich milk = higher per-litre value.</w:t>
            </w:r>
          </w:p>
        </w:tc>
      </w:tr>
      <w:tr>
        <w:tc>
          <w:tcPr>
            <w:tcW w:type="dxa" w:w="24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1a1a"/>
                <w:sz w:val="20"/>
                <w:szCs w:val="20"/>
              </w:rPr>
              <w:t xml:space="preserve">Vaginal Temp (Estrus)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Baseline +0.3 — +0.5°C</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+0.3°C rising</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+0.4°C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estrus detection is extremely difficult by observation — 80%+ of cycles are silent. Collar detection is transformative for this species.</w:t>
            </w:r>
          </w:p>
        </w:tc>
      </w:tr>
    </w:tbl>
    <w:p>
      <w:pPr>
        <w:spacing w:after="0" w:before="80"/>
      </w:pPr>
    </w:p>
    <w:p>
      <w:pPr>
        <w:pStyle w:val="Heading3"/>
        <w:spacing w:after="80" w:before="180"/>
      </w:pPr>
      <w:r>
        <w:rPr>
          <w:rFonts w:ascii="Arial" w:cs="Arial" w:eastAsia="Arial" w:hAnsi="Arial"/>
          <w:b/>
          <w:bCs/>
          <w:color w:val="1a3a5c"/>
          <w:sz w:val="24"/>
          <w:szCs w:val="24"/>
        </w:rPr>
        <w:t xml:space="preserve">F.2  Critical Species Differences — Buffalo vs Cattle</w:t>
      </w:r>
    </w:p>
    <w:p>
      <w:pPr>
        <w:spacing w:after="80" w:before="80"/>
      </w:pPr>
      <w:r>
        <w:rPr>
          <w:rFonts w:ascii="Arial" w:cs="Arial" w:eastAsia="Arial" w:hAnsi="Arial"/>
          <w:color w:val="1a1a1a"/>
          <w:sz w:val="22"/>
          <w:szCs w:val="22"/>
        </w:rPr>
        <w:t xml:space="preserve">These differences are so significant that Murrah buffalo should be treated as a separate species in the monitoring system, not as a variant of cattle parameters: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Difference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 Cattle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 Murrah Buffalo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Normal: 38.0-39.5°C</w:t>
            </w:r>
          </w:p>
        </w:tc>
        <w:tc>
          <w:tcPr>
            <w:tcW w:type="dxa" w:w="348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2a4a"/>
                <w:sz w:val="20"/>
                <w:szCs w:val="20"/>
              </w:rPr>
              <w:t xml:space="preserve">Normal: 38.5-39.5°C. Fever alert at 39.8°C, not 39.5°C.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Normal: 48-84 bpm</w:t>
            </w:r>
          </w:p>
        </w:tc>
        <w:tc>
          <w:tcPr>
            <w:tcW w:type="dxa" w:w="348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2a4a"/>
                <w:sz w:val="20"/>
                <w:szCs w:val="20"/>
              </w:rPr>
              <w:t xml:space="preserve">Normal: 40-60 bpm. Alert &gt;65 bpm. HR&gt;70 is tachycardia in buffalo.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pattern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Many short cycles per hour. Benchmark: 350-600/hr</w:t>
            </w:r>
          </w:p>
        </w:tc>
        <w:tc>
          <w:tcPr>
            <w:tcW w:type="dxa" w:w="348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2a4a"/>
                <w:sz w:val="20"/>
                <w:szCs w:val="20"/>
              </w:rPr>
              <w:t xml:space="preserve">Fewer, longer cycles. Benchmark: 280-420/hr. Same total daily time but fewer counted cycles.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level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Relatively active. Score 45-85 normal.</w:t>
            </w:r>
          </w:p>
        </w:tc>
        <w:tc>
          <w:tcPr>
            <w:tcW w:type="dxa" w:w="348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2a4a"/>
                <w:sz w:val="20"/>
                <w:szCs w:val="20"/>
              </w:rPr>
              <w:t xml:space="preserve">Slow-moving by nature. Score 30-65 normal. Wallowing behaviour inflates lying-time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Heat behaviour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Seeks shade. Activity drops in heat.</w:t>
            </w:r>
          </w:p>
        </w:tc>
        <w:tc>
          <w:tcPr>
            <w:tcW w:type="dxa" w:w="348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2a4a"/>
                <w:sz w:val="20"/>
                <w:szCs w:val="20"/>
              </w:rPr>
              <w:t xml:space="preserve">Seeks water/mud wallow. Activity change in heat is different pattern from cattle heat stress.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Silent estrus rate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30-40% of cycles silent in indigenous breeds</w:t>
            </w:r>
          </w:p>
        </w:tc>
        <w:tc>
          <w:tcPr>
            <w:tcW w:type="dxa" w:w="348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2a4a"/>
                <w:sz w:val="20"/>
                <w:szCs w:val="20"/>
              </w:rPr>
              <w:t xml:space="preserve">80%+ of cycles silent. Collar-based detection is the only reliable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Optical sensor (SpO2)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 PPG accurate on pink/light skin</w:t>
            </w:r>
          </w:p>
        </w:tc>
        <w:tc>
          <w:tcPr>
            <w:tcW w:type="dxa" w:w="348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2a4a"/>
                <w:sz w:val="20"/>
                <w:szCs w:val="20"/>
              </w:rPr>
              <w:t xml:space="preserve">Dark skin and thick hide requires +1.5% calibration offset on MAX30102 readings.</w:t>
            </w:r>
          </w:p>
        </w:tc>
      </w:tr>
    </w:tbl>
    <w:p>
      <w:pPr>
        <w:spacing w:after="0" w:before="80"/>
      </w:pPr>
    </w:p>
    <w:p>
      <w:pPr>
        <w:pStyle w:val="Heading3"/>
        <w:spacing w:after="80" w:before="180"/>
      </w:pPr>
      <w:r>
        <w:rPr>
          <w:rFonts w:ascii="Arial" w:cs="Arial" w:eastAsia="Arial" w:hAnsi="Arial"/>
          <w:b/>
          <w:bCs/>
          <w:color w:val="1a3a5c"/>
          <w:sz w:val="24"/>
          <w:szCs w:val="24"/>
        </w:rPr>
        <w:t xml:space="preserve">F.3  Collar Hardware Adaptation for Buffalo</w:t>
      </w:r>
    </w:p>
    <w:p>
      <w:pPr>
        <w:spacing w:after="80" w:before="80"/>
      </w:pPr>
      <w:r>
        <w:rPr>
          <w:rFonts w:ascii="Arial" w:cs="Arial" w:eastAsia="Arial" w:hAnsi="Arial"/>
          <w:color w:val="1a1a1a"/>
          <w:sz w:val="22"/>
          <w:szCs w:val="22"/>
        </w:rPr>
        <w:t xml:space="preserve">Buffalo require minor hardware modifications to the standard CattleCare collar for optimal sensor performance:</w:t>
      </w:r>
    </w:p>
    <w:p>
      <w:pPr>
        <w:pStyle w:val="ListParagraph"/>
        <w:numPr>
          <w:ilvl w:val="0"/>
          <w:numId w:val="2"/>
        </w:numPr>
        <w:spacing w:after="60" w:before="60"/>
      </w:pPr>
      <w:r>
        <w:rPr>
          <w:rFonts w:ascii="Arial" w:cs="Arial" w:eastAsia="Arial" w:hAnsi="Arial"/>
          <w:color w:val="444444"/>
          <w:sz w:val="22"/>
          <w:szCs w:val="22"/>
        </w:rPr>
        <w:t xml:space="preserve">MAX30102 SpO2 sensor: increased LED intensity setting (from 0x1F to 0x3F) to compensate for darker skin pigmentation. A calibration offset of +1.5% is applied to all SpO2 readings.</w:t>
      </w:r>
    </w:p>
    <w:p>
      <w:pPr>
        <w:pStyle w:val="ListParagraph"/>
        <w:numPr>
          <w:ilvl w:val="0"/>
          <w:numId w:val="2"/>
        </w:numPr>
        <w:spacing w:after="60" w:before="60"/>
      </w:pPr>
      <w:r>
        <w:rPr>
          <w:rFonts w:ascii="Arial" w:cs="Arial" w:eastAsia="Arial" w:hAnsi="Arial"/>
          <w:color w:val="444444"/>
          <w:sz w:val="22"/>
          <w:szCs w:val="22"/>
        </w:rPr>
        <w:t xml:space="preserve">Collar form factor: Murrah buffalo have a larger neck circumference (65-80cm vs 45-60cm for HF Cross). The collar strap uses an extended version with the same PCB and sensors.</w:t>
      </w:r>
    </w:p>
    <w:p>
      <w:pPr>
        <w:pStyle w:val="ListParagraph"/>
        <w:numPr>
          <w:ilvl w:val="0"/>
          <w:numId w:val="2"/>
        </w:numPr>
        <w:spacing w:after="60" w:before="60"/>
      </w:pPr>
      <w:r>
        <w:rPr>
          <w:rFonts w:ascii="Arial" w:cs="Arial" w:eastAsia="Arial" w:hAnsi="Arial"/>
          <w:color w:val="444444"/>
          <w:sz w:val="22"/>
          <w:szCs w:val="22"/>
        </w:rPr>
        <w:t xml:space="preserve">DS18B20 probe positioning: buffalo ear canal probe placement is similar to cattle. Rectal probe option more accurate for buffalo — optional accessory for commercial farms.</w:t>
      </w:r>
    </w:p>
    <w:p>
      <w:pPr>
        <w:pStyle w:val="ListParagraph"/>
        <w:numPr>
          <w:ilvl w:val="0"/>
          <w:numId w:val="2"/>
        </w:numPr>
        <w:spacing w:after="60" w:before="60"/>
      </w:pPr>
      <w:r>
        <w:rPr>
          <w:rFonts w:ascii="Arial" w:cs="Arial" w:eastAsia="Arial" w:hAnsi="Arial"/>
          <w:color w:val="444444"/>
          <w:sz w:val="22"/>
          <w:szCs w:val="22"/>
        </w:rPr>
        <w:t xml:space="preserve">MPU-6050 activity scoring: coefficient for activity calculation adjusted for buffalo gait and body weight. Wallowing detection added — prolonged still periods in prone position are normal for buffalo, not a lying-illness indicator.</w:t>
      </w:r>
    </w:p>
    <w:p>
      <w:pPr>
        <w:spacing w:after="0" w:before="80"/>
      </w:pPr>
    </w:p>
    <w:p>
      <w:pPr>
        <w:pStyle w:val="Heading3"/>
        <w:spacing w:after="80" w:before="180"/>
      </w:pPr>
      <w:r>
        <w:rPr>
          <w:rFonts w:ascii="Arial" w:cs="Arial" w:eastAsia="Arial" w:hAnsi="Arial"/>
          <w:b/>
          <w:bCs/>
          <w:color w:val="1a3a5c"/>
          <w:sz w:val="24"/>
          <w:szCs w:val="24"/>
        </w:rPr>
        <w:t xml:space="preserve">F.4  Lactation Curve — Murrah Buffalo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yield</w:t>
            </w:r>
          </w:p>
        </w:tc>
        <w:tc>
          <w:tcPr>
            <w:tcW w:type="dxa" w:w="16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12-18 L/day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at DIM 50-65 — later than cattle. Ascending phase is slower.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decline after peak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Better persistence than HF Cross. Decline is gradual.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305-day total</w:t>
            </w:r>
          </w:p>
        </w:tc>
        <w:tc>
          <w:tcPr>
            <w:tcW w:type="dxa" w:w="16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2,800-4,000 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At Rs. 55/L fat-rich milk: Rs. 1.54-2.2 lakh revenue/lactation. Highly profitable.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Inter-calving interval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15-18 months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Longer than cattle. Normal for species. App does not flag this as an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Lactation length</w:t>
            </w:r>
          </w:p>
        </w:tc>
        <w:tc>
          <w:tcPr>
            <w:tcW w:type="dxa" w:w="16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270-320 days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Shorter than cattle's 305-day standard. Dry period 60-90 days.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G.  Breed Detection and Assignment</w:t>
      </w:r>
    </w:p>
    <w:p>
      <w:pPr>
        <w:spacing w:after="80" w:before="80"/>
      </w:pPr>
      <w:r>
        <w:rPr>
          <w:rFonts w:ascii="Arial" w:cs="Arial" w:eastAsia="Arial" w:hAnsi="Arial"/>
          <w:color w:val="1a1a1a"/>
          <w:sz w:val="22"/>
          <w:szCs w:val="22"/>
        </w:rPr>
        <w:t xml:space="preserve">The correct breed baseline is only useful if the system knows which breed each cow is. CattleCare handles breed assignment at three levels: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Works</w:t>
            </w:r>
          </w:p>
        </w:tc>
        <w:tc>
          <w:tcPr>
            <w:tcW w:type="dxa" w:w="4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 &amp; Use Case</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Declaration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During BLE provisioning or cow profile setup, farmer selects breed from a list: HF Cross / Gir / Sahiwal / Jersey Cross / Murrah Buffalo / Mixed / Other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100% accurate if farmer knows. Appropriate for most cases. Default method.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Cross Percentage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For crossbred animals, farmer can specify: "50% HF, 50% Sahiwal". System interpolates baseline between the two breeds.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Useful for common crosses in North India (HF × Sahiwal, HF × Gir). Blended baseline more accurate than pure breed assignment.</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AI Phenotype Estimation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After 30+ days of data, the AI compares the cow's physiological patterns (resting HR, temp range, activity level, rumination pattern) against breed signatures to suggest the most likely breed.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~80% accuracy on pure breeds. Useful when farmer is uncertain ("mixed breed" or stray cattle). Suggestion shown as "Likely HF Cross — confirm?" for farmer approval.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Unknown / Mixed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If breed truly unknown, system uses the personally-established baseline (Stage 1 of v7.0 prediction model) from day 22 onwards.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Personal baseline handles unknown breed gracefully — the system compares the cow to herself. Less accurate in cold-start period (day 0-21) but fully personalised thereafter.</w:t>
            </w:r>
          </w:p>
        </w:tc>
      </w:tr>
    </w:tbl>
    <w:p>
      <w:pPr>
        <w:spacing w:after="0" w:before="120"/>
      </w:pPr>
    </w:p>
    <w:p>
      <w:pPr>
        <w:pStyle w:val="Heading2"/>
        <w:spacing w:after="120" w:before="240"/>
      </w:pPr>
      <w:r>
        <w:rPr>
          <w:rFonts w:ascii="Arial" w:cs="Arial" w:eastAsia="Arial" w:hAnsi="Arial"/>
          <w:b/>
          <w:bCs/>
          <w:color w:val="2e5e2e"/>
          <w:sz w:val="28"/>
          <w:szCs w:val="28"/>
        </w:rPr>
        <w:t xml:space="preserve">H.  Seasonal Baseline Adjustments</w:t>
      </w:r>
    </w:p>
    <w:p>
      <w:pPr>
        <w:spacing w:after="80" w:before="80"/>
      </w:pPr>
      <w:r>
        <w:rPr>
          <w:rFonts w:ascii="Arial" w:cs="Arial" w:eastAsia="Arial" w:hAnsi="Arial"/>
          <w:color w:val="1a1a1a"/>
          <w:sz w:val="22"/>
          <w:szCs w:val="22"/>
        </w:rPr>
        <w:t xml:space="preserve">Breed baselines are not static year-round. Indian dairy cattle and buffalo show significant seasonal physiological variation driven by ambient temperature, humidity, and fodder quality changes. CattleCare applies monthly seasonal adjustment factors on top of the breed baseline: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Season</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Months</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Affected Parameters</w:t>
            </w:r>
          </w:p>
        </w:tc>
        <w:tc>
          <w:tcPr>
            <w:tcW w:type="dxa" w:w="4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Adjustment Applied</w:t>
            </w:r>
          </w:p>
        </w:tc>
      </w:tr>
      <w:tr>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Summer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April — June
(North India)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 HR, activity, yield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Temperature alert threshold: +0.2°C for HF, +0.1°C for indigenous breeds. Activity score expected lower: -8 points. Yield expected lower: -10-15% for HF, -5% for indigenous. Heat stress alert pattern activated.</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Monsoon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July — September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Tick fever risk, SpO2, activity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Tick-borne illness risk elevated. SpO2 and HR deviation sensitivity increased by 10%. Activity often higher in monsoon for outdoor cattle. Fever alerts remain standard.</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Post-Monsoon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October — November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rumination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fodder quality season. Yield expected to rise 5-10%. Rumination expected higher. Baseline updates quickly in this period to reflect improved nutrition.</w:t>
            </w:r>
          </w:p>
        </w:tc>
      </w:tr>
      <w:tr>
        <w:tc>
          <w:tcPr>
            <w:tcW w:type="dxa" w:w="1400"/>
            <w:tcBorders>
              <w:top w:val="single" w:color="cccccc" w:sz="1"/>
              <w:left w:val="single" w:color="cccccc" w:sz="1"/>
              <w:bottom w:val="single" w:color="cccccc" w:sz="1"/>
              <w:right w:val="single" w:color="cccccc" w:sz="1"/>
            </w:tcBorders>
            <w:shd w:fill="e8ecf4" w:val="clear"/>
            <w:tcMar>
              <w:top w:type="dxa" w:w="80"/>
              <w:left w:type="dxa" w:w="140"/>
              <w:bottom w:type="dxa" w:w="80"/>
              <w:right w:type="dxa" w:w="140"/>
            </w:tcMar>
          </w:tcPr>
          <w:p>
            <w:r>
              <w:rPr>
                <w:rFonts w:ascii="Arial" w:cs="Arial" w:eastAsia="Arial" w:hAnsi="Arial"/>
                <w:b w:val="false"/>
                <w:bCs w:val="false"/>
                <w:color w:val="1a1a1a"/>
                <w:sz w:val="20"/>
                <w:szCs w:val="20"/>
              </w:rPr>
              <w:t xml:space="preserve">Winter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December — February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 activity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Temperature lower limit adjusted: 37.6°C acceptable (vs 38.0 in summer). Morning temperatures always lower — time-of-day baseline more critical. Buffalo may reduce activity in cold.</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Spring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Transition period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Transition from winter to summer. Rapid baseline re-calibration. Avoid over-alerting during this adjustment period by using 14-day rolling average.</w:t>
            </w:r>
          </w:p>
        </w:tc>
      </w:tr>
    </w:tbl>
    <w:p>
      <w:pPr>
        <w:spacing w:after="0" w:before="80"/>
      </w:pPr>
    </w:p>
    <w:p>
      <w:pPr>
        <w:spacing w:after="80" w:before="80"/>
      </w:pPr>
      <w:r>
        <w:rPr>
          <w:rFonts w:ascii="Arial" w:cs="Arial" w:eastAsia="Arial" w:hAnsi="Arial"/>
          <w:color w:val="1a1a1a"/>
          <w:sz w:val="22"/>
          <w:szCs w:val="22"/>
        </w:rPr>
        <w:t xml:space="preserve">Seasonal adjustments are applied automatically based on the farm's state/region (entered during farm registration) and the calendar month. The farmer does not need to do anything — the system adjusts silently. The app shows a small seasonal indicator: "Summer mode active — temperature alert threshold adjusted."</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I.  Impact on Marketplace Grade System</w:t>
      </w:r>
    </w:p>
    <w:p>
      <w:pPr>
        <w:spacing w:after="80" w:before="80"/>
      </w:pPr>
      <w:r>
        <w:rPr>
          <w:rFonts w:ascii="Arial" w:cs="Arial" w:eastAsia="Arial" w:hAnsi="Arial"/>
          <w:color w:val="1a1a1a"/>
          <w:sz w:val="22"/>
          <w:szCs w:val="22"/>
        </w:rPr>
        <w:t xml:space="preserve">The health grade (S/A/B/C/D) assigned to cattle for marketplace listings must use breed-appropriate thresholds to be fair. A Gir cow that triggered 2 temperature "alerts" under the universal HF threshold when she was perfectly healthy should not have her grade reduced for those false alerts. With breed-specific baselines, this is corrected: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Grade Factor</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Before v8.0 (Universal Baseline)</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After v8.0 (Breed-Specific)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Alert frequency scoring</w:t>
            </w:r>
          </w:p>
        </w:tc>
        <w:tc>
          <w:tcPr>
            <w:tcW w:type="dxa" w:w="32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Gir cow falsely penalised for temperature "alerts" that were within her breed-normal range</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Alert counted only if it exceeds breed-specific threshold. No false grade penalty.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Murrah buffalo activity score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Buffalo consistently showing "low activity alerts" against cattle baseline — unfair grade penalty</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Buffalo activity scored against buffalo baseline. Low activity only alerts if below buffalo normal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baseline in grade</w:t>
            </w:r>
          </w:p>
        </w:tc>
        <w:tc>
          <w:tcPr>
            <w:tcW w:type="dxa" w:w="32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Buffalo getting "low rumination" flags against cattle threshold — constant false alerts</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Buffalo rumination benchmarked at 280-420/hr. No false alerts.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score (M0-M5) bands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Universal yield bands unfair: a top-performing Gir at 12L/day gets M3 when she is exceptional for her breed</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Milk score bands adjusted per breed. Top 10% of Gir/Sahiwal yield range maps to M5 for those breeds.</w:t>
            </w:r>
          </w:p>
        </w:tc>
      </w:tr>
    </w:tbl>
    <w:p>
      <w:pPr>
        <w:spacing w:after="0" w:before="80"/>
      </w:pPr>
    </w:p>
    <w:p>
      <w:pPr>
        <w:spacing w:after="80" w:before="80"/>
      </w:pPr>
      <w:r>
        <w:rPr>
          <w:rFonts w:ascii="Arial" w:cs="Arial" w:eastAsia="Arial" w:hAnsi="Arial"/>
          <w:color w:val="1a1a1a"/>
          <w:sz w:val="22"/>
          <w:szCs w:val="22"/>
        </w:rPr>
        <w:t xml:space="preserve">The Health Passport now clearly states the breed of the listed animal and confirms: "Grade computed using breed-specific baselines for [breed name]." This transparency reassures buyers that the grade is a fair assessment, not a comparison of apples to oranges.</w:t>
      </w:r>
    </w:p>
    <w:p>
      <w:pPr>
        <w:spacing w:after="0" w:before="120"/>
      </w:pPr>
    </w:p>
    <w:p>
      <w:pPr>
        <w:pStyle w:val="Heading2"/>
        <w:spacing w:after="120" w:before="240"/>
      </w:pPr>
      <w:r>
        <w:rPr>
          <w:rFonts w:ascii="Arial" w:cs="Arial" w:eastAsia="Arial" w:hAnsi="Arial"/>
          <w:b/>
          <w:bCs/>
          <w:color w:val="2e5e2e"/>
          <w:sz w:val="28"/>
          <w:szCs w:val="28"/>
        </w:rPr>
        <w:t xml:space="preserve">J.  Schema and API Changes</w:t>
      </w:r>
    </w:p>
    <w:p>
      <w:pPr>
        <w:spacing w:after="0" w:before="80"/>
      </w:pPr>
    </w:p>
    <w:p>
      <w:pPr>
        <w:pStyle w:val="Heading3"/>
        <w:spacing w:after="80" w:before="180"/>
      </w:pPr>
      <w:r>
        <w:rPr>
          <w:rFonts w:ascii="Arial" w:cs="Arial" w:eastAsia="Arial" w:hAnsi="Arial"/>
          <w:b/>
          <w:bCs/>
          <w:color w:val="1a3a5c"/>
          <w:sz w:val="24"/>
          <w:szCs w:val="24"/>
        </w:rPr>
        <w:t xml:space="preserve">J.1  breed_baselines Collection — New Static Reference</w:t>
      </w:r>
    </w:p>
    <w:p>
      <w:pPr>
        <w:spacing w:after="80" w:before="80"/>
      </w:pPr>
      <w:r>
        <w:rPr>
          <w:rFonts w:ascii="Arial" w:cs="Arial" w:eastAsia="Arial" w:hAnsi="Arial"/>
          <w:color w:val="1a1a1a"/>
          <w:sz w:val="22"/>
          <w:szCs w:val="22"/>
        </w:rPr>
        <w:t xml:space="preserve">A new static reference collection stores all breed-specific parameter tables. Updated quarterly as more platform data improves calibration: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breed_id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"hf_cross" | "gir" | "sahiwal" | "jersey_cross" | "murrah_buffalo"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temp_normal_min_c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38.0 (HF Cross)  |  38.2 (Gir)  |  38.5 (Murrah)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temp_alert_c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39.5 (HF/Jersey)  |  39.7 (Gir/Sahiwal)  |  39.8 (Murrah)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hr_normal_min / max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[48,80] HF Cross  |  [52,84] Gir  |  [40,60] Murrah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rumination_alert_min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300 (HF)  |  270 (Gir)  |  260 (Sahiwal)  |  200 (Murrah)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activity_alert_min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 (HF/Gir)  |  36 (Sahiwal)  |  34 (Jersey)  |  20 (Murrah)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spo2_calibration_offset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0.0 (cattle)  |  +1.5 (Murrah buffalo — dark pigmentation)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wood_a / wood_b / wood_c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Wood lactation curve parameters per breed per lactation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seasonal_adjustments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temp/activity/yield offset tables per breed per region.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milk_score_bands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L/day boundaries for M0-M5 per breed: [0,4,6,8,11,14] for Gir, [0,6,9,12,15,18] for HF.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data_source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"NDDB_2024 + CattleCare_platform_v8"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last_updated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Quarterly update cycle.</w:t>
            </w:r>
          </w:p>
        </w:tc>
      </w:tr>
    </w:tbl>
    <w:p>
      <w:pPr>
        <w:spacing w:after="0" w:before="80"/>
      </w:pPr>
    </w:p>
    <w:p>
      <w:pPr>
        <w:pStyle w:val="Heading3"/>
        <w:spacing w:after="80" w:before="180"/>
      </w:pPr>
      <w:r>
        <w:rPr>
          <w:rFonts w:ascii="Arial" w:cs="Arial" w:eastAsia="Arial" w:hAnsi="Arial"/>
          <w:b/>
          <w:bCs/>
          <w:color w:val="1a3a5c"/>
          <w:sz w:val="24"/>
          <w:szCs w:val="24"/>
        </w:rPr>
        <w:t xml:space="preserve">J.2  New and Updated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/api/breeds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 all supported breeds with their full parameter baseline tables.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/api/breeds/:breed_id/baseline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baseline table for one breed including seasonal adjustments.</w:t>
            </w:r>
          </w:p>
        </w:tc>
      </w:tr>
      <w:tr>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/api/cows/:id/breed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Update breed assignment for a cow. Re-runs last 90 days of alerts against new breed thresholds.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/api/cows/:id/breed/suggestion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phenotype breed suggestion based on 30+ days of physiological pattern data.</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/api/herd/breed-breakdown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composition by breed: count and % per breed. Used on farm credential in marketplace.</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15.  Future Additions — Updated (v8.0)</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Breed-specific health baselines (complete in v8.0) removed from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w:t>
            </w:r>
          </w:p>
          <w:p>
            <w:pPr>
              <w:spacing w:after="40" w:before="0"/>
            </w:pPr>
            <w:r>
              <w:rPr>
                <w:rFonts w:ascii="Arial" w:cs="Arial" w:eastAsia="Arial" w:hAnsi="Arial"/>
                <w:color w:val="444444"/>
                <w:sz w:val="20"/>
                <w:szCs w:val="20"/>
              </w:rPr>
              <w:t xml:space="preserve">v1.0: Hardware, firmware, cloud API, mobile app, marketplace grading.</w:t>
            </w:r>
          </w:p>
          <w:p>
            <w:pPr>
              <w:spacing w:after="40" w:before="0"/>
            </w:pPr>
            <w:r>
              <w:rPr>
                <w:rFonts w:ascii="Arial" w:cs="Arial" w:eastAsia="Arial" w:hAnsi="Arial"/>
                <w:color w:val="444444"/>
                <w:sz w:val="20"/>
                <w:szCs w:val="20"/>
              </w:rPr>
              <w:t xml:space="preserve">v2.0: F2F direct marketplace — no middlemen. Farmer economics.</w:t>
            </w:r>
          </w:p>
          <w:p>
            <w:pPr>
              <w:spacing w:after="40" w:before="0"/>
            </w:pPr>
            <w:r>
              <w:rPr>
                <w:rFonts w:ascii="Arial" w:cs="Arial" w:eastAsia="Arial" w:hAnsi="Arial"/>
                <w:color w:val="444444"/>
                <w:sz w:val="20"/>
                <w:szCs w:val="20"/>
              </w:rPr>
              <w:t xml:space="preserve">v3.0: Milk yield recording — manual logging + AI Wood curve prediction.</w:t>
            </w:r>
          </w:p>
          <w:p>
            <w:pPr>
              <w:spacing w:after="40" w:before="0"/>
            </w:pPr>
            <w:r>
              <w:rPr>
                <w:rFonts w:ascii="Arial" w:cs="Arial" w:eastAsia="Arial" w:hAnsi="Arial"/>
                <w:color w:val="444444"/>
                <w:sz w:val="20"/>
                <w:szCs w:val="20"/>
              </w:rPr>
              <w:t xml:space="preserve">v4.0: Voice input milk logging — 6 languages, offline mode, low-literacy UX.</w:t>
            </w:r>
          </w:p>
          <w:p>
            <w:pPr>
              <w:spacing w:after="40" w:before="0"/>
            </w:pPr>
            <w:r>
              <w:rPr>
                <w:rFonts w:ascii="Arial" w:cs="Arial" w:eastAsia="Arial" w:hAnsi="Arial"/>
                <w:color w:val="444444"/>
                <w:sz w:val="20"/>
                <w:szCs w:val="20"/>
              </w:rPr>
              <w:t xml:space="preserve">v5.0: Herd-level milk analytics — 5 dashboard views, rankings, revenue, alerts.</w:t>
            </w:r>
          </w:p>
          <w:p>
            <w:pPr>
              <w:spacing w:after="40" w:before="0"/>
            </w:pPr>
            <w:r>
              <w:rPr>
                <w:rFonts w:ascii="Arial" w:cs="Arial" w:eastAsia="Arial" w:hAnsi="Arial"/>
                <w:color w:val="444444"/>
                <w:sz w:val="20"/>
                <w:szCs w:val="20"/>
              </w:rPr>
              <w:t xml:space="preserve">v6.0: Feed cost vs milk yield — CPL, efficiency scoring, ration optimiser, P&amp;L.</w:t>
            </w:r>
          </w:p>
          <w:p>
            <w:pPr>
              <w:spacing w:after="40" w:before="0"/>
            </w:pPr>
            <w:r>
              <w:rPr>
                <w:rFonts w:ascii="Arial" w:cs="Arial" w:eastAsia="Arial" w:hAnsi="Arial"/>
                <w:color w:val="444444"/>
                <w:sz w:val="20"/>
                <w:szCs w:val="20"/>
              </w:rPr>
              <w:t xml:space="preserve">v7.0: AI predictive health scoring — 14 features, 3-stage model, cluster detection.</w:t>
            </w:r>
          </w:p>
          <w:p>
            <w:pPr>
              <w:spacing w:after="40" w:before="0"/>
            </w:pPr>
            <w:r>
              <w:rPr>
                <w:rFonts w:ascii="Arial" w:cs="Arial" w:eastAsia="Arial" w:hAnsi="Arial"/>
                <w:color w:val="444444"/>
                <w:sz w:val="20"/>
                <w:szCs w:val="20"/>
              </w:rPr>
              <w:t xml:space="preserve">v8.0: Breed-specific health baselines — 5 breeds, 7 parameters, seasonal adjustments.</w:t>
            </w:r>
          </w:p>
          <w:p>
            <w:pPr>
              <w:spacing w:after="40" w:before="0"/>
            </w:pPr>
            <w:r>
              <w:rPr>
                <w:rFonts w:ascii="Arial" w:cs="Arial" w:eastAsia="Arial" w:hAnsi="Arial"/>
                <w:color w:val="444444"/>
                <w:sz w:val="20"/>
                <w:szCs w:val="20"/>
              </w:rPr>
              <w:t xml:space="preserve">Next: Buyer-facing marketplace app.</w:t>
            </w:r>
          </w:p>
        </w:tc>
      </w:tr>
    </w:tbl>
    <w:p>
      <w:pPr>
        <w:spacing w:after="0" w:before="100"/>
      </w:pPr>
    </w:p>
    <w:p>
      <w:pPr>
        <w:pStyle w:val="Heading2"/>
        <w:spacing w:after="120" w:before="240"/>
      </w:pPr>
      <w:r>
        <w:rPr>
          <w:rFonts w:ascii="Arial" w:cs="Arial" w:eastAsia="Arial" w:hAnsi="Arial"/>
          <w:b/>
          <w:bCs/>
          <w:color w:val="2e5e2e"/>
          <w:sz w:val="28"/>
          <w:szCs w:val="28"/>
        </w:rPr>
        <w:t xml:space="preserve">15.1  Still to Elaborate (Carried Forward)</w:t>
      </w:r>
    </w:p>
    <w:p>
      <w:pPr>
        <w:pStyle w:val="ListParagraph"/>
        <w:numPr>
          <w:ilvl w:val="0"/>
          <w:numId w:val="2"/>
        </w:numPr>
        <w:spacing w:after="60" w:before="60"/>
      </w:pPr>
      <w:r>
        <w:rPr>
          <w:rFonts w:ascii="Arial" w:cs="Arial" w:eastAsia="Arial" w:hAnsi="Arial"/>
          <w:color w:val="444444"/>
          <w:sz w:val="22"/>
          <w:szCs w:val="22"/>
        </w:rPr>
        <w:t xml:space="preserve">Buyer-facing marketplace app — full purchase flow UI design — NEXT</w:t>
      </w:r>
    </w:p>
    <w:p>
      <w:pPr>
        <w:pStyle w:val="ListParagraph"/>
        <w:numPr>
          <w:ilvl w:val="0"/>
          <w:numId w:val="2"/>
        </w:numPr>
        <w:spacing w:after="60" w:before="60"/>
      </w:pPr>
      <w:r>
        <w:rPr>
          <w:rFonts w:ascii="Arial" w:cs="Arial" w:eastAsia="Arial" w:hAnsi="Arial"/>
          <w:color w:val="444444"/>
          <w:sz w:val="22"/>
          <w:szCs w:val="22"/>
        </w:rPr>
        <w:t xml:space="preserve">Escrow and payment protection between farmers</w:t>
      </w:r>
    </w:p>
    <w:p>
      <w:pPr>
        <w:pStyle w:val="ListParagraph"/>
        <w:numPr>
          <w:ilvl w:val="0"/>
          <w:numId w:val="2"/>
        </w:numPr>
        <w:spacing w:after="60" w:before="60"/>
      </w:pPr>
      <w:r>
        <w:rPr>
          <w:rFonts w:ascii="Arial" w:cs="Arial" w:eastAsia="Arial" w:hAnsi="Arial"/>
          <w:color w:val="444444"/>
          <w:sz w:val="22"/>
          <w:szCs w:val="22"/>
        </w:rPr>
        <w:t xml:space="preserve">Cattle loan product — Grade + Milk + Feed Efficiency based LTV ratios</w:t>
      </w:r>
    </w:p>
    <w:p>
      <w:pPr>
        <w:pStyle w:val="ListParagraph"/>
        <w:numPr>
          <w:ilvl w:val="0"/>
          <w:numId w:val="2"/>
        </w:numPr>
        <w:spacing w:after="60" w:before="60"/>
      </w:pPr>
      <w:r>
        <w:rPr>
          <w:rFonts w:ascii="Arial" w:cs="Arial" w:eastAsia="Arial" w:hAnsi="Arial"/>
          <w:color w:val="444444"/>
          <w:sz w:val="22"/>
          <w:szCs w:val="22"/>
        </w:rPr>
        <w:t xml:space="preserve">Index-based cattle insurance — parametric auto-payout product</w:t>
      </w:r>
    </w:p>
    <w:p>
      <w:pPr>
        <w:pStyle w:val="ListParagraph"/>
        <w:numPr>
          <w:ilvl w:val="0"/>
          <w:numId w:val="2"/>
        </w:numPr>
        <w:spacing w:after="60" w:before="60"/>
      </w:pPr>
      <w:r>
        <w:rPr>
          <w:rFonts w:ascii="Arial" w:cs="Arial" w:eastAsia="Arial" w:hAnsi="Arial"/>
          <w:color w:val="444444"/>
          <w:sz w:val="22"/>
          <w:szCs w:val="22"/>
        </w:rPr>
        <w:t xml:space="preserve">OTA firmware updates — fleet-wide update delivery via MQTT</w:t>
      </w:r>
    </w:p>
    <w:p>
      <w:pPr>
        <w:pStyle w:val="ListParagraph"/>
        <w:numPr>
          <w:ilvl w:val="0"/>
          <w:numId w:val="2"/>
        </w:numPr>
        <w:spacing w:after="60" w:before="60"/>
      </w:pPr>
      <w:r>
        <w:rPr>
          <w:rFonts w:ascii="Arial" w:cs="Arial" w:eastAsia="Arial" w:hAnsi="Arial"/>
          <w:color w:val="444444"/>
          <w:sz w:val="22"/>
          <w:szCs w:val="22"/>
        </w:rPr>
        <w:t xml:space="preserve">Government scheme integration — PM Kisan, NABARD, state dairy board</w:t>
      </w:r>
    </w:p>
    <w:p>
      <w:pPr>
        <w:pStyle w:val="ListParagraph"/>
        <w:numPr>
          <w:ilvl w:val="0"/>
          <w:numId w:val="2"/>
        </w:numPr>
        <w:spacing w:after="60" w:before="60"/>
      </w:pPr>
      <w:r>
        <w:rPr>
          <w:rFonts w:ascii="Arial" w:cs="Arial" w:eastAsia="Arial" w:hAnsi="Arial"/>
          <w:color w:val="444444"/>
          <w:sz w:val="22"/>
          <w:szCs w:val="22"/>
        </w:rPr>
        <w:t xml:space="preserve">Collar physical housing design — form factor, harness, waterproof enclosure</w:t>
      </w:r>
    </w:p>
    <w:p>
      <w:pPr>
        <w:pStyle w:val="ListParagraph"/>
        <w:numPr>
          <w:ilvl w:val="0"/>
          <w:numId w:val="2"/>
        </w:numPr>
        <w:spacing w:after="60" w:before="60"/>
      </w:pPr>
      <w:r>
        <w:rPr>
          <w:rFonts w:ascii="Arial" w:cs="Arial" w:eastAsia="Arial" w:hAnsi="Arial"/>
          <w:color w:val="444444"/>
          <w:sz w:val="22"/>
          <w:szCs w:val="22"/>
        </w:rPr>
        <w:t xml:space="preserve">Multi-language full app UI</w:t>
      </w:r>
    </w:p>
    <w:p>
      <w:pPr>
        <w:pStyle w:val="ListParagraph"/>
        <w:numPr>
          <w:ilvl w:val="0"/>
          <w:numId w:val="2"/>
        </w:numPr>
        <w:spacing w:after="60" w:before="60"/>
      </w:pPr>
      <w:r>
        <w:rPr>
          <w:rFonts w:ascii="Arial" w:cs="Arial" w:eastAsia="Arial" w:hAnsi="Arial"/>
          <w:color w:val="444444"/>
          <w:sz w:val="22"/>
          <w:szCs w:val="22"/>
        </w:rPr>
        <w:t xml:space="preserve">Offline-first app architecture</w:t>
      </w:r>
    </w:p>
    <w:p>
      <w:pPr>
        <w:pStyle w:val="ListParagraph"/>
        <w:numPr>
          <w:ilvl w:val="0"/>
          <w:numId w:val="2"/>
        </w:numPr>
        <w:spacing w:after="60" w:before="60"/>
      </w:pPr>
      <w:r>
        <w:rPr>
          <w:rFonts w:ascii="Arial" w:cs="Arial" w:eastAsia="Arial" w:hAnsi="Arial"/>
          <w:color w:val="444444"/>
          <w:sz w:val="22"/>
          <w:szCs w:val="22"/>
        </w:rPr>
        <w:t xml:space="preserve">Dispute resolution protocol with IoT data as evidence</w:t>
      </w:r>
    </w:p>
    <w:p>
      <w:pPr>
        <w:pStyle w:val="ListParagraph"/>
        <w:numPr>
          <w:ilvl w:val="0"/>
          <w:numId w:val="2"/>
        </w:numPr>
        <w:spacing w:after="60" w:before="60"/>
      </w:pPr>
      <w:r>
        <w:rPr>
          <w:rFonts w:ascii="Arial" w:cs="Arial" w:eastAsia="Arial" w:hAnsi="Arial"/>
          <w:color w:val="444444"/>
          <w:sz w:val="22"/>
          <w:szCs w:val="22"/>
        </w:rPr>
        <w:t xml:space="preserve">Certified transporter network for post-sale cattle delivery</w:t>
      </w:r>
    </w:p>
    <w:p>
      <w:pPr>
        <w:pStyle w:val="ListParagraph"/>
        <w:numPr>
          <w:ilvl w:val="0"/>
          <w:numId w:val="2"/>
        </w:numPr>
        <w:spacing w:after="60" w:before="60"/>
      </w:pPr>
      <w:r>
        <w:rPr>
          <w:rFonts w:ascii="Arial" w:cs="Arial" w:eastAsia="Arial" w:hAnsi="Arial"/>
          <w:color w:val="444444"/>
          <w:sz w:val="22"/>
          <w:szCs w:val="22"/>
        </w:rPr>
        <w:t xml:space="preserve">Full farm P&amp;L — add labour, vet, equipment costs</w:t>
      </w:r>
    </w:p>
    <w:p>
      <w:pPr>
        <w:pStyle w:val="ListParagraph"/>
        <w:numPr>
          <w:ilvl w:val="0"/>
          <w:numId w:val="2"/>
        </w:numPr>
        <w:spacing w:after="60" w:before="60"/>
      </w:pPr>
      <w:r>
        <w:rPr>
          <w:rFonts w:ascii="Arial" w:cs="Arial" w:eastAsia="Arial" w:hAnsi="Arial"/>
          <w:color w:val="444444"/>
          <w:sz w:val="22"/>
          <w:szCs w:val="22"/>
        </w:rPr>
        <w:t xml:space="preserve">Feed procurement cooperative — group purchasing with nearby farms</w:t>
      </w:r>
    </w:p>
    <w:p>
      <w:pPr>
        <w:pStyle w:val="Heading2"/>
        <w:spacing w:after="120" w:before="240"/>
      </w:pPr>
      <w:r>
        <w:rPr>
          <w:rFonts w:ascii="Arial" w:cs="Arial" w:eastAsia="Arial" w:hAnsi="Arial"/>
          <w:b/>
          <w:bCs/>
          <w:color w:val="2e5e2e"/>
          <w:sz w:val="28"/>
          <w:szCs w:val="28"/>
        </w:rPr>
        <w:t xml:space="preserve">15.2  New Items from v8.0 Discussion</w:t>
      </w:r>
    </w:p>
    <w:p>
      <w:pPr>
        <w:pStyle w:val="ListParagraph"/>
        <w:numPr>
          <w:ilvl w:val="0"/>
          <w:numId w:val="2"/>
        </w:numPr>
        <w:spacing w:after="60" w:before="60"/>
      </w:pPr>
      <w:r>
        <w:rPr>
          <w:rFonts w:ascii="Arial" w:cs="Arial" w:eastAsia="Arial" w:hAnsi="Arial"/>
          <w:color w:val="444444"/>
          <w:sz w:val="22"/>
          <w:szCs w:val="22"/>
        </w:rPr>
        <w:t xml:space="preserve">Breed registry integration — link CattleCare cow profiles with National Gir Register, ICAR Sahiwal Herdbook for pedigree verification on marketplace listings</w:t>
      </w:r>
    </w:p>
    <w:p>
      <w:pPr>
        <w:pStyle w:val="ListParagraph"/>
        <w:numPr>
          <w:ilvl w:val="0"/>
          <w:numId w:val="2"/>
        </w:numPr>
        <w:spacing w:after="60" w:before="60"/>
      </w:pPr>
      <w:r>
        <w:rPr>
          <w:rFonts w:ascii="Arial" w:cs="Arial" w:eastAsia="Arial" w:hAnsi="Arial"/>
          <w:color w:val="444444"/>
          <w:sz w:val="22"/>
          <w:szCs w:val="22"/>
        </w:rPr>
        <w:t xml:space="preserve">A2 milk certification — Gir and Sahiwal listings flagged as A2 milk producers with certification pathway for premium market access</w:t>
      </w:r>
    </w:p>
    <w:p>
      <w:pPr>
        <w:pStyle w:val="ListParagraph"/>
        <w:numPr>
          <w:ilvl w:val="0"/>
          <w:numId w:val="2"/>
        </w:numPr>
        <w:spacing w:after="60" w:before="60"/>
      </w:pPr>
      <w:r>
        <w:rPr>
          <w:rFonts w:ascii="Arial" w:cs="Arial" w:eastAsia="Arial" w:hAnsi="Arial"/>
          <w:color w:val="444444"/>
          <w:sz w:val="22"/>
          <w:szCs w:val="22"/>
        </w:rPr>
        <w:t xml:space="preserve">Buffalo wallowing detection — IMU pattern recognition to distinguish normal wallowing behaviour from illness-related lying in Murrah buffalo</w:t>
      </w:r>
    </w:p>
    <w:p>
      <w:pPr>
        <w:pStyle w:val="ListParagraph"/>
        <w:numPr>
          <w:ilvl w:val="0"/>
          <w:numId w:val="2"/>
        </w:numPr>
        <w:spacing w:after="60" w:before="60"/>
      </w:pPr>
      <w:r>
        <w:rPr>
          <w:rFonts w:ascii="Arial" w:cs="Arial" w:eastAsia="Arial" w:hAnsi="Arial"/>
          <w:color w:val="444444"/>
          <w:sz w:val="22"/>
          <w:szCs w:val="22"/>
        </w:rPr>
        <w:t xml:space="preserve">Surti buffalo extension — Surti (Gujarat) and Nili-Ravi (Punjab) buffalo breeds added as separate profiles in Phase 2</w:t>
      </w:r>
    </w:p>
    <w:p>
      <w:pPr>
        <w:pStyle w:val="ListParagraph"/>
        <w:numPr>
          <w:ilvl w:val="0"/>
          <w:numId w:val="2"/>
        </w:numPr>
        <w:spacing w:after="60" w:before="60"/>
      </w:pPr>
      <w:r>
        <w:rPr>
          <w:rFonts w:ascii="Arial" w:cs="Arial" w:eastAsia="Arial" w:hAnsi="Arial"/>
          <w:color w:val="444444"/>
          <w:sz w:val="22"/>
          <w:szCs w:val="22"/>
        </w:rPr>
        <w:t xml:space="preserve">Cross-breed interpolation UI — farmer interface to specify cross percentages (e.g. 75% HF, 25% Sahiwal) and see blended baseline applied</w:t>
      </w:r>
    </w:p>
    <w:p>
      <w:r>
        <w:br w:type="page"/>
      </w:r>
    </w:p>
    <w:p>
      <w:pPr>
        <w:pStyle w:val="Heading1"/>
        <w:spacing w:after="160" w:before="320"/>
      </w:pPr>
      <w:r>
        <w:rPr>
          <w:rFonts w:ascii="Arial" w:cs="Arial" w:eastAsia="Arial" w:hAnsi="Arial"/>
          <w:b/>
          <w:bCs/>
          <w:color w:val="1a3a1a"/>
          <w:sz w:val="36"/>
          <w:szCs w:val="36"/>
        </w:rPr>
        <w:t xml:space="preserve">16.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Breed-specific health baselines are the foundation that makes every other intelligent feature in CattleCare trustworthy. Without them, every alert, every grade, every prediction, and every benchmark comparison is applied to the wrong standard — measuring a Murrah buffalo against a Holstein Friesian norm, or penalising a Gir cow for being exactly the healthy, heat-tolerant animal she is supposed to be.</w:t>
      </w:r>
    </w:p>
    <w:p>
      <w:pPr>
        <w:spacing w:after="0" w:before="80"/>
      </w:pPr>
    </w:p>
    <w:p>
      <w:pPr>
        <w:spacing w:after="80" w:before="80"/>
      </w:pPr>
      <w:r>
        <w:rPr>
          <w:rFonts w:ascii="Arial" w:cs="Arial" w:eastAsia="Arial" w:hAnsi="Arial"/>
          <w:color w:val="1a1a1a"/>
          <w:sz w:val="22"/>
          <w:szCs w:val="22"/>
        </w:rPr>
        <w:t xml:space="preserve">The five breeds documented in v8.0 — HF Cross, Gir, Sahiwal, Jersey Cross, and Murrah Buffalo — collectively represent over 90% of India's commercial dairy animals. Each has its own physiological identity, its own seasonal patterns, its own vulnerabilities, and its own production economics. The CattleCare system now honours this diversity rather than flattening it into a single incorrect universal standard.</w:t>
      </w:r>
    </w:p>
    <w:p>
      <w:pPr>
        <w:spacing w:after="0" w:before="80"/>
      </w:pPr>
    </w:p>
    <w:p>
      <w:pPr>
        <w:spacing w:after="80" w:before="80"/>
      </w:pPr>
      <w:r>
        <w:rPr>
          <w:rFonts w:ascii="Arial" w:cs="Arial" w:eastAsia="Arial" w:hAnsi="Arial"/>
          <w:color w:val="1a1a1a"/>
          <w:sz w:val="22"/>
          <w:szCs w:val="22"/>
        </w:rPr>
        <w:t xml:space="preserve">The most significant correction is for Murrah buffalo. As a different species from cattle, every parameter from body temperature to heart rate to rumination pattern to SpO2 optical calibration requires a completely separate baseline. Murrah buffalo account for a substantial portion of North India's dairy output, and their silent estrus rate of 80%+ means that collar-based detection is not just useful — for buffalo farmers it is the only reliable method for estrus detection. v8.0 makes CattleCare genuinely useful for this critical segment of Indian dairy farming.</w:t>
      </w:r>
    </w:p>
    <w:p>
      <w:pPr>
        <w:spacing w:after="0" w:before="80"/>
      </w:pPr>
    </w:p>
    <w:p>
      <w:pPr>
        <w:spacing w:after="80" w:before="80"/>
      </w:pPr>
      <w:r>
        <w:rPr>
          <w:rFonts w:ascii="Arial" w:cs="Arial" w:eastAsia="Arial" w:hAnsi="Arial"/>
          <w:color w:val="1a1a1a"/>
          <w:sz w:val="22"/>
          <w:szCs w:val="22"/>
        </w:rPr>
        <w:t xml:space="preserve">The seasonal adjustment layer — automatically applied based on the farm's geographic region and the calendar month — ensures that baseline accuracy is maintained through India's dramatically variable climate. A farmer in Rajasthan in June and a farmer in Kerala in December are not managing the same physiological environment, and the system now accounts for that.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17" w:sz="8"/>
              <w:left w:val="thick" w:color="5c3317" w:sz="8"/>
              <w:bottom w:val="single" w:color="5c3317" w:sz="1"/>
              <w:right w:val="single" w:color="5c3317" w:sz="1"/>
            </w:tcBorders>
            <w:shd w:fill="fdf5ec" w:val="clear"/>
            <w:tcMar>
              <w:top w:type="dxa" w:w="120"/>
              <w:left w:type="dxa" w:w="200"/>
              <w:bottom w:type="dxa" w:w="120"/>
              <w:right w:type="dxa" w:w="200"/>
            </w:tcMar>
          </w:tcPr>
          <w:p>
            <w:pPr>
              <w:spacing w:after="60" w:before="0"/>
            </w:pPr>
            <w:r>
              <w:rPr>
                <w:rFonts w:ascii="Arial" w:cs="Arial" w:eastAsia="Arial" w:hAnsi="Arial"/>
                <w:b/>
                <w:bCs/>
                <w:color w:val="5c3317"/>
                <w:sz w:val="22"/>
                <w:szCs w:val="22"/>
              </w:rPr>
              <w:t xml:space="preserve">v8.0 Breed Baselines Summary</w:t>
            </w:r>
          </w:p>
          <w:p>
            <w:pPr>
              <w:spacing w:after="40" w:before="0"/>
            </w:pPr>
            <w:r>
              <w:rPr>
                <w:rFonts w:ascii="Arial" w:cs="Arial" w:eastAsia="Arial" w:hAnsi="Arial"/>
                <w:color w:val="444444"/>
                <w:sz w:val="20"/>
                <w:szCs w:val="20"/>
              </w:rPr>
              <w:t xml:space="preserve">5 breeds fully documented: HF Cross, Gir, Sahiwal, Jersey Cross, Murrah Buffalo.</w:t>
            </w:r>
          </w:p>
          <w:p>
            <w:pPr>
              <w:spacing w:after="40" w:before="0"/>
            </w:pPr>
            <w:r>
              <w:rPr>
                <w:rFonts w:ascii="Arial" w:cs="Arial" w:eastAsia="Arial" w:hAnsi="Arial"/>
                <w:color w:val="444444"/>
                <w:sz w:val="20"/>
                <w:szCs w:val="20"/>
              </w:rPr>
              <w:t xml:space="preserve">7 parameters calibrated per breed: body temp, HR, SpO2, rumination, activity, milk yield, vaginal temp.</w:t>
            </w:r>
          </w:p>
          <w:p>
            <w:pPr>
              <w:spacing w:after="40" w:before="0"/>
            </w:pPr>
            <w:r>
              <w:rPr>
                <w:rFonts w:ascii="Arial" w:cs="Arial" w:eastAsia="Arial" w:hAnsi="Arial"/>
                <w:color w:val="444444"/>
                <w:sz w:val="20"/>
                <w:szCs w:val="20"/>
              </w:rPr>
              <w:t xml:space="preserve">Murrah buffalo treated as separate species — all parameters fundamentally different from cattle.</w:t>
            </w:r>
          </w:p>
          <w:p>
            <w:pPr>
              <w:spacing w:after="40" w:before="0"/>
            </w:pPr>
            <w:r>
              <w:rPr>
                <w:rFonts w:ascii="Arial" w:cs="Arial" w:eastAsia="Arial" w:hAnsi="Arial"/>
                <w:color w:val="444444"/>
                <w:sz w:val="20"/>
                <w:szCs w:val="20"/>
              </w:rPr>
              <w:t xml:space="preserve">Silent estrus: 80%+ of Murrah cycles, 30-40% of Gir/Sahiwal — collar detection transformative.</w:t>
            </w:r>
          </w:p>
          <w:p>
            <w:pPr>
              <w:spacing w:after="40" w:before="0"/>
            </w:pPr>
            <w:r>
              <w:rPr>
                <w:rFonts w:ascii="Arial" w:cs="Arial" w:eastAsia="Arial" w:hAnsi="Arial"/>
                <w:color w:val="444444"/>
                <w:sz w:val="20"/>
                <w:szCs w:val="20"/>
              </w:rPr>
              <w:t xml:space="preserve">Seasonal adjustments: 5 seasons × 5 breeds × 7 parameters = automatic monthly recalibration.</w:t>
            </w:r>
          </w:p>
          <w:p>
            <w:pPr>
              <w:spacing w:after="40" w:before="0"/>
            </w:pPr>
            <w:r>
              <w:rPr>
                <w:rFonts w:ascii="Arial" w:cs="Arial" w:eastAsia="Arial" w:hAnsi="Arial"/>
                <w:color w:val="444444"/>
                <w:sz w:val="20"/>
                <w:szCs w:val="20"/>
              </w:rPr>
              <w:t xml:space="preserve">Grade system recalibrated: no false penalties from applying wrong breed thresholds.</w:t>
            </w:r>
          </w:p>
          <w:p>
            <w:pPr>
              <w:spacing w:after="40" w:before="0"/>
            </w:pPr>
            <w:r>
              <w:rPr>
                <w:rFonts w:ascii="Arial" w:cs="Arial" w:eastAsia="Arial" w:hAnsi="Arial"/>
                <w:color w:val="444444"/>
                <w:sz w:val="20"/>
                <w:szCs w:val="20"/>
              </w:rPr>
              <w:t xml:space="preserve">Milk score bands (M0-M5) now breed-specific — Gir top performer gets M5 against Gir peers.</w:t>
            </w:r>
          </w:p>
          <w:p>
            <w:pPr>
              <w:spacing w:after="40" w:before="0"/>
            </w:pPr>
            <w:r>
              <w:rPr>
                <w:rFonts w:ascii="Arial" w:cs="Arial" w:eastAsia="Arial" w:hAnsi="Arial"/>
                <w:color w:val="444444"/>
                <w:sz w:val="20"/>
                <w:szCs w:val="20"/>
              </w:rPr>
              <w:t xml:space="preserve">AI breed phenotyping: after 30 days, system suggests breed if farmer is uncertain.</w:t>
            </w:r>
          </w:p>
        </w:tc>
      </w:tr>
    </w:tbl>
    <w:p>
      <w:pPr>
        <w:spacing w:after="0" w:before="160"/>
      </w:pPr>
    </w:p>
    <w:p>
      <w:pPr>
        <w:spacing w:after="0" w:before="0"/>
        <w:jc w:val="center"/>
      </w:pPr>
      <w:r>
        <w:rPr>
          <w:rFonts w:ascii="Arial" w:cs="Arial" w:eastAsia="Arial" w:hAnsi="Arial"/>
          <w:i/>
          <w:iCs/>
          <w:color w:val="777777"/>
          <w:sz w:val="20"/>
          <w:szCs w:val="20"/>
        </w:rPr>
        <w:t xml:space="preserve">— End of Document v8.0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Report v8.0  |  Section 14 — Breed-Specific Health Baselines</w:t>
    </w:r>
    <w:r>
      <w:rPr>
        <w:sz w:val="18"/>
        <w:szCs w:val="18"/>
      </w:rPr>
      <w:t xml:space="preserve">		</w:t>
    </w:r>
    <w:r>
      <w:rPr>
        <w:rFonts w:ascii="Arial" w:cs="Arial" w:eastAsia="Arial" w:hAnsi="Arial"/>
        <w:color w:val="777777"/>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2026-04-19T21:33:13.694Z</dcterms:created>
  <dcterms:modified xsi:type="dcterms:W3CDTF">2026-04-19T21:33:13.696Z</dcterms:modified>
</cp:coreProperties>
</file>

<file path=docProps/custom.xml><?xml version="1.0" encoding="utf-8"?>
<Properties xmlns="http://schemas.openxmlformats.org/officeDocument/2006/custom-properties" xmlns:vt="http://schemas.openxmlformats.org/officeDocument/2006/docPropsVTypes"/>
</file>