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FFA" w:rsidRDefault="00F27FFA"/>
    <w:tbl>
      <w:tblPr>
        <w:tblStyle w:val="Tabela-Siatka"/>
        <w:tblW w:w="10584" w:type="dxa"/>
        <w:tblInd w:w="-459" w:type="dxa"/>
        <w:tblLook w:val="04A0"/>
      </w:tblPr>
      <w:tblGrid>
        <w:gridCol w:w="1701"/>
        <w:gridCol w:w="8883"/>
      </w:tblGrid>
      <w:tr w:rsidR="00F27FFA" w:rsidRPr="00F27FFA" w:rsidTr="00B0230B">
        <w:tc>
          <w:tcPr>
            <w:tcW w:w="10584" w:type="dxa"/>
            <w:gridSpan w:val="2"/>
          </w:tcPr>
          <w:p w:rsidR="0016799B" w:rsidRPr="0016799B" w:rsidRDefault="0016799B" w:rsidP="001679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99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AGRO-MAR MARIUSZ BAŃKA SP. Z O.O. </w:t>
            </w:r>
          </w:p>
          <w:p w:rsidR="00F27FFA" w:rsidRPr="00B0230B" w:rsidRDefault="0016799B" w:rsidP="0016799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99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24-335 ŁAZISKA, KOLONIA ŁAZISKA 30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16799B">
              <w:rPr>
                <w:rFonts w:ascii="Times New Roman" w:hAnsi="Times New Roman" w:cs="Times New Roman"/>
                <w:b/>
                <w:sz w:val="28"/>
                <w:szCs w:val="28"/>
              </w:rPr>
              <w:t>NIP: 7171839598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>Stanowisko</w:t>
            </w:r>
          </w:p>
        </w:tc>
        <w:tc>
          <w:tcPr>
            <w:tcW w:w="8883" w:type="dxa"/>
          </w:tcPr>
          <w:p w:rsidR="00F27FFA" w:rsidRPr="00B0230B" w:rsidRDefault="00F27FFA" w:rsidP="008E081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>Magazynier</w:t>
            </w:r>
            <w:r w:rsidR="006B53C5">
              <w:rPr>
                <w:rFonts w:ascii="Times New Roman" w:hAnsi="Times New Roman" w:cs="Times New Roman"/>
                <w:b/>
                <w:sz w:val="28"/>
                <w:szCs w:val="28"/>
              </w:rPr>
              <w:t>/Pracownik produkcji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>Zakres obowiązków</w:t>
            </w:r>
          </w:p>
        </w:tc>
        <w:tc>
          <w:tcPr>
            <w:tcW w:w="8883" w:type="dxa"/>
          </w:tcPr>
          <w:p w:rsidR="00C82E67" w:rsidRDefault="00F27FFA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 obowiązków osoby na tym stanowisku należy</w:t>
            </w:r>
            <w:r w:rsidR="00C82E6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CE0B98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dbanie o odpowiedni stan higieny oraz o czystość i stan otrzymanej odzieży roboczej.</w:t>
            </w:r>
          </w:p>
          <w:p w:rsidR="00F27FFA" w:rsidRDefault="00F27FFA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82E67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dbanie o odpowiednią czystość i ogólny stan techniczny </w:t>
            </w:r>
            <w:r w:rsidR="006B53C5">
              <w:rPr>
                <w:rFonts w:ascii="Times New Roman" w:hAnsi="Times New Roman" w:cs="Times New Roman"/>
                <w:sz w:val="28"/>
                <w:szCs w:val="28"/>
              </w:rPr>
              <w:t>pomieszczenia przyjęcia surowców, chłodni oraz pomieszczenia produkcyjnego.</w:t>
            </w:r>
          </w:p>
          <w:p w:rsidR="00C82E67" w:rsidRDefault="00C82E67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odpowiednie ustawianie towaru </w:t>
            </w:r>
            <w:r w:rsidR="00CE0B98">
              <w:rPr>
                <w:rFonts w:ascii="Times New Roman" w:hAnsi="Times New Roman" w:cs="Times New Roman"/>
                <w:sz w:val="28"/>
                <w:szCs w:val="28"/>
              </w:rPr>
              <w:t xml:space="preserve">na paletach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uwzględniając zasadę FIFO,</w:t>
            </w:r>
          </w:p>
          <w:p w:rsidR="00C82E67" w:rsidRDefault="00C82E67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odpowiednie ustawianie materiałów pomocniczych zgodn</w:t>
            </w:r>
            <w:r w:rsidR="00CE0B98">
              <w:rPr>
                <w:rFonts w:ascii="Times New Roman" w:hAnsi="Times New Roman" w:cs="Times New Roman"/>
                <w:sz w:val="28"/>
                <w:szCs w:val="28"/>
              </w:rPr>
              <w:t>ie z miejscem ich przeznaczenia uwzględniając zasadę FIFO</w:t>
            </w:r>
          </w:p>
          <w:p w:rsidR="00C82E67" w:rsidRDefault="00C82E67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poruszanie się po </w:t>
            </w:r>
            <w:r w:rsidR="006B53C5">
              <w:rPr>
                <w:rFonts w:ascii="Times New Roman" w:hAnsi="Times New Roman" w:cs="Times New Roman"/>
                <w:sz w:val="28"/>
                <w:szCs w:val="28"/>
              </w:rPr>
              <w:t xml:space="preserve">zakładzie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zgodnie z zaprojektowanymi drogami dostaw surowców, produktów gotowych, materiałów pomocniczych oraz przepływem osób,</w:t>
            </w:r>
          </w:p>
          <w:p w:rsidR="00C82E67" w:rsidRDefault="00C82E67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przeprowadzanie procesu </w:t>
            </w:r>
            <w:r w:rsidR="006B53C5">
              <w:rPr>
                <w:rFonts w:ascii="Times New Roman" w:hAnsi="Times New Roman" w:cs="Times New Roman"/>
                <w:sz w:val="28"/>
                <w:szCs w:val="28"/>
              </w:rPr>
              <w:t>mycia, sortowania, pakowania poszczególnych owoców.</w:t>
            </w:r>
          </w:p>
          <w:p w:rsidR="006B53C5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nieoddalanie się od </w:t>
            </w:r>
            <w:r w:rsidR="006B53C5">
              <w:rPr>
                <w:rFonts w:ascii="Times New Roman" w:hAnsi="Times New Roman" w:cs="Times New Roman"/>
                <w:sz w:val="28"/>
                <w:szCs w:val="28"/>
              </w:rPr>
              <w:t>linii produkcyjnej podczas produkcji owoców</w:t>
            </w:r>
          </w:p>
          <w:p w:rsidR="006B53C5" w:rsidRDefault="00C82E67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dbanie o odpowiednią czystość </w:t>
            </w:r>
            <w:r w:rsidR="00CE0B98">
              <w:rPr>
                <w:rFonts w:ascii="Times New Roman" w:hAnsi="Times New Roman" w:cs="Times New Roman"/>
                <w:sz w:val="28"/>
                <w:szCs w:val="28"/>
              </w:rPr>
              <w:t>zespołu maszyn i okolic miejsca ich instalacji,</w:t>
            </w:r>
          </w:p>
          <w:p w:rsidR="00CE0B98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sprawdzanie stanu technicznego, czystości i braku uszkodzeń maszyn, </w:t>
            </w:r>
          </w:p>
          <w:p w:rsidR="006B53C5" w:rsidRDefault="006B53C5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kontrola temperatur w chłodniach surowców i produktów gotowych oraz podejmowanie działań korygujących w przypadku stwierdzenia nieprawidłowości</w:t>
            </w:r>
            <w:r w:rsidR="008E0818">
              <w:rPr>
                <w:rFonts w:ascii="Times New Roman" w:hAnsi="Times New Roman" w:cs="Times New Roman"/>
                <w:sz w:val="28"/>
                <w:szCs w:val="28"/>
              </w:rPr>
              <w:t>, przekroczenia dopuszczalnych jej limitów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6B53C5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odpowiednie pakowanie i produktów gotowych i </w:t>
            </w:r>
            <w:r w:rsidR="006B53C5">
              <w:rPr>
                <w:rFonts w:ascii="Times New Roman" w:hAnsi="Times New Roman" w:cs="Times New Roman"/>
                <w:sz w:val="28"/>
                <w:szCs w:val="28"/>
              </w:rPr>
              <w:t>ich sprawdzenie przed ekspedycją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do klienta, </w:t>
            </w:r>
          </w:p>
          <w:p w:rsidR="00CE0B98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odpowiednie znakowanie surowców i produktów gotowych.</w:t>
            </w:r>
          </w:p>
          <w:p w:rsidR="00CE0B98" w:rsidRPr="00F27FFA" w:rsidRDefault="00CE0B9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informowanie przewodniczącego zespołu ds. HACCP o wszelkich zaistniałych niezgodnościach, uszkodzeniach, sytuacjach kryzysowych.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>Zakres uprawnień</w:t>
            </w:r>
          </w:p>
        </w:tc>
        <w:tc>
          <w:tcPr>
            <w:tcW w:w="8883" w:type="dxa"/>
          </w:tcPr>
          <w:p w:rsidR="00F27FFA" w:rsidRDefault="00B0230B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Osoba na tym stanowisku posiada uprawnienia do:</w:t>
            </w:r>
          </w:p>
          <w:p w:rsidR="00B0230B" w:rsidRDefault="00B0230B" w:rsidP="006B53C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kierowania zespołem maszyn</w:t>
            </w:r>
            <w:r w:rsidR="006B53C5">
              <w:rPr>
                <w:rFonts w:ascii="Times New Roman" w:hAnsi="Times New Roman" w:cs="Times New Roman"/>
                <w:sz w:val="28"/>
                <w:szCs w:val="28"/>
              </w:rPr>
              <w:t xml:space="preserve"> – linią produkcyjną przeznaczoną do mycia, sortowania i pakowania owoców. </w:t>
            </w:r>
          </w:p>
          <w:p w:rsidR="006B53C5" w:rsidRPr="00F27FFA" w:rsidRDefault="006B53C5" w:rsidP="006B53C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przetransportowanie owoców z chłodni do chłodni w przypadku stwierdzenia niewłaściwej temperatury przechowywania.</w:t>
            </w:r>
          </w:p>
        </w:tc>
      </w:tr>
      <w:tr w:rsidR="00F27FFA" w:rsidRPr="00F27FFA" w:rsidTr="00B0230B">
        <w:tc>
          <w:tcPr>
            <w:tcW w:w="1701" w:type="dxa"/>
          </w:tcPr>
          <w:p w:rsidR="00F27FFA" w:rsidRPr="00B0230B" w:rsidRDefault="00F27FFA" w:rsidP="00F27FFA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30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Zatwierdził: </w:t>
            </w:r>
          </w:p>
        </w:tc>
        <w:tc>
          <w:tcPr>
            <w:tcW w:w="8883" w:type="dxa"/>
          </w:tcPr>
          <w:p w:rsidR="00F27FFA" w:rsidRDefault="008E0818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Właściciel AGRO-MAR</w:t>
            </w:r>
            <w:r w:rsidR="00F27FF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0230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F27FFA">
              <w:rPr>
                <w:rFonts w:ascii="Times New Roman" w:hAnsi="Times New Roman" w:cs="Times New Roman"/>
                <w:sz w:val="28"/>
                <w:szCs w:val="28"/>
              </w:rPr>
              <w:t xml:space="preserve">przewodniczący zakładowego zespoły ds. </w:t>
            </w:r>
            <w:r w:rsidR="0016799B">
              <w:rPr>
                <w:rFonts w:ascii="Times New Roman" w:hAnsi="Times New Roman" w:cs="Times New Roman"/>
                <w:sz w:val="28"/>
                <w:szCs w:val="28"/>
              </w:rPr>
              <w:t>HACCP</w:t>
            </w:r>
          </w:p>
          <w:p w:rsidR="00B0230B" w:rsidRPr="00F27FFA" w:rsidRDefault="00B0230B" w:rsidP="00F27FF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……………………………………………………………………………….</w:t>
            </w:r>
          </w:p>
        </w:tc>
      </w:tr>
    </w:tbl>
    <w:p w:rsidR="00F27FFA" w:rsidRPr="00F27FFA" w:rsidRDefault="00F27FFA">
      <w:pPr>
        <w:rPr>
          <w:rFonts w:ascii="Times New Roman" w:hAnsi="Times New Roman" w:cs="Times New Roman"/>
          <w:sz w:val="28"/>
          <w:szCs w:val="28"/>
        </w:rPr>
      </w:pPr>
    </w:p>
    <w:sectPr w:rsidR="00F27FFA" w:rsidRPr="00F27FFA" w:rsidSect="00B0230B">
      <w:headerReference w:type="default" r:id="rId6"/>
      <w:pgSz w:w="11906" w:h="16838"/>
      <w:pgMar w:top="567" w:right="1418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20C" w:rsidRDefault="0092720C" w:rsidP="00F27FFA">
      <w:pPr>
        <w:spacing w:after="0" w:line="240" w:lineRule="auto"/>
      </w:pPr>
      <w:r>
        <w:separator/>
      </w:r>
    </w:p>
  </w:endnote>
  <w:endnote w:type="continuationSeparator" w:id="0">
    <w:p w:rsidR="0092720C" w:rsidRDefault="0092720C" w:rsidP="00F27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20C" w:rsidRDefault="0092720C" w:rsidP="00F27FFA">
      <w:pPr>
        <w:spacing w:after="0" w:line="240" w:lineRule="auto"/>
      </w:pPr>
      <w:r>
        <w:separator/>
      </w:r>
    </w:p>
  </w:footnote>
  <w:footnote w:type="continuationSeparator" w:id="0">
    <w:p w:rsidR="0092720C" w:rsidRDefault="0092720C" w:rsidP="00F27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FFA" w:rsidRPr="00F27FFA" w:rsidRDefault="00AA267A">
    <w:pPr>
      <w:pStyle w:val="Nagwek"/>
      <w:rPr>
        <w:i/>
      </w:rPr>
    </w:pPr>
    <w:r>
      <w:rPr>
        <w:i/>
      </w:rPr>
      <w:t>Karta stanowiskowa Nr 2</w:t>
    </w:r>
    <w:r w:rsidR="0016799B">
      <w:rPr>
        <w:i/>
      </w:rPr>
      <w:t xml:space="preserve"> wersja I/2024</w:t>
    </w:r>
    <w:r w:rsidR="00F27FFA" w:rsidRPr="00F27FFA">
      <w:rPr>
        <w:i/>
      </w:rPr>
      <w:t xml:space="preserve"> z dnia </w:t>
    </w:r>
    <w:r>
      <w:rPr>
        <w:i/>
      </w:rPr>
      <w:t>02</w:t>
    </w:r>
    <w:r w:rsidR="0016799B">
      <w:rPr>
        <w:i/>
      </w:rPr>
      <w:t>.09.2024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7FFA"/>
    <w:rsid w:val="00053E41"/>
    <w:rsid w:val="00075D44"/>
    <w:rsid w:val="000F4B17"/>
    <w:rsid w:val="0016799B"/>
    <w:rsid w:val="002B2283"/>
    <w:rsid w:val="004C6D10"/>
    <w:rsid w:val="00525A4D"/>
    <w:rsid w:val="005F3F50"/>
    <w:rsid w:val="006B53C5"/>
    <w:rsid w:val="006C0D8A"/>
    <w:rsid w:val="008E0818"/>
    <w:rsid w:val="0092720C"/>
    <w:rsid w:val="00A070FD"/>
    <w:rsid w:val="00A80FA7"/>
    <w:rsid w:val="00AA267A"/>
    <w:rsid w:val="00B0230B"/>
    <w:rsid w:val="00C82E67"/>
    <w:rsid w:val="00CE0B98"/>
    <w:rsid w:val="00D26EA2"/>
    <w:rsid w:val="00E46675"/>
    <w:rsid w:val="00F27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26EA2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semiHidden/>
    <w:unhideWhenUsed/>
    <w:rsid w:val="00F27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F27FFA"/>
  </w:style>
  <w:style w:type="paragraph" w:styleId="Stopka">
    <w:name w:val="footer"/>
    <w:basedOn w:val="Normalny"/>
    <w:link w:val="StopkaZnak"/>
    <w:uiPriority w:val="99"/>
    <w:semiHidden/>
    <w:unhideWhenUsed/>
    <w:rsid w:val="00F27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F27FFA"/>
  </w:style>
  <w:style w:type="table" w:styleId="Tabela-Siatka">
    <w:name w:val="Table Grid"/>
    <w:basedOn w:val="Standardowy"/>
    <w:uiPriority w:val="59"/>
    <w:rsid w:val="00F27F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276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7</cp:revision>
  <dcterms:created xsi:type="dcterms:W3CDTF">2016-05-12T10:22:00Z</dcterms:created>
  <dcterms:modified xsi:type="dcterms:W3CDTF">2024-09-25T09:36:00Z</dcterms:modified>
</cp:coreProperties>
</file>