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45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7"/>
        <w:gridCol w:w="1276"/>
        <w:gridCol w:w="1418"/>
        <w:gridCol w:w="1560"/>
        <w:gridCol w:w="9"/>
        <w:gridCol w:w="1550"/>
        <w:gridCol w:w="1276"/>
        <w:gridCol w:w="1275"/>
        <w:gridCol w:w="1560"/>
        <w:gridCol w:w="1701"/>
        <w:gridCol w:w="2409"/>
      </w:tblGrid>
      <w:tr w:rsidR="001A61A6" w:rsidRPr="007131B9" w:rsidTr="001A61A6">
        <w:trPr>
          <w:trHeight w:val="328"/>
        </w:trPr>
        <w:tc>
          <w:tcPr>
            <w:tcW w:w="5680" w:type="dxa"/>
            <w:gridSpan w:val="5"/>
            <w:vMerge w:val="restart"/>
            <w:shd w:val="clear" w:color="auto" w:fill="auto"/>
          </w:tcPr>
          <w:p w:rsidR="001A61A6" w:rsidRPr="00460F90" w:rsidRDefault="001A61A6" w:rsidP="004F1942">
            <w:pPr>
              <w:jc w:val="center"/>
              <w:rPr>
                <w:b/>
              </w:rPr>
            </w:pPr>
            <w:r w:rsidRPr="00460F90">
              <w:rPr>
                <w:b/>
              </w:rPr>
              <w:t xml:space="preserve">AGRO-MAR MARIUSZ BAŃKA </w:t>
            </w:r>
            <w:r>
              <w:rPr>
                <w:b/>
              </w:rPr>
              <w:br/>
            </w:r>
            <w:r w:rsidRPr="00460F90">
              <w:rPr>
                <w:b/>
              </w:rPr>
              <w:t xml:space="preserve">SP. Z O.O. </w:t>
            </w:r>
          </w:p>
          <w:p w:rsidR="001A61A6" w:rsidRPr="00460F90" w:rsidRDefault="001A61A6" w:rsidP="004F1942">
            <w:pPr>
              <w:jc w:val="center"/>
              <w:rPr>
                <w:b/>
              </w:rPr>
            </w:pPr>
            <w:r w:rsidRPr="00460F90">
              <w:rPr>
                <w:b/>
              </w:rPr>
              <w:t xml:space="preserve">24-335 ŁAZISKA, </w:t>
            </w:r>
          </w:p>
          <w:p w:rsidR="001A61A6" w:rsidRPr="00460F90" w:rsidRDefault="001A61A6" w:rsidP="004F1942">
            <w:pPr>
              <w:jc w:val="center"/>
              <w:rPr>
                <w:b/>
              </w:rPr>
            </w:pPr>
            <w:r w:rsidRPr="00460F90">
              <w:rPr>
                <w:b/>
              </w:rPr>
              <w:t xml:space="preserve">KOLONIA ŁAZISKA 30                       </w:t>
            </w:r>
          </w:p>
          <w:p w:rsidR="001A61A6" w:rsidRPr="00B17433" w:rsidRDefault="001A61A6" w:rsidP="004F1942">
            <w:pPr>
              <w:spacing w:line="360" w:lineRule="auto"/>
              <w:jc w:val="center"/>
              <w:rPr>
                <w:b/>
              </w:rPr>
            </w:pPr>
            <w:r w:rsidRPr="00460F90">
              <w:rPr>
                <w:b/>
              </w:rPr>
              <w:t>NIP: 7171839598</w:t>
            </w:r>
          </w:p>
        </w:tc>
        <w:tc>
          <w:tcPr>
            <w:tcW w:w="7362" w:type="dxa"/>
            <w:gridSpan w:val="5"/>
            <w:shd w:val="clear" w:color="auto" w:fill="auto"/>
          </w:tcPr>
          <w:p w:rsidR="001A61A6" w:rsidRPr="00B17433" w:rsidRDefault="001A61A6" w:rsidP="001A61A6">
            <w:pPr>
              <w:jc w:val="center"/>
              <w:rPr>
                <w:b/>
              </w:rPr>
            </w:pPr>
            <w:r>
              <w:rPr>
                <w:b/>
              </w:rPr>
              <w:t>Karta K04</w:t>
            </w:r>
            <w:r w:rsidRPr="00B17433">
              <w:rPr>
                <w:b/>
              </w:rPr>
              <w:t xml:space="preserve"> - </w:t>
            </w:r>
            <w:r w:rsidRPr="00460F90">
              <w:t>Karta kontroli parametrów magazynowania produktów gotowych</w:t>
            </w:r>
            <w:r>
              <w:rPr>
                <w:b/>
              </w:rPr>
              <w:t xml:space="preserve"> (CCP2</w:t>
            </w:r>
            <w:r w:rsidRPr="00B17433">
              <w:rPr>
                <w:b/>
              </w:rPr>
              <w:t>)</w:t>
            </w:r>
          </w:p>
        </w:tc>
        <w:tc>
          <w:tcPr>
            <w:tcW w:w="2409" w:type="dxa"/>
            <w:vMerge w:val="restart"/>
            <w:shd w:val="clear" w:color="auto" w:fill="auto"/>
          </w:tcPr>
          <w:p w:rsidR="001A61A6" w:rsidRDefault="001A61A6" w:rsidP="004F1942">
            <w:pPr>
              <w:spacing w:line="360" w:lineRule="auto"/>
            </w:pPr>
            <w:r w:rsidRPr="007131B9">
              <w:t>Rok:</w:t>
            </w:r>
            <w:r w:rsidRPr="007131B9">
              <w:br/>
              <w:t>Miesiąc:</w:t>
            </w:r>
          </w:p>
          <w:p w:rsidR="001A61A6" w:rsidRPr="007131B9" w:rsidRDefault="001A61A6" w:rsidP="004F1942">
            <w:pPr>
              <w:spacing w:line="360" w:lineRule="auto"/>
            </w:pPr>
            <w:r>
              <w:t>Strona:</w:t>
            </w:r>
          </w:p>
        </w:tc>
      </w:tr>
      <w:tr w:rsidR="001A61A6" w:rsidRPr="007131B9" w:rsidTr="001A61A6">
        <w:trPr>
          <w:trHeight w:val="494"/>
        </w:trPr>
        <w:tc>
          <w:tcPr>
            <w:tcW w:w="5680" w:type="dxa"/>
            <w:gridSpan w:val="5"/>
            <w:vMerge/>
            <w:shd w:val="clear" w:color="auto" w:fill="auto"/>
          </w:tcPr>
          <w:p w:rsidR="001A61A6" w:rsidRDefault="001A61A6" w:rsidP="004F1942">
            <w:pPr>
              <w:rPr>
                <w:b/>
              </w:rPr>
            </w:pPr>
          </w:p>
        </w:tc>
        <w:tc>
          <w:tcPr>
            <w:tcW w:w="7362" w:type="dxa"/>
            <w:gridSpan w:val="5"/>
            <w:vMerge w:val="restart"/>
            <w:shd w:val="clear" w:color="auto" w:fill="auto"/>
          </w:tcPr>
          <w:p w:rsidR="001A61A6" w:rsidRDefault="001A61A6" w:rsidP="004F19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Temp. w chłodniach/zbiornikach na pulpę docelowo: </w:t>
            </w:r>
            <w:r>
              <w:rPr>
                <w:sz w:val="20"/>
                <w:szCs w:val="20"/>
              </w:rPr>
              <w:br/>
              <w:t>2-3</w:t>
            </w:r>
            <w:r w:rsidRPr="00B17433">
              <w:rPr>
                <w:sz w:val="20"/>
                <w:szCs w:val="20"/>
              </w:rPr>
              <w:t>°C</w:t>
            </w:r>
            <w:r>
              <w:rPr>
                <w:sz w:val="20"/>
                <w:szCs w:val="20"/>
              </w:rPr>
              <w:t xml:space="preserve"> (</w:t>
            </w:r>
            <w:r w:rsidRPr="00B17433">
              <w:rPr>
                <w:sz w:val="20"/>
                <w:szCs w:val="20"/>
              </w:rPr>
              <w:t xml:space="preserve"> ±1°C</w:t>
            </w:r>
            <w:r>
              <w:rPr>
                <w:sz w:val="20"/>
                <w:szCs w:val="20"/>
              </w:rPr>
              <w:t>). – GRUPA I (jabłka, gruszki),</w:t>
            </w:r>
          </w:p>
          <w:p w:rsidR="001A61A6" w:rsidRDefault="001A61A6" w:rsidP="004F19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-4 - -2 </w:t>
            </w:r>
            <w:r w:rsidRPr="00B17433">
              <w:rPr>
                <w:sz w:val="20"/>
                <w:szCs w:val="20"/>
              </w:rPr>
              <w:t>°C</w:t>
            </w:r>
            <w:r>
              <w:rPr>
                <w:sz w:val="20"/>
                <w:szCs w:val="20"/>
              </w:rPr>
              <w:t xml:space="preserve"> (</w:t>
            </w:r>
            <w:r w:rsidRPr="00B17433">
              <w:rPr>
                <w:sz w:val="20"/>
                <w:szCs w:val="20"/>
              </w:rPr>
              <w:t xml:space="preserve"> ±1°C</w:t>
            </w:r>
            <w:r>
              <w:rPr>
                <w:sz w:val="20"/>
                <w:szCs w:val="20"/>
              </w:rPr>
              <w:t>) – GRUPA I (truskawki)</w:t>
            </w:r>
          </w:p>
          <w:p w:rsidR="001A61A6" w:rsidRDefault="001A61A6" w:rsidP="004F1942">
            <w:pPr>
              <w:rPr>
                <w:b/>
              </w:rPr>
            </w:pPr>
            <w:r>
              <w:rPr>
                <w:sz w:val="20"/>
                <w:szCs w:val="20"/>
              </w:rPr>
              <w:t xml:space="preserve">0-1 </w:t>
            </w:r>
            <w:r w:rsidRPr="00B17433">
              <w:rPr>
                <w:sz w:val="20"/>
                <w:szCs w:val="20"/>
              </w:rPr>
              <w:t>°C</w:t>
            </w:r>
            <w:r>
              <w:rPr>
                <w:sz w:val="20"/>
                <w:szCs w:val="20"/>
              </w:rPr>
              <w:t xml:space="preserve"> – GRUPA</w:t>
            </w:r>
            <w:r>
              <w:rPr>
                <w:sz w:val="20"/>
                <w:szCs w:val="20"/>
              </w:rPr>
              <w:t xml:space="preserve"> III (maliny, porzeczki czarne </w:t>
            </w:r>
            <w:r>
              <w:rPr>
                <w:sz w:val="20"/>
                <w:szCs w:val="20"/>
              </w:rPr>
              <w:t>i czerwone)</w:t>
            </w:r>
          </w:p>
        </w:tc>
        <w:tc>
          <w:tcPr>
            <w:tcW w:w="2409" w:type="dxa"/>
            <w:vMerge/>
            <w:shd w:val="clear" w:color="auto" w:fill="auto"/>
          </w:tcPr>
          <w:p w:rsidR="001A61A6" w:rsidRPr="007131B9" w:rsidRDefault="001A61A6" w:rsidP="004F1942">
            <w:pPr>
              <w:spacing w:line="360" w:lineRule="auto"/>
            </w:pPr>
          </w:p>
        </w:tc>
      </w:tr>
      <w:tr w:rsidR="001A61A6" w:rsidRPr="007131B9" w:rsidTr="001A61A6">
        <w:trPr>
          <w:trHeight w:val="359"/>
        </w:trPr>
        <w:tc>
          <w:tcPr>
            <w:tcW w:w="5680" w:type="dxa"/>
            <w:gridSpan w:val="5"/>
            <w:vMerge/>
            <w:tcBorders>
              <w:bottom w:val="single" w:sz="4" w:space="0" w:color="auto"/>
            </w:tcBorders>
            <w:shd w:val="clear" w:color="auto" w:fill="auto"/>
          </w:tcPr>
          <w:p w:rsidR="001A61A6" w:rsidRDefault="001A61A6" w:rsidP="004F1942">
            <w:pPr>
              <w:rPr>
                <w:b/>
              </w:rPr>
            </w:pPr>
          </w:p>
        </w:tc>
        <w:tc>
          <w:tcPr>
            <w:tcW w:w="7362" w:type="dxa"/>
            <w:gridSpan w:val="5"/>
            <w:vMerge/>
            <w:tcBorders>
              <w:bottom w:val="single" w:sz="4" w:space="0" w:color="auto"/>
            </w:tcBorders>
            <w:shd w:val="clear" w:color="auto" w:fill="auto"/>
          </w:tcPr>
          <w:p w:rsidR="001A61A6" w:rsidRDefault="001A61A6" w:rsidP="004F1942">
            <w:pPr>
              <w:rPr>
                <w:b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:rsidR="001A61A6" w:rsidRPr="007131B9" w:rsidRDefault="001A61A6" w:rsidP="004F1942">
            <w:pPr>
              <w:tabs>
                <w:tab w:val="center" w:pos="1451"/>
                <w:tab w:val="right" w:pos="2902"/>
              </w:tabs>
              <w:spacing w:line="360" w:lineRule="auto"/>
              <w:jc w:val="center"/>
            </w:pPr>
            <w:r>
              <w:t>Wersja I/2024</w:t>
            </w:r>
          </w:p>
        </w:tc>
      </w:tr>
      <w:tr w:rsidR="001A61A6" w:rsidRPr="007131B9" w:rsidTr="001A61A6">
        <w:trPr>
          <w:trHeight w:val="1426"/>
        </w:trPr>
        <w:tc>
          <w:tcPr>
            <w:tcW w:w="1417" w:type="dxa"/>
            <w:shd w:val="clear" w:color="auto" w:fill="auto"/>
          </w:tcPr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Data</w:t>
            </w:r>
          </w:p>
        </w:tc>
        <w:tc>
          <w:tcPr>
            <w:tcW w:w="1276" w:type="dxa"/>
            <w:shd w:val="clear" w:color="auto" w:fill="auto"/>
          </w:tcPr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Godzina</w:t>
            </w:r>
          </w:p>
        </w:tc>
        <w:tc>
          <w:tcPr>
            <w:tcW w:w="1418" w:type="dxa"/>
            <w:shd w:val="clear" w:color="auto" w:fill="auto"/>
          </w:tcPr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Temperatura </w:t>
            </w:r>
            <w:r>
              <w:rPr>
                <w:sz w:val="22"/>
                <w:szCs w:val="22"/>
              </w:rPr>
              <w:br/>
              <w:t>w chłodni produktu gotowego</w:t>
            </w:r>
            <w:r>
              <w:rPr>
                <w:sz w:val="22"/>
                <w:szCs w:val="22"/>
              </w:rPr>
              <w:br/>
              <w:t xml:space="preserve">nr 1 </w:t>
            </w:r>
            <w:r w:rsidRPr="00C3538A">
              <w:rPr>
                <w:sz w:val="22"/>
                <w:szCs w:val="22"/>
              </w:rPr>
              <w:t>[°C]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</w:tcPr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Temperatura </w:t>
            </w:r>
            <w:r>
              <w:rPr>
                <w:sz w:val="22"/>
                <w:szCs w:val="22"/>
              </w:rPr>
              <w:br/>
              <w:t>w chłodni produktu gotowego</w:t>
            </w:r>
            <w:r>
              <w:rPr>
                <w:sz w:val="22"/>
                <w:szCs w:val="22"/>
              </w:rPr>
              <w:br/>
              <w:t xml:space="preserve">nr 2 </w:t>
            </w:r>
            <w:r w:rsidRPr="00C3538A">
              <w:rPr>
                <w:sz w:val="22"/>
                <w:szCs w:val="22"/>
              </w:rPr>
              <w:t>[°C]</w:t>
            </w:r>
          </w:p>
        </w:tc>
        <w:tc>
          <w:tcPr>
            <w:tcW w:w="1559" w:type="dxa"/>
            <w:gridSpan w:val="2"/>
            <w:shd w:val="clear" w:color="auto" w:fill="auto"/>
          </w:tcPr>
          <w:p w:rsidR="001A61A6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Zbiornik na pulpę nr 1</w:t>
            </w:r>
          </w:p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[°C]</w:t>
            </w:r>
          </w:p>
        </w:tc>
        <w:tc>
          <w:tcPr>
            <w:tcW w:w="1276" w:type="dxa"/>
            <w:shd w:val="clear" w:color="auto" w:fill="auto"/>
          </w:tcPr>
          <w:p w:rsidR="001A61A6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Zbiornik na pulpę nr 2</w:t>
            </w:r>
          </w:p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[°C]</w:t>
            </w:r>
          </w:p>
        </w:tc>
        <w:tc>
          <w:tcPr>
            <w:tcW w:w="1275" w:type="dxa"/>
            <w:shd w:val="clear" w:color="auto" w:fill="auto"/>
          </w:tcPr>
          <w:p w:rsidR="001A61A6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Zbiornik na pulpę nr 3</w:t>
            </w:r>
          </w:p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[°C]</w:t>
            </w:r>
          </w:p>
        </w:tc>
        <w:tc>
          <w:tcPr>
            <w:tcW w:w="1560" w:type="dxa"/>
            <w:shd w:val="clear" w:color="auto" w:fill="auto"/>
          </w:tcPr>
          <w:p w:rsidR="001A61A6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Zbiornik na pulpę nr 4</w:t>
            </w:r>
          </w:p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[°C]</w:t>
            </w:r>
          </w:p>
        </w:tc>
        <w:tc>
          <w:tcPr>
            <w:tcW w:w="1701" w:type="dxa"/>
            <w:shd w:val="clear" w:color="auto" w:fill="auto"/>
          </w:tcPr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 xml:space="preserve">Podpis </w:t>
            </w:r>
            <w:r>
              <w:rPr>
                <w:sz w:val="22"/>
                <w:szCs w:val="22"/>
              </w:rPr>
              <w:t>osoby kontrolującej</w:t>
            </w:r>
          </w:p>
        </w:tc>
        <w:tc>
          <w:tcPr>
            <w:tcW w:w="2409" w:type="dxa"/>
            <w:shd w:val="clear" w:color="auto" w:fill="auto"/>
          </w:tcPr>
          <w:p w:rsidR="001A61A6" w:rsidRPr="00C3538A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Uwagi</w:t>
            </w:r>
          </w:p>
          <w:p w:rsidR="001A61A6" w:rsidRDefault="001A61A6" w:rsidP="001A61A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3538A">
              <w:rPr>
                <w:sz w:val="22"/>
                <w:szCs w:val="22"/>
              </w:rPr>
              <w:t>(P/N)*</w:t>
            </w:r>
          </w:p>
          <w:p w:rsidR="001A61A6" w:rsidRPr="00C3538A" w:rsidRDefault="001A61A6" w:rsidP="001A61A6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1A61A6" w:rsidRPr="007131B9" w:rsidTr="001A61A6">
        <w:tc>
          <w:tcPr>
            <w:tcW w:w="1417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rPr>
                <w:i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C3538A" w:rsidRDefault="001A61A6" w:rsidP="001A61A6">
            <w:pPr>
              <w:spacing w:line="360" w:lineRule="auto"/>
              <w:jc w:val="both"/>
              <w:rPr>
                <w:i/>
                <w:sz w:val="22"/>
                <w:szCs w:val="22"/>
              </w:rPr>
            </w:pPr>
          </w:p>
        </w:tc>
      </w:tr>
      <w:tr w:rsidR="001A61A6" w:rsidRPr="007131B9" w:rsidTr="001A61A6"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160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202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278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268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286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276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</w:tr>
      <w:tr w:rsidR="001A61A6" w:rsidRPr="007131B9" w:rsidTr="001A61A6">
        <w:trPr>
          <w:trHeight w:val="238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</w:tr>
      <w:tr w:rsidR="001A61A6" w:rsidRPr="007131B9" w:rsidTr="001A61A6">
        <w:trPr>
          <w:trHeight w:val="228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  <w:tr w:rsidR="001A61A6" w:rsidRPr="007131B9" w:rsidTr="001A61A6">
        <w:trPr>
          <w:trHeight w:val="204"/>
        </w:trPr>
        <w:tc>
          <w:tcPr>
            <w:tcW w:w="1417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418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6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275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2409" w:type="dxa"/>
            <w:shd w:val="clear" w:color="auto" w:fill="auto"/>
          </w:tcPr>
          <w:p w:rsidR="001A61A6" w:rsidRPr="007131B9" w:rsidRDefault="001A61A6" w:rsidP="001A61A6">
            <w:pPr>
              <w:spacing w:line="360" w:lineRule="auto"/>
              <w:jc w:val="both"/>
              <w:rPr>
                <w:i/>
              </w:rPr>
            </w:pPr>
          </w:p>
        </w:tc>
      </w:tr>
    </w:tbl>
    <w:p w:rsidR="00DF4E73" w:rsidRDefault="00DF4E73"/>
    <w:sectPr w:rsidR="00DF4E73" w:rsidSect="001A61A6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A61A6"/>
    <w:rsid w:val="001A61A6"/>
    <w:rsid w:val="0062313A"/>
    <w:rsid w:val="006C5AB6"/>
    <w:rsid w:val="00700D51"/>
    <w:rsid w:val="00730632"/>
    <w:rsid w:val="0074186E"/>
    <w:rsid w:val="00920432"/>
    <w:rsid w:val="00AF23A7"/>
    <w:rsid w:val="00CE6D65"/>
    <w:rsid w:val="00D47E48"/>
    <w:rsid w:val="00DF4E73"/>
    <w:rsid w:val="00E64FE6"/>
    <w:rsid w:val="00EF1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A61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D3366A-BB56-49C2-A303-EF1B59029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731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</cp:revision>
  <dcterms:created xsi:type="dcterms:W3CDTF">2024-09-17T10:19:00Z</dcterms:created>
  <dcterms:modified xsi:type="dcterms:W3CDTF">2024-09-17T10:24:00Z</dcterms:modified>
</cp:coreProperties>
</file>