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F7719" w14:textId="77777777" w:rsidR="00B1499A" w:rsidRPr="00B1499A" w:rsidRDefault="00B1499A" w:rsidP="00B1499A">
      <w:pPr>
        <w:rPr>
          <w:b/>
          <w:bCs/>
        </w:rPr>
      </w:pPr>
      <w:r w:rsidRPr="00B1499A">
        <w:rPr>
          <w:b/>
          <w:bCs/>
        </w:rPr>
        <w:t>杀虫剂全生命周期品控档案与放行</w:t>
      </w:r>
      <w:r w:rsidRPr="00B1499A">
        <w:rPr>
          <w:b/>
          <w:bCs/>
        </w:rPr>
        <w:t>/</w:t>
      </w:r>
      <w:r w:rsidRPr="00B1499A">
        <w:rPr>
          <w:b/>
          <w:bCs/>
        </w:rPr>
        <w:t>偏差处置体系说明</w:t>
      </w:r>
    </w:p>
    <w:p w14:paraId="1828FA70" w14:textId="77777777" w:rsidR="00B1499A" w:rsidRPr="00B1499A" w:rsidRDefault="00B1499A" w:rsidP="00B1499A">
      <w:r w:rsidRPr="00B1499A">
        <w:t>本套文件针对</w:t>
      </w:r>
      <w:r w:rsidRPr="00B1499A">
        <w:t xml:space="preserve"> </w:t>
      </w:r>
      <w:r w:rsidRPr="00B1499A">
        <w:rPr>
          <w:b/>
          <w:bCs/>
        </w:rPr>
        <w:t>AGROSPEAR CROPCARE CO., LTD.</w:t>
      </w:r>
      <w:r w:rsidRPr="00B1499A">
        <w:t xml:space="preserve"> </w:t>
      </w:r>
      <w:r w:rsidRPr="00B1499A">
        <w:t>的杀虫剂制剂（以典型品种</w:t>
      </w:r>
      <w:r w:rsidRPr="00B1499A">
        <w:t xml:space="preserve"> </w:t>
      </w:r>
      <w:r w:rsidRPr="00B1499A">
        <w:rPr>
          <w:b/>
          <w:bCs/>
        </w:rPr>
        <w:t xml:space="preserve">Chlorantraniliprole 200g/L SC </w:t>
      </w:r>
      <w:r w:rsidRPr="00B1499A">
        <w:rPr>
          <w:b/>
          <w:bCs/>
        </w:rPr>
        <w:t>氯虫苯甲酰胺</w:t>
      </w:r>
      <w:r w:rsidRPr="00B1499A">
        <w:rPr>
          <w:b/>
          <w:bCs/>
        </w:rPr>
        <w:t xml:space="preserve"> 200g/L </w:t>
      </w:r>
      <w:r w:rsidRPr="00B1499A">
        <w:rPr>
          <w:b/>
          <w:bCs/>
        </w:rPr>
        <w:t>悬浮剂</w:t>
      </w:r>
      <w:r w:rsidRPr="00B1499A">
        <w:t>，批号：</w:t>
      </w:r>
      <w:r w:rsidRPr="00B1499A">
        <w:t xml:space="preserve">AS-INS-20260826-03 </w:t>
      </w:r>
      <w:r w:rsidRPr="00B1499A">
        <w:t>为例）建立了全生命周期</w:t>
      </w:r>
      <w:r w:rsidRPr="00B1499A">
        <w:t xml:space="preserve"> 4 </w:t>
      </w:r>
      <w:r w:rsidRPr="00B1499A">
        <w:t>阶段的质检佐证、四级质量放行确认表以及偏差</w:t>
      </w:r>
      <w:r w:rsidRPr="00B1499A">
        <w:t xml:space="preserve"> CAPA </w:t>
      </w:r>
      <w:r w:rsidRPr="00B1499A">
        <w:t>处置文件。</w:t>
      </w:r>
    </w:p>
    <w:p w14:paraId="771C5401" w14:textId="77777777" w:rsidR="00B1499A" w:rsidRPr="00B1499A" w:rsidRDefault="00B1499A" w:rsidP="00B1499A">
      <w:pPr>
        <w:rPr>
          <w:b/>
          <w:bCs/>
        </w:rPr>
      </w:pPr>
      <w:r w:rsidRPr="00B1499A">
        <w:rPr>
          <w:b/>
          <w:bCs/>
        </w:rPr>
        <w:t>一、</w:t>
      </w:r>
      <w:r w:rsidRPr="00B1499A">
        <w:rPr>
          <w:b/>
          <w:bCs/>
        </w:rPr>
        <w:t xml:space="preserve"> </w:t>
      </w:r>
      <w:r w:rsidRPr="00B1499A">
        <w:rPr>
          <w:b/>
          <w:bCs/>
        </w:rPr>
        <w:t>杀虫剂</w:t>
      </w:r>
      <w:r w:rsidRPr="00B1499A">
        <w:rPr>
          <w:b/>
          <w:bCs/>
        </w:rPr>
        <w:t xml:space="preserve"> 4 </w:t>
      </w:r>
      <w:r w:rsidRPr="00B1499A">
        <w:rPr>
          <w:b/>
          <w:bCs/>
        </w:rPr>
        <w:t>阶段检验检测报告体系</w:t>
      </w:r>
    </w:p>
    <w:p w14:paraId="14CFA8D8" w14:textId="77777777" w:rsidR="00B1499A" w:rsidRPr="00B1499A" w:rsidRDefault="00B1499A" w:rsidP="00B1499A">
      <w:pPr>
        <w:rPr>
          <w:b/>
          <w:bCs/>
        </w:rPr>
      </w:pPr>
      <w:r w:rsidRPr="00B1499A">
        <w:rPr>
          <w:b/>
          <w:bCs/>
        </w:rPr>
        <w:t>阶段</w:t>
      </w:r>
      <w:r w:rsidRPr="00B1499A">
        <w:rPr>
          <w:b/>
          <w:bCs/>
        </w:rPr>
        <w:t xml:space="preserve"> 1</w:t>
      </w:r>
      <w:r w:rsidRPr="00B1499A">
        <w:rPr>
          <w:b/>
          <w:bCs/>
        </w:rPr>
        <w:t>：原辅料与包材进厂检验报告（</w:t>
      </w:r>
      <w:r w:rsidRPr="00B1499A">
        <w:rPr>
          <w:b/>
          <w:bCs/>
        </w:rPr>
        <w:t>IQC Report</w:t>
      </w:r>
      <w:r w:rsidRPr="00B1499A">
        <w:rPr>
          <w:b/>
          <w:bCs/>
        </w:rPr>
        <w:t>）</w:t>
      </w:r>
    </w:p>
    <w:p w14:paraId="7D8D3152" w14:textId="77777777" w:rsidR="00B1499A" w:rsidRPr="00B1499A" w:rsidRDefault="00B1499A" w:rsidP="00B1499A">
      <w:pPr>
        <w:numPr>
          <w:ilvl w:val="0"/>
          <w:numId w:val="1"/>
        </w:numPr>
      </w:pPr>
      <w:r w:rsidRPr="00B1499A">
        <w:rPr>
          <w:b/>
          <w:bCs/>
        </w:rPr>
        <w:t>原药检验</w:t>
      </w:r>
      <w:r w:rsidRPr="00B1499A">
        <w:rPr>
          <w:b/>
          <w:bCs/>
        </w:rPr>
        <w:t xml:space="preserve"> (Technical Material):</w:t>
      </w:r>
      <w:r w:rsidRPr="00B1499A">
        <w:t xml:space="preserve"> </w:t>
      </w:r>
      <w:r w:rsidRPr="00B1499A">
        <w:t>对</w:t>
      </w:r>
      <w:proofErr w:type="gramStart"/>
      <w:r w:rsidRPr="00B1499A">
        <w:t>氯虫苯</w:t>
      </w:r>
      <w:proofErr w:type="gramEnd"/>
      <w:r w:rsidRPr="00B1499A">
        <w:t>甲酰胺原药进行</w:t>
      </w:r>
      <w:r w:rsidRPr="00B1499A">
        <w:t xml:space="preserve"> HPLC </w:t>
      </w:r>
      <w:r w:rsidRPr="00B1499A">
        <w:t>纯度分析（实测</w:t>
      </w:r>
      <w:r w:rsidRPr="00B1499A">
        <w:t xml:space="preserve"> 98.42%</w:t>
      </w:r>
      <w:r w:rsidRPr="00B1499A">
        <w:t>）、相关有害杂质限度（</w:t>
      </w:r>
      <w:r w:rsidRPr="00B1499A">
        <w:t xml:space="preserve">IN-EQW78 </w:t>
      </w:r>
      <w:r w:rsidRPr="00B1499A">
        <w:t>实测</w:t>
      </w:r>
      <w:r w:rsidRPr="00B1499A">
        <w:t xml:space="preserve"> 0.08%</w:t>
      </w:r>
      <w:r w:rsidRPr="00B1499A">
        <w:t>）、水分及酸度检测。</w:t>
      </w:r>
    </w:p>
    <w:p w14:paraId="2CAA023D" w14:textId="77777777" w:rsidR="00B1499A" w:rsidRPr="00B1499A" w:rsidRDefault="00B1499A" w:rsidP="00B1499A">
      <w:pPr>
        <w:numPr>
          <w:ilvl w:val="0"/>
          <w:numId w:val="1"/>
        </w:numPr>
      </w:pPr>
      <w:r w:rsidRPr="00B1499A">
        <w:rPr>
          <w:b/>
          <w:bCs/>
        </w:rPr>
        <w:t>助剂检验</w:t>
      </w:r>
      <w:r w:rsidRPr="00B1499A">
        <w:rPr>
          <w:b/>
          <w:bCs/>
        </w:rPr>
        <w:t xml:space="preserve"> (Adjuvants):</w:t>
      </w:r>
      <w:r w:rsidRPr="00B1499A">
        <w:t xml:space="preserve"> </w:t>
      </w:r>
      <w:r w:rsidRPr="00B1499A">
        <w:t>聚羧酸盐分散助剂固含量（</w:t>
      </w:r>
      <w:r w:rsidRPr="00B1499A">
        <w:t>40.8%</w:t>
      </w:r>
      <w:r w:rsidRPr="00B1499A">
        <w:t>）、</w:t>
      </w:r>
      <w:r w:rsidRPr="00B1499A">
        <w:t>pH</w:t>
      </w:r>
      <w:r w:rsidRPr="00B1499A">
        <w:t>、表面张力（</w:t>
      </w:r>
      <w:r w:rsidRPr="00B1499A">
        <w:t xml:space="preserve">29.6 </w:t>
      </w:r>
      <w:proofErr w:type="spellStart"/>
      <w:r w:rsidRPr="00B1499A">
        <w:t>mN</w:t>
      </w:r>
      <w:proofErr w:type="spellEnd"/>
      <w:r w:rsidRPr="00B1499A">
        <w:t>/m</w:t>
      </w:r>
      <w:r w:rsidRPr="00B1499A">
        <w:t>）及共溶相容性。</w:t>
      </w:r>
    </w:p>
    <w:p w14:paraId="1124A3EC" w14:textId="77777777" w:rsidR="00B1499A" w:rsidRPr="00B1499A" w:rsidRDefault="00B1499A" w:rsidP="00B1499A">
      <w:pPr>
        <w:numPr>
          <w:ilvl w:val="0"/>
          <w:numId w:val="1"/>
        </w:numPr>
      </w:pPr>
      <w:proofErr w:type="gramStart"/>
      <w:r w:rsidRPr="00B1499A">
        <w:rPr>
          <w:b/>
          <w:bCs/>
        </w:rPr>
        <w:t>包材检验</w:t>
      </w:r>
      <w:proofErr w:type="gramEnd"/>
      <w:r w:rsidRPr="00B1499A">
        <w:rPr>
          <w:b/>
          <w:bCs/>
        </w:rPr>
        <w:t xml:space="preserve"> (Packaging):</w:t>
      </w:r>
      <w:r w:rsidRPr="00B1499A">
        <w:t xml:space="preserve"> 1L </w:t>
      </w:r>
      <w:r w:rsidRPr="00B1499A">
        <w:t>氟化高阻隔</w:t>
      </w:r>
      <w:r w:rsidRPr="00B1499A">
        <w:t xml:space="preserve"> HDPE </w:t>
      </w:r>
      <w:r w:rsidRPr="00B1499A">
        <w:t>瓶壁厚均匀度（</w:t>
      </w:r>
      <w:r w:rsidRPr="00B1499A">
        <w:t>0.96 mm</w:t>
      </w:r>
      <w:r w:rsidRPr="00B1499A">
        <w:t>）、低温抗跌落（</w:t>
      </w:r>
      <w:r w:rsidRPr="00B1499A">
        <w:t>1.8</w:t>
      </w:r>
      <w:r w:rsidRPr="00B1499A">
        <w:t>米</w:t>
      </w:r>
      <w:r w:rsidRPr="00B1499A">
        <w:t xml:space="preserve"> -10</w:t>
      </w:r>
      <w:r w:rsidRPr="00B1499A">
        <w:rPr>
          <w:rFonts w:ascii="宋体" w:eastAsia="宋体" w:hAnsi="宋体" w:cs="宋体" w:hint="eastAsia"/>
        </w:rPr>
        <w:t>℃</w:t>
      </w:r>
      <w:r w:rsidRPr="00B1499A">
        <w:t xml:space="preserve"> </w:t>
      </w:r>
      <w:r w:rsidRPr="00B1499A">
        <w:t>跌落无破裂）及</w:t>
      </w:r>
      <w:r w:rsidRPr="00B1499A">
        <w:t xml:space="preserve"> -70 kPa </w:t>
      </w:r>
      <w:r w:rsidRPr="00B1499A">
        <w:t>负压封口抽检。</w:t>
      </w:r>
    </w:p>
    <w:p w14:paraId="45B14C55" w14:textId="77777777" w:rsidR="00B1499A" w:rsidRPr="00B1499A" w:rsidRDefault="00B1499A" w:rsidP="00B1499A">
      <w:pPr>
        <w:rPr>
          <w:b/>
          <w:bCs/>
        </w:rPr>
      </w:pPr>
      <w:r w:rsidRPr="00B1499A">
        <w:rPr>
          <w:b/>
          <w:bCs/>
        </w:rPr>
        <w:t>阶段</w:t>
      </w:r>
      <w:r w:rsidRPr="00B1499A">
        <w:rPr>
          <w:b/>
          <w:bCs/>
        </w:rPr>
        <w:t xml:space="preserve"> 2</w:t>
      </w:r>
      <w:r w:rsidRPr="00B1499A">
        <w:rPr>
          <w:b/>
          <w:bCs/>
        </w:rPr>
        <w:t>：生产</w:t>
      </w:r>
      <w:proofErr w:type="gramStart"/>
      <w:r w:rsidRPr="00B1499A">
        <w:rPr>
          <w:b/>
          <w:bCs/>
        </w:rPr>
        <w:t>制程过程</w:t>
      </w:r>
      <w:proofErr w:type="gramEnd"/>
      <w:r w:rsidRPr="00B1499A">
        <w:rPr>
          <w:b/>
          <w:bCs/>
        </w:rPr>
        <w:t>巡检报告（</w:t>
      </w:r>
      <w:r w:rsidRPr="00B1499A">
        <w:rPr>
          <w:b/>
          <w:bCs/>
        </w:rPr>
        <w:t>IPQC Report</w:t>
      </w:r>
      <w:r w:rsidRPr="00B1499A">
        <w:rPr>
          <w:b/>
          <w:bCs/>
        </w:rPr>
        <w:t>）</w:t>
      </w:r>
    </w:p>
    <w:p w14:paraId="3DCA2A2D" w14:textId="77777777" w:rsidR="00B1499A" w:rsidRPr="00B1499A" w:rsidRDefault="00B1499A" w:rsidP="00B1499A">
      <w:pPr>
        <w:numPr>
          <w:ilvl w:val="0"/>
          <w:numId w:val="2"/>
        </w:numPr>
      </w:pPr>
      <w:r w:rsidRPr="00B1499A">
        <w:rPr>
          <w:b/>
          <w:bCs/>
        </w:rPr>
        <w:t>高剪切预混合</w:t>
      </w:r>
      <w:r w:rsidRPr="00B1499A">
        <w:rPr>
          <w:b/>
          <w:bCs/>
        </w:rPr>
        <w:t>:</w:t>
      </w:r>
      <w:r w:rsidRPr="00B1499A">
        <w:t xml:space="preserve"> </w:t>
      </w:r>
      <w:r w:rsidRPr="00B1499A">
        <w:t>初浆搅拌温度（</w:t>
      </w:r>
      <w:r w:rsidRPr="00B1499A">
        <w:t>31.5</w:t>
      </w:r>
      <w:r w:rsidRPr="00B1499A">
        <w:rPr>
          <w:rFonts w:ascii="宋体" w:eastAsia="宋体" w:hAnsi="宋体" w:cs="宋体" w:hint="eastAsia"/>
        </w:rPr>
        <w:t>℃</w:t>
      </w:r>
      <w:r w:rsidRPr="00B1499A">
        <w:t>～</w:t>
      </w:r>
      <w:r w:rsidRPr="00B1499A">
        <w:t>34.2</w:t>
      </w:r>
      <w:r w:rsidRPr="00B1499A">
        <w:rPr>
          <w:rFonts w:ascii="宋体" w:eastAsia="宋体" w:hAnsi="宋体" w:cs="宋体" w:hint="eastAsia"/>
        </w:rPr>
        <w:t>℃</w:t>
      </w:r>
      <w:r w:rsidRPr="00B1499A">
        <w:t>）及无团块均相浆料验证。</w:t>
      </w:r>
    </w:p>
    <w:p w14:paraId="0FC0DD43" w14:textId="77777777" w:rsidR="00B1499A" w:rsidRPr="00B1499A" w:rsidRDefault="00B1499A" w:rsidP="00B1499A">
      <w:pPr>
        <w:numPr>
          <w:ilvl w:val="0"/>
          <w:numId w:val="2"/>
        </w:numPr>
      </w:pPr>
      <w:r w:rsidRPr="00B1499A">
        <w:rPr>
          <w:b/>
          <w:bCs/>
        </w:rPr>
        <w:t>卧式砂磨细化</w:t>
      </w:r>
      <w:r w:rsidRPr="00B1499A">
        <w:rPr>
          <w:b/>
          <w:bCs/>
        </w:rPr>
        <w:t>:</w:t>
      </w:r>
      <w:r w:rsidRPr="00B1499A">
        <w:t xml:space="preserve"> </w:t>
      </w:r>
      <w:r w:rsidRPr="00B1499A">
        <w:t>砂磨</w:t>
      </w:r>
      <w:proofErr w:type="gramStart"/>
      <w:r w:rsidRPr="00B1499A">
        <w:t>腔</w:t>
      </w:r>
      <w:proofErr w:type="gramEnd"/>
      <w:r w:rsidRPr="00B1499A">
        <w:t>温升控制（实测</w:t>
      </w:r>
      <w:r w:rsidRPr="00B1499A">
        <w:t xml:space="preserve"> 32.4</w:t>
      </w:r>
      <w:r w:rsidRPr="00B1499A">
        <w:rPr>
          <w:rFonts w:ascii="宋体" w:eastAsia="宋体" w:hAnsi="宋体" w:cs="宋体" w:hint="eastAsia"/>
        </w:rPr>
        <w:t>℃</w:t>
      </w:r>
      <w:r w:rsidRPr="00B1499A">
        <w:t xml:space="preserve"> $\le 38^\circ\text{C}$</w:t>
      </w:r>
      <w:r w:rsidRPr="00B1499A">
        <w:t>）、研磨压力（</w:t>
      </w:r>
      <w:r w:rsidRPr="00B1499A">
        <w:t>0.14 MPa</w:t>
      </w:r>
      <w:r w:rsidRPr="00B1499A">
        <w:t>）及激光微粒粒径在线监测（</w:t>
      </w:r>
      <w:r w:rsidRPr="00B1499A">
        <w:t>$D_{50} = 1.38\,\mu\text{m}, D_{90} = 2.85\,\mu\text{m}$</w:t>
      </w:r>
      <w:r w:rsidRPr="00B1499A">
        <w:t>）。</w:t>
      </w:r>
    </w:p>
    <w:p w14:paraId="74F50FCE" w14:textId="77777777" w:rsidR="00B1499A" w:rsidRPr="00B1499A" w:rsidRDefault="00B1499A" w:rsidP="00B1499A">
      <w:pPr>
        <w:numPr>
          <w:ilvl w:val="0"/>
          <w:numId w:val="2"/>
        </w:numPr>
      </w:pPr>
      <w:r w:rsidRPr="00B1499A">
        <w:rPr>
          <w:b/>
          <w:bCs/>
        </w:rPr>
        <w:t>胶体网络构建</w:t>
      </w:r>
      <w:r w:rsidRPr="00B1499A">
        <w:rPr>
          <w:b/>
          <w:bCs/>
        </w:rPr>
        <w:t>:</w:t>
      </w:r>
      <w:r w:rsidRPr="00B1499A">
        <w:t xml:space="preserve"> </w:t>
      </w:r>
      <w:r w:rsidRPr="00B1499A">
        <w:t>布氏旋转黏度（</w:t>
      </w:r>
      <w:r w:rsidRPr="00B1499A">
        <w:t xml:space="preserve">760 </w:t>
      </w:r>
      <w:proofErr w:type="spellStart"/>
      <w:r w:rsidRPr="00B1499A">
        <w:t>mPa·s</w:t>
      </w:r>
      <w:proofErr w:type="spellEnd"/>
      <w:r w:rsidRPr="00B1499A">
        <w:t>）</w:t>
      </w:r>
      <w:proofErr w:type="gramStart"/>
      <w:r w:rsidRPr="00B1499A">
        <w:t>与触变</w:t>
      </w:r>
      <w:proofErr w:type="gramEnd"/>
      <w:r w:rsidRPr="00B1499A">
        <w:t>指数（</w:t>
      </w:r>
      <w:r w:rsidRPr="00B1499A">
        <w:t>3.1</w:t>
      </w:r>
      <w:r w:rsidRPr="00B1499A">
        <w:t>），确保长期抗沉降。</w:t>
      </w:r>
    </w:p>
    <w:p w14:paraId="786C4213" w14:textId="77777777" w:rsidR="00B1499A" w:rsidRPr="00B1499A" w:rsidRDefault="00B1499A" w:rsidP="00B1499A">
      <w:pPr>
        <w:numPr>
          <w:ilvl w:val="0"/>
          <w:numId w:val="2"/>
        </w:numPr>
      </w:pPr>
      <w:r w:rsidRPr="00B1499A">
        <w:rPr>
          <w:b/>
          <w:bCs/>
        </w:rPr>
        <w:t>灌装与</w:t>
      </w:r>
      <w:proofErr w:type="gramStart"/>
      <w:r w:rsidRPr="00B1499A">
        <w:rPr>
          <w:b/>
          <w:bCs/>
        </w:rPr>
        <w:t>封口线</w:t>
      </w:r>
      <w:proofErr w:type="gramEnd"/>
      <w:r w:rsidRPr="00B1499A">
        <w:rPr>
          <w:b/>
          <w:bCs/>
        </w:rPr>
        <w:t>:</w:t>
      </w:r>
      <w:r w:rsidRPr="00B1499A">
        <w:t xml:space="preserve"> </w:t>
      </w:r>
      <w:r w:rsidRPr="00B1499A">
        <w:t>每</w:t>
      </w:r>
      <w:r w:rsidRPr="00B1499A">
        <w:t xml:space="preserve"> 30 </w:t>
      </w:r>
      <w:r w:rsidRPr="00B1499A">
        <w:t>分钟连续称重装量监控（实测均值</w:t>
      </w:r>
      <w:r w:rsidRPr="00B1499A">
        <w:t xml:space="preserve"> 1002.4 mL</w:t>
      </w:r>
      <w:r w:rsidRPr="00B1499A">
        <w:t>）、瓶盖扭矩测试（</w:t>
      </w:r>
      <w:r w:rsidRPr="00B1499A">
        <w:t xml:space="preserve">2.8 </w:t>
      </w:r>
      <w:proofErr w:type="spellStart"/>
      <w:r w:rsidRPr="00B1499A">
        <w:t>N·m</w:t>
      </w:r>
      <w:proofErr w:type="spellEnd"/>
      <w:r w:rsidRPr="00B1499A">
        <w:t>）及</w:t>
      </w:r>
      <w:r w:rsidRPr="00B1499A">
        <w:t xml:space="preserve"> 100% </w:t>
      </w:r>
      <w:r w:rsidRPr="00B1499A">
        <w:t>激光批号喷码识别率。</w:t>
      </w:r>
    </w:p>
    <w:p w14:paraId="6C2FD700" w14:textId="77777777" w:rsidR="00B1499A" w:rsidRPr="00B1499A" w:rsidRDefault="00B1499A" w:rsidP="00B1499A">
      <w:pPr>
        <w:rPr>
          <w:b/>
          <w:bCs/>
        </w:rPr>
      </w:pPr>
      <w:r w:rsidRPr="00B1499A">
        <w:rPr>
          <w:b/>
          <w:bCs/>
        </w:rPr>
        <w:t>阶段</w:t>
      </w:r>
      <w:r w:rsidRPr="00B1499A">
        <w:rPr>
          <w:b/>
          <w:bCs/>
        </w:rPr>
        <w:t xml:space="preserve"> 3</w:t>
      </w:r>
      <w:r w:rsidRPr="00B1499A">
        <w:rPr>
          <w:b/>
          <w:bCs/>
        </w:rPr>
        <w:t>：成品出厂终检分析报告单（</w:t>
      </w:r>
      <w:r w:rsidRPr="00B1499A">
        <w:rPr>
          <w:b/>
          <w:bCs/>
        </w:rPr>
        <w:t>FQC / Official COA</w:t>
      </w:r>
      <w:r w:rsidRPr="00B1499A">
        <w:rPr>
          <w:b/>
          <w:bCs/>
        </w:rPr>
        <w:t>）</w:t>
      </w:r>
    </w:p>
    <w:p w14:paraId="0257FDD6" w14:textId="77777777" w:rsidR="00B1499A" w:rsidRPr="00B1499A" w:rsidRDefault="00B1499A" w:rsidP="00B1499A">
      <w:pPr>
        <w:numPr>
          <w:ilvl w:val="0"/>
          <w:numId w:val="3"/>
        </w:numPr>
      </w:pPr>
      <w:r w:rsidRPr="00B1499A">
        <w:rPr>
          <w:b/>
          <w:bCs/>
        </w:rPr>
        <w:t>有效成分定量</w:t>
      </w:r>
      <w:r w:rsidRPr="00B1499A">
        <w:rPr>
          <w:b/>
          <w:bCs/>
        </w:rPr>
        <w:t>:</w:t>
      </w:r>
      <w:r w:rsidRPr="00B1499A">
        <w:t xml:space="preserve"> HPLC-DAD </w:t>
      </w:r>
      <w:r w:rsidRPr="00B1499A">
        <w:t>测定含量为</w:t>
      </w:r>
      <w:r w:rsidRPr="00B1499A">
        <w:t xml:space="preserve"> </w:t>
      </w:r>
      <w:r w:rsidRPr="00B1499A">
        <w:rPr>
          <w:b/>
          <w:bCs/>
        </w:rPr>
        <w:t>201.8 g/L</w:t>
      </w:r>
      <w:r w:rsidRPr="00B1499A">
        <w:t>（标称</w:t>
      </w:r>
      <w:r w:rsidRPr="00B1499A">
        <w:t xml:space="preserve"> 200.0 g/L</w:t>
      </w:r>
      <w:r w:rsidRPr="00B1499A">
        <w:t>）。</w:t>
      </w:r>
    </w:p>
    <w:p w14:paraId="04B19E56" w14:textId="77777777" w:rsidR="00B1499A" w:rsidRPr="00B1499A" w:rsidRDefault="00B1499A" w:rsidP="00B1499A">
      <w:pPr>
        <w:numPr>
          <w:ilvl w:val="0"/>
          <w:numId w:val="3"/>
        </w:numPr>
      </w:pPr>
      <w:r w:rsidRPr="00B1499A">
        <w:rPr>
          <w:b/>
          <w:bCs/>
        </w:rPr>
        <w:t>常规理化指标</w:t>
      </w:r>
      <w:r w:rsidRPr="00B1499A">
        <w:rPr>
          <w:b/>
          <w:bCs/>
        </w:rPr>
        <w:t>:</w:t>
      </w:r>
      <w:r w:rsidRPr="00B1499A">
        <w:t xml:space="preserve"> </w:t>
      </w:r>
      <w:r w:rsidRPr="00B1499A">
        <w:t>悬浮率</w:t>
      </w:r>
      <w:r w:rsidRPr="00B1499A">
        <w:t xml:space="preserve"> </w:t>
      </w:r>
      <w:r w:rsidRPr="00B1499A">
        <w:rPr>
          <w:b/>
          <w:bCs/>
        </w:rPr>
        <w:t>96.4%</w:t>
      </w:r>
      <w:r w:rsidRPr="00B1499A">
        <w:t>（</w:t>
      </w:r>
      <w:r w:rsidRPr="00B1499A">
        <w:t>CIPAC MT 184</w:t>
      </w:r>
      <w:r w:rsidRPr="00B1499A">
        <w:t>）、湿筛通过率</w:t>
      </w:r>
      <w:r w:rsidRPr="00B1499A">
        <w:t xml:space="preserve"> 99.92%</w:t>
      </w:r>
      <w:r w:rsidRPr="00B1499A">
        <w:t>、持久起泡量</w:t>
      </w:r>
      <w:r w:rsidRPr="00B1499A">
        <w:t xml:space="preserve"> 12 mL</w:t>
      </w:r>
      <w:r w:rsidRPr="00B1499A">
        <w:t>、倾倒洗涤残留</w:t>
      </w:r>
      <w:r w:rsidRPr="00B1499A">
        <w:t xml:space="preserve"> 0.18%</w:t>
      </w:r>
      <w:r w:rsidRPr="00B1499A">
        <w:t>。</w:t>
      </w:r>
    </w:p>
    <w:p w14:paraId="2D140770" w14:textId="77777777" w:rsidR="00B1499A" w:rsidRPr="00B1499A" w:rsidRDefault="00B1499A" w:rsidP="00B1499A">
      <w:pPr>
        <w:numPr>
          <w:ilvl w:val="0"/>
          <w:numId w:val="3"/>
        </w:numPr>
      </w:pPr>
      <w:r w:rsidRPr="00B1499A">
        <w:rPr>
          <w:b/>
          <w:bCs/>
        </w:rPr>
        <w:t>极限破坏测试</w:t>
      </w:r>
      <w:r w:rsidRPr="00B1499A">
        <w:rPr>
          <w:b/>
          <w:bCs/>
        </w:rPr>
        <w:t>:</w:t>
      </w:r>
      <w:r w:rsidRPr="00B1499A">
        <w:t xml:space="preserve"> 54±2</w:t>
      </w:r>
      <w:r w:rsidRPr="00B1499A">
        <w:rPr>
          <w:rFonts w:ascii="宋体" w:eastAsia="宋体" w:hAnsi="宋体" w:cs="宋体" w:hint="eastAsia"/>
        </w:rPr>
        <w:t>℃</w:t>
      </w:r>
      <w:r w:rsidRPr="00B1499A">
        <w:t xml:space="preserve"> </w:t>
      </w:r>
      <w:r w:rsidRPr="00B1499A">
        <w:t>热储</w:t>
      </w:r>
      <w:r w:rsidRPr="00B1499A">
        <w:t xml:space="preserve"> 14 </w:t>
      </w:r>
      <w:r w:rsidRPr="00B1499A">
        <w:t>天有效成分降解率仅</w:t>
      </w:r>
      <w:r w:rsidRPr="00B1499A">
        <w:t xml:space="preserve"> 0.85%</w:t>
      </w:r>
      <w:r w:rsidRPr="00B1499A">
        <w:t>（标准</w:t>
      </w:r>
      <w:r w:rsidRPr="00B1499A">
        <w:t xml:space="preserve"> $\le 5.0\%$</w:t>
      </w:r>
      <w:r w:rsidRPr="00B1499A">
        <w:t>）；</w:t>
      </w:r>
      <w:r w:rsidRPr="00B1499A">
        <w:t>0±2</w:t>
      </w:r>
      <w:r w:rsidRPr="00B1499A">
        <w:rPr>
          <w:rFonts w:ascii="宋体" w:eastAsia="宋体" w:hAnsi="宋体" w:cs="宋体" w:hint="eastAsia"/>
        </w:rPr>
        <w:t>℃</w:t>
      </w:r>
      <w:r w:rsidRPr="00B1499A">
        <w:t xml:space="preserve"> </w:t>
      </w:r>
      <w:r w:rsidRPr="00B1499A">
        <w:t>冷储</w:t>
      </w:r>
      <w:r w:rsidRPr="00B1499A">
        <w:t xml:space="preserve"> 7 </w:t>
      </w:r>
      <w:r w:rsidRPr="00B1499A">
        <w:t>天无晶体析出。</w:t>
      </w:r>
    </w:p>
    <w:p w14:paraId="746E1503" w14:textId="77777777" w:rsidR="00B1499A" w:rsidRPr="00B1499A" w:rsidRDefault="00B1499A" w:rsidP="00B1499A">
      <w:pPr>
        <w:rPr>
          <w:b/>
          <w:bCs/>
        </w:rPr>
      </w:pPr>
      <w:r w:rsidRPr="00B1499A">
        <w:rPr>
          <w:b/>
          <w:bCs/>
        </w:rPr>
        <w:lastRenderedPageBreak/>
        <w:t>阶段</w:t>
      </w:r>
      <w:r w:rsidRPr="00B1499A">
        <w:rPr>
          <w:b/>
          <w:bCs/>
        </w:rPr>
        <w:t xml:space="preserve"> 4</w:t>
      </w:r>
      <w:r w:rsidRPr="00B1499A">
        <w:rPr>
          <w:b/>
          <w:bCs/>
        </w:rPr>
        <w:t>：留样归档与全流程数字化溯源记录（</w:t>
      </w:r>
      <w:r w:rsidRPr="00B1499A">
        <w:rPr>
          <w:b/>
          <w:bCs/>
        </w:rPr>
        <w:t>Retention &amp; Traceability</w:t>
      </w:r>
      <w:r w:rsidRPr="00B1499A">
        <w:rPr>
          <w:b/>
          <w:bCs/>
        </w:rPr>
        <w:t>）</w:t>
      </w:r>
    </w:p>
    <w:p w14:paraId="3E291408" w14:textId="77777777" w:rsidR="00B1499A" w:rsidRPr="00B1499A" w:rsidRDefault="00B1499A" w:rsidP="00B1499A">
      <w:pPr>
        <w:numPr>
          <w:ilvl w:val="0"/>
          <w:numId w:val="4"/>
        </w:numPr>
      </w:pPr>
      <w:r w:rsidRPr="00B1499A">
        <w:rPr>
          <w:b/>
          <w:bCs/>
        </w:rPr>
        <w:t>恒温恒湿留样库</w:t>
      </w:r>
      <w:r w:rsidRPr="00B1499A">
        <w:rPr>
          <w:b/>
          <w:bCs/>
        </w:rPr>
        <w:t>:</w:t>
      </w:r>
      <w:r w:rsidRPr="00B1499A">
        <w:t xml:space="preserve"> </w:t>
      </w:r>
      <w:r w:rsidRPr="00B1499A">
        <w:t>每批留存</w:t>
      </w:r>
      <w:r w:rsidRPr="00B1499A">
        <w:t xml:space="preserve"> 500 mL × 6 </w:t>
      </w:r>
      <w:proofErr w:type="gramStart"/>
      <w:r w:rsidRPr="00B1499A">
        <w:t>瓶商业</w:t>
      </w:r>
      <w:proofErr w:type="gramEnd"/>
      <w:r w:rsidRPr="00B1499A">
        <w:t>包装样品，留存至保质期后</w:t>
      </w:r>
      <w:r w:rsidRPr="00B1499A">
        <w:t xml:space="preserve"> 1 </w:t>
      </w:r>
      <w:r w:rsidRPr="00B1499A">
        <w:t>年（归档保存至</w:t>
      </w:r>
      <w:r w:rsidRPr="00B1499A">
        <w:t xml:space="preserve"> 2029-08-25</w:t>
      </w:r>
      <w:r w:rsidRPr="00B1499A">
        <w:t>）。</w:t>
      </w:r>
    </w:p>
    <w:p w14:paraId="48F24368" w14:textId="77777777" w:rsidR="00B1499A" w:rsidRPr="00B1499A" w:rsidRDefault="00B1499A" w:rsidP="00B1499A">
      <w:pPr>
        <w:numPr>
          <w:ilvl w:val="0"/>
          <w:numId w:val="4"/>
        </w:numPr>
      </w:pPr>
      <w:r w:rsidRPr="00B1499A">
        <w:rPr>
          <w:b/>
          <w:bCs/>
        </w:rPr>
        <w:t>一物一码追溯</w:t>
      </w:r>
      <w:r w:rsidRPr="00B1499A">
        <w:rPr>
          <w:b/>
          <w:bCs/>
        </w:rPr>
        <w:t>:</w:t>
      </w:r>
      <w:r w:rsidRPr="00B1499A">
        <w:t xml:space="preserve"> </w:t>
      </w:r>
      <w:r w:rsidRPr="00B1499A">
        <w:t>单瓶喷印独立</w:t>
      </w:r>
      <w:r w:rsidRPr="00B1499A">
        <w:t xml:space="preserve"> 2D </w:t>
      </w:r>
      <w:r w:rsidRPr="00B1499A">
        <w:t>追溯码（</w:t>
      </w:r>
      <w:r w:rsidRPr="00B1499A">
        <w:t>AGR202608260300001</w:t>
      </w:r>
      <w:r w:rsidRPr="00B1499A">
        <w:t>～</w:t>
      </w:r>
      <w:r w:rsidRPr="00B1499A">
        <w:t>12000</w:t>
      </w:r>
      <w:r w:rsidRPr="00B1499A">
        <w:t>），云端</w:t>
      </w:r>
      <w:r w:rsidRPr="00B1499A">
        <w:t xml:space="preserve"> ERP </w:t>
      </w:r>
      <w:r w:rsidRPr="00B1499A">
        <w:t>关联原药批次、反应釜号、灌装机台与出口报关单。</w:t>
      </w:r>
    </w:p>
    <w:p w14:paraId="1110D815" w14:textId="77777777" w:rsidR="00B1499A" w:rsidRPr="00B1499A" w:rsidRDefault="00B1499A" w:rsidP="00B1499A">
      <w:pPr>
        <w:rPr>
          <w:b/>
          <w:bCs/>
        </w:rPr>
      </w:pPr>
      <w:r w:rsidRPr="00B1499A">
        <w:rPr>
          <w:b/>
          <w:bCs/>
        </w:rPr>
        <w:t>二、</w:t>
      </w:r>
      <w:r w:rsidRPr="00B1499A">
        <w:rPr>
          <w:b/>
          <w:bCs/>
        </w:rPr>
        <w:t xml:space="preserve"> </w:t>
      </w:r>
      <w:r w:rsidRPr="00B1499A">
        <w:rPr>
          <w:b/>
          <w:bCs/>
        </w:rPr>
        <w:t>杀虫剂四级关卡放行确认表（</w:t>
      </w:r>
      <w:r w:rsidRPr="00B1499A">
        <w:rPr>
          <w:b/>
          <w:bCs/>
        </w:rPr>
        <w:t>4-Level Release Gate</w:t>
      </w:r>
      <w:r w:rsidRPr="00B1499A">
        <w:rPr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3452"/>
        <w:gridCol w:w="1583"/>
        <w:gridCol w:w="1520"/>
      </w:tblGrid>
      <w:tr w:rsidR="00B1499A" w:rsidRPr="00B1499A" w14:paraId="3FE57F68" w14:textId="77777777" w:rsidTr="00B149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E554D" w14:textId="77777777" w:rsidR="00B1499A" w:rsidRPr="00B1499A" w:rsidRDefault="00B1499A" w:rsidP="00B1499A">
            <w:r w:rsidRPr="00B1499A">
              <w:rPr>
                <w:b/>
                <w:bCs/>
              </w:rPr>
              <w:t>质量关卡</w:t>
            </w:r>
            <w:r w:rsidRPr="00B1499A">
              <w:rPr>
                <w:b/>
                <w:bCs/>
              </w:rPr>
              <w:t xml:space="preserve"> (Release Gate)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B433D" w14:textId="77777777" w:rsidR="00B1499A" w:rsidRPr="00B1499A" w:rsidRDefault="00B1499A" w:rsidP="00B1499A">
            <w:r w:rsidRPr="00B1499A">
              <w:rPr>
                <w:b/>
                <w:bCs/>
              </w:rPr>
              <w:t>核心审核放行条件</w:t>
            </w:r>
            <w:r w:rsidRPr="00B1499A">
              <w:rPr>
                <w:b/>
                <w:bCs/>
              </w:rPr>
              <w:t xml:space="preserve"> (Verification Criteria)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F53F3" w14:textId="77777777" w:rsidR="00B1499A" w:rsidRPr="00B1499A" w:rsidRDefault="00B1499A" w:rsidP="00B1499A">
            <w:r w:rsidRPr="00B1499A">
              <w:rPr>
                <w:b/>
                <w:bCs/>
              </w:rPr>
              <w:t>放行状态</w:t>
            </w:r>
            <w:r w:rsidRPr="00B1499A">
              <w:rPr>
                <w:b/>
                <w:bCs/>
              </w:rPr>
              <w:t xml:space="preserve"> (Status)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4747B" w14:textId="77777777" w:rsidR="00B1499A" w:rsidRPr="00B1499A" w:rsidRDefault="00B1499A" w:rsidP="00B1499A">
            <w:r w:rsidRPr="00B1499A">
              <w:rPr>
                <w:b/>
                <w:bCs/>
              </w:rPr>
              <w:t>责任签章与日期</w:t>
            </w:r>
          </w:p>
        </w:tc>
      </w:tr>
      <w:tr w:rsidR="00B1499A" w:rsidRPr="00B1499A" w14:paraId="0E31B17C" w14:textId="77777777" w:rsidTr="00B149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581C2" w14:textId="77777777" w:rsidR="00B1499A" w:rsidRPr="00B1499A" w:rsidRDefault="00B1499A" w:rsidP="00B1499A">
            <w:r w:rsidRPr="00B1499A">
              <w:rPr>
                <w:b/>
                <w:bCs/>
              </w:rPr>
              <w:t>一级关卡：原料放行</w:t>
            </w:r>
            <w:r w:rsidRPr="00B1499A">
              <w:rPr>
                <w:b/>
                <w:bCs/>
              </w:rPr>
              <w:t xml:space="preserve"> (IQC Gate)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FEC89" w14:textId="77777777" w:rsidR="00B1499A" w:rsidRPr="00B1499A" w:rsidRDefault="00B1499A" w:rsidP="00B1499A">
            <w:r w:rsidRPr="00B1499A">
              <w:t>原药</w:t>
            </w:r>
            <w:r w:rsidRPr="00B1499A">
              <w:t xml:space="preserve"> HPLC </w:t>
            </w:r>
            <w:r w:rsidRPr="00B1499A">
              <w:t>纯度、助剂表面张力及阻隔瓶耐压测试</w:t>
            </w:r>
            <w:r w:rsidRPr="00B1499A">
              <w:t xml:space="preserve"> 100% </w:t>
            </w:r>
            <w:r w:rsidRPr="00B1499A">
              <w:t>合格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1FD50" w14:textId="77777777" w:rsidR="00B1499A" w:rsidRPr="00B1499A" w:rsidRDefault="00B1499A" w:rsidP="00B1499A">
            <w:r w:rsidRPr="00B1499A">
              <w:rPr>
                <w:b/>
                <w:bCs/>
              </w:rPr>
              <w:t xml:space="preserve">Verified &amp; </w:t>
            </w:r>
            <w:proofErr w:type="gramStart"/>
            <w:r w:rsidRPr="00B1499A">
              <w:rPr>
                <w:b/>
                <w:bCs/>
              </w:rPr>
              <w:t>Released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FD316" w14:textId="77777777" w:rsidR="00B1499A" w:rsidRPr="00B1499A" w:rsidRDefault="00B1499A" w:rsidP="00B1499A">
            <w:r w:rsidRPr="00B1499A">
              <w:t xml:space="preserve">IQC </w:t>
            </w:r>
            <w:r w:rsidRPr="00B1499A">
              <w:t>主管：</w:t>
            </w:r>
            <w:r w:rsidRPr="00B1499A">
              <w:t>Zhao Lei (2026-08-20)</w:t>
            </w:r>
          </w:p>
        </w:tc>
      </w:tr>
      <w:tr w:rsidR="00B1499A" w:rsidRPr="00B1499A" w14:paraId="27DBA8D9" w14:textId="77777777" w:rsidTr="00B149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2A842" w14:textId="77777777" w:rsidR="00B1499A" w:rsidRPr="00B1499A" w:rsidRDefault="00B1499A" w:rsidP="00B1499A">
            <w:r w:rsidRPr="00B1499A">
              <w:rPr>
                <w:b/>
                <w:bCs/>
              </w:rPr>
              <w:t>二级关卡：</w:t>
            </w:r>
            <w:proofErr w:type="gramStart"/>
            <w:r w:rsidRPr="00B1499A">
              <w:rPr>
                <w:b/>
                <w:bCs/>
              </w:rPr>
              <w:t>制程放行</w:t>
            </w:r>
            <w:proofErr w:type="gramEnd"/>
            <w:r w:rsidRPr="00B1499A">
              <w:rPr>
                <w:b/>
                <w:bCs/>
              </w:rPr>
              <w:t xml:space="preserve"> (IPQC Gate)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DA706" w14:textId="77777777" w:rsidR="00B1499A" w:rsidRPr="00B1499A" w:rsidRDefault="00B1499A" w:rsidP="00B1499A">
            <w:r w:rsidRPr="00B1499A">
              <w:t>砂磨控温</w:t>
            </w:r>
            <w:r w:rsidRPr="00B1499A">
              <w:t xml:space="preserve"> $&lt;38^\circ\text{C}$</w:t>
            </w:r>
            <w:r w:rsidRPr="00B1499A">
              <w:t>、激光粒度达标、装量称重与铝箔真空密封无渗漏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D49C1" w14:textId="77777777" w:rsidR="00B1499A" w:rsidRPr="00B1499A" w:rsidRDefault="00B1499A" w:rsidP="00B1499A">
            <w:r w:rsidRPr="00B1499A">
              <w:rPr>
                <w:b/>
                <w:bCs/>
              </w:rPr>
              <w:t xml:space="preserve">Verified &amp; </w:t>
            </w:r>
            <w:proofErr w:type="gramStart"/>
            <w:r w:rsidRPr="00B1499A">
              <w:rPr>
                <w:b/>
                <w:bCs/>
              </w:rPr>
              <w:t>Released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329E9" w14:textId="77777777" w:rsidR="00B1499A" w:rsidRPr="00B1499A" w:rsidRDefault="00B1499A" w:rsidP="00B1499A">
            <w:r w:rsidRPr="00B1499A">
              <w:t xml:space="preserve">IPQC </w:t>
            </w:r>
            <w:r w:rsidRPr="00B1499A">
              <w:t>工程师：</w:t>
            </w:r>
            <w:r w:rsidRPr="00B1499A">
              <w:t>Sun Qian (2026-08-26)</w:t>
            </w:r>
          </w:p>
        </w:tc>
      </w:tr>
      <w:tr w:rsidR="00B1499A" w:rsidRPr="00B1499A" w14:paraId="5E621FC8" w14:textId="77777777" w:rsidTr="00B149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95CDB" w14:textId="77777777" w:rsidR="00B1499A" w:rsidRPr="00B1499A" w:rsidRDefault="00B1499A" w:rsidP="00B1499A">
            <w:r w:rsidRPr="00B1499A">
              <w:rPr>
                <w:b/>
                <w:bCs/>
              </w:rPr>
              <w:t>三级关卡：实验室终检</w:t>
            </w:r>
            <w:r w:rsidRPr="00B1499A">
              <w:rPr>
                <w:b/>
                <w:bCs/>
              </w:rPr>
              <w:t xml:space="preserve"> (FQC Gate)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C171A" w14:textId="77777777" w:rsidR="00B1499A" w:rsidRPr="00B1499A" w:rsidRDefault="00B1499A" w:rsidP="00B1499A">
            <w:r w:rsidRPr="00B1499A">
              <w:t xml:space="preserve">HPLC </w:t>
            </w:r>
            <w:r w:rsidRPr="00B1499A">
              <w:t>含量</w:t>
            </w:r>
            <w:r w:rsidRPr="00B1499A">
              <w:t xml:space="preserve"> 201.8 g/L</w:t>
            </w:r>
            <w:r w:rsidRPr="00B1499A">
              <w:t>、悬浮率</w:t>
            </w:r>
            <w:r w:rsidRPr="00B1499A">
              <w:t xml:space="preserve"> 96.4%</w:t>
            </w:r>
            <w:r w:rsidRPr="00B1499A">
              <w:t>、</w:t>
            </w:r>
            <w:r w:rsidRPr="00B1499A">
              <w:t xml:space="preserve">14 </w:t>
            </w:r>
            <w:r w:rsidRPr="00B1499A">
              <w:t>天热储冷储合格，签署正式</w:t>
            </w:r>
            <w:r w:rsidRPr="00B1499A">
              <w:t xml:space="preserve"> COA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EF63F" w14:textId="77777777" w:rsidR="00B1499A" w:rsidRPr="00B1499A" w:rsidRDefault="00B1499A" w:rsidP="00B1499A">
            <w:r w:rsidRPr="00B1499A">
              <w:rPr>
                <w:b/>
                <w:bCs/>
              </w:rPr>
              <w:t xml:space="preserve">Verified &amp; </w:t>
            </w:r>
            <w:proofErr w:type="gramStart"/>
            <w:r w:rsidRPr="00B1499A">
              <w:rPr>
                <w:b/>
                <w:bCs/>
              </w:rPr>
              <w:t>Released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99266" w14:textId="77777777" w:rsidR="00B1499A" w:rsidRPr="00B1499A" w:rsidRDefault="00B1499A" w:rsidP="00B1499A">
            <w:r w:rsidRPr="00B1499A">
              <w:t>实验室主管：</w:t>
            </w:r>
            <w:r w:rsidRPr="00B1499A">
              <w:t>Li Ming (2026-08-27)</w:t>
            </w:r>
          </w:p>
        </w:tc>
      </w:tr>
      <w:tr w:rsidR="00B1499A" w:rsidRPr="00B1499A" w14:paraId="5E82DF2A" w14:textId="77777777" w:rsidTr="00B149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A157E" w14:textId="77777777" w:rsidR="00B1499A" w:rsidRPr="00B1499A" w:rsidRDefault="00B1499A" w:rsidP="00B1499A">
            <w:r w:rsidRPr="00B1499A">
              <w:rPr>
                <w:b/>
                <w:bCs/>
              </w:rPr>
              <w:t>四级关卡：追溯放行</w:t>
            </w:r>
            <w:r w:rsidRPr="00B1499A">
              <w:rPr>
                <w:b/>
                <w:bCs/>
              </w:rPr>
              <w:t xml:space="preserve"> (QA Gate)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77AD0" w14:textId="77777777" w:rsidR="00B1499A" w:rsidRPr="00B1499A" w:rsidRDefault="00B1499A" w:rsidP="00B1499A">
            <w:r w:rsidRPr="00B1499A">
              <w:t>物理留样归档完毕、一物一码追溯数据上传</w:t>
            </w:r>
            <w:r w:rsidRPr="00B1499A">
              <w:t xml:space="preserve"> ERP</w:t>
            </w:r>
            <w:r w:rsidRPr="00B1499A">
              <w:t>，报关出口商检单审核通过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F30BD" w14:textId="77777777" w:rsidR="00B1499A" w:rsidRPr="00B1499A" w:rsidRDefault="00B1499A" w:rsidP="00B1499A">
            <w:r w:rsidRPr="00B1499A">
              <w:rPr>
                <w:b/>
                <w:bCs/>
              </w:rPr>
              <w:t xml:space="preserve">Verified &amp; </w:t>
            </w:r>
            <w:proofErr w:type="gramStart"/>
            <w:r w:rsidRPr="00B1499A">
              <w:rPr>
                <w:b/>
                <w:bCs/>
              </w:rPr>
              <w:t>Released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D9ED3" w14:textId="77777777" w:rsidR="00B1499A" w:rsidRPr="00B1499A" w:rsidRDefault="00B1499A" w:rsidP="00B1499A">
            <w:r w:rsidRPr="00B1499A">
              <w:t xml:space="preserve">QA </w:t>
            </w:r>
            <w:r w:rsidRPr="00B1499A">
              <w:t>总监：</w:t>
            </w:r>
            <w:r w:rsidRPr="00B1499A">
              <w:t>Dr. Alex Chen (2026-08-27)</w:t>
            </w:r>
          </w:p>
        </w:tc>
      </w:tr>
    </w:tbl>
    <w:p w14:paraId="5DB83848" w14:textId="77777777" w:rsidR="00B1499A" w:rsidRPr="00B1499A" w:rsidRDefault="00B1499A" w:rsidP="00B1499A">
      <w:pPr>
        <w:rPr>
          <w:b/>
          <w:bCs/>
        </w:rPr>
      </w:pPr>
      <w:r w:rsidRPr="00B1499A">
        <w:rPr>
          <w:b/>
          <w:bCs/>
        </w:rPr>
        <w:t>三、</w:t>
      </w:r>
      <w:r w:rsidRPr="00B1499A">
        <w:rPr>
          <w:b/>
          <w:bCs/>
        </w:rPr>
        <w:t xml:space="preserve"> </w:t>
      </w:r>
      <w:r w:rsidRPr="00B1499A">
        <w:rPr>
          <w:b/>
          <w:bCs/>
        </w:rPr>
        <w:t>偏差处置与纠正预防措施（</w:t>
      </w:r>
      <w:r w:rsidRPr="00B1499A">
        <w:rPr>
          <w:b/>
          <w:bCs/>
        </w:rPr>
        <w:t>CAPA</w:t>
      </w:r>
      <w:r w:rsidRPr="00B1499A">
        <w:rPr>
          <w:b/>
          <w:bCs/>
        </w:rPr>
        <w:t>）文件</w:t>
      </w:r>
    </w:p>
    <w:p w14:paraId="7F53FCD1" w14:textId="77777777" w:rsidR="00B1499A" w:rsidRPr="00B1499A" w:rsidRDefault="00B1499A" w:rsidP="00B1499A">
      <w:r w:rsidRPr="00B1499A">
        <w:t xml:space="preserve">PDF </w:t>
      </w:r>
      <w:r w:rsidRPr="00B1499A">
        <w:t>文件中针对杀虫剂生产中可能出现的常见偏差制定了标准处置规程：</w:t>
      </w:r>
    </w:p>
    <w:p w14:paraId="5416D5E3" w14:textId="77777777" w:rsidR="00B1499A" w:rsidRPr="00B1499A" w:rsidRDefault="00B1499A" w:rsidP="00B1499A">
      <w:r w:rsidRPr="00B1499A">
        <w:lastRenderedPageBreak/>
        <w:t xml:space="preserve">[ </w:t>
      </w:r>
      <w:proofErr w:type="gramStart"/>
      <w:r w:rsidRPr="00B1499A">
        <w:t>指标偏离或出现可疑缺陷</w:t>
      </w:r>
      <w:r w:rsidRPr="00B1499A">
        <w:t xml:space="preserve"> ]</w:t>
      </w:r>
      <w:proofErr w:type="gramEnd"/>
    </w:p>
    <w:p w14:paraId="0B1837F7" w14:textId="77777777" w:rsidR="00B1499A" w:rsidRPr="00B1499A" w:rsidRDefault="00B1499A" w:rsidP="00B1499A">
      <w:r w:rsidRPr="00B1499A">
        <w:t xml:space="preserve">         │</w:t>
      </w:r>
    </w:p>
    <w:p w14:paraId="3B27B1AF" w14:textId="77777777" w:rsidR="00B1499A" w:rsidRPr="00B1499A" w:rsidRDefault="00B1499A" w:rsidP="00B1499A">
      <w:r w:rsidRPr="00B1499A">
        <w:t xml:space="preserve">         </w:t>
      </w:r>
      <w:r w:rsidRPr="00B1499A">
        <w:rPr>
          <w:rFonts w:ascii="宋体" w:eastAsia="宋体" w:hAnsi="宋体" w:cs="宋体" w:hint="eastAsia"/>
        </w:rPr>
        <w:t>▼</w:t>
      </w:r>
    </w:p>
    <w:p w14:paraId="7CD84DD4" w14:textId="77777777" w:rsidR="00B1499A" w:rsidRPr="00B1499A" w:rsidRDefault="00B1499A" w:rsidP="00B1499A">
      <w:r w:rsidRPr="00B1499A">
        <w:t xml:space="preserve">[ </w:t>
      </w:r>
      <w:r w:rsidRPr="00B1499A">
        <w:t>系统触发</w:t>
      </w:r>
      <w:r w:rsidRPr="00B1499A">
        <w:t xml:space="preserve"> ERP </w:t>
      </w:r>
      <w:r w:rsidRPr="00B1499A">
        <w:t>自动锁定出库口</w:t>
      </w:r>
      <w:r w:rsidRPr="00B1499A">
        <w:t xml:space="preserve"> + </w:t>
      </w:r>
      <w:proofErr w:type="gramStart"/>
      <w:r w:rsidRPr="00B1499A">
        <w:t>现场张贴物理红卡隔离</w:t>
      </w:r>
      <w:r w:rsidRPr="00B1499A">
        <w:t xml:space="preserve"> ]</w:t>
      </w:r>
      <w:proofErr w:type="gramEnd"/>
    </w:p>
    <w:p w14:paraId="112EB441" w14:textId="77777777" w:rsidR="00B1499A" w:rsidRPr="00B1499A" w:rsidRDefault="00B1499A" w:rsidP="00B1499A">
      <w:r w:rsidRPr="00B1499A">
        <w:t xml:space="preserve">         │</w:t>
      </w:r>
    </w:p>
    <w:p w14:paraId="47C5ED5E" w14:textId="77777777" w:rsidR="00B1499A" w:rsidRPr="00B1499A" w:rsidRDefault="00B1499A" w:rsidP="00B1499A">
      <w:r w:rsidRPr="00B1499A">
        <w:t xml:space="preserve">         </w:t>
      </w:r>
      <w:r w:rsidRPr="00B1499A">
        <w:rPr>
          <w:rFonts w:ascii="宋体" w:eastAsia="宋体" w:hAnsi="宋体" w:cs="宋体" w:hint="eastAsia"/>
        </w:rPr>
        <w:t>▼</w:t>
      </w:r>
    </w:p>
    <w:p w14:paraId="0F2FFB21" w14:textId="77777777" w:rsidR="00B1499A" w:rsidRPr="00B1499A" w:rsidRDefault="00B1499A" w:rsidP="00B1499A">
      <w:r w:rsidRPr="00B1499A">
        <w:t>[ QA</w:t>
      </w:r>
      <w:r w:rsidRPr="00B1499A">
        <w:t>、生产车间与配方研发联合启动根因分析</w:t>
      </w:r>
      <w:r w:rsidRPr="00B1499A">
        <w:t xml:space="preserve"> (Fishbone / 5 Whys</w:t>
      </w:r>
      <w:proofErr w:type="gramStart"/>
      <w:r w:rsidRPr="00B1499A">
        <w:t>) ]</w:t>
      </w:r>
      <w:proofErr w:type="gramEnd"/>
    </w:p>
    <w:p w14:paraId="3EC1DB82" w14:textId="77777777" w:rsidR="00B1499A" w:rsidRPr="00B1499A" w:rsidRDefault="00B1499A" w:rsidP="00B1499A">
      <w:r w:rsidRPr="00B1499A">
        <w:t xml:space="preserve">         │</w:t>
      </w:r>
    </w:p>
    <w:p w14:paraId="2E0EDEBF" w14:textId="77777777" w:rsidR="00B1499A" w:rsidRPr="00B1499A" w:rsidRDefault="00B1499A" w:rsidP="00B1499A">
      <w:r w:rsidRPr="00B1499A">
        <w:t xml:space="preserve"> ┌───────</w:t>
      </w:r>
      <w:r w:rsidRPr="00B1499A">
        <w:rPr>
          <w:rFonts w:ascii="宋体" w:eastAsia="宋体" w:hAnsi="宋体" w:cs="宋体" w:hint="eastAsia"/>
        </w:rPr>
        <w:t>┴</w:t>
      </w:r>
      <w:r w:rsidRPr="00B1499A">
        <w:rPr>
          <w:rFonts w:ascii="Aptos" w:hAnsi="Aptos" w:cs="Aptos"/>
        </w:rPr>
        <w:t>────────────────────────</w:t>
      </w:r>
      <w:r w:rsidRPr="00B1499A">
        <w:rPr>
          <w:rFonts w:ascii="宋体" w:eastAsia="宋体" w:hAnsi="宋体" w:cs="宋体" w:hint="eastAsia"/>
        </w:rPr>
        <w:t>┬</w:t>
      </w:r>
      <w:r w:rsidRPr="00B1499A">
        <w:rPr>
          <w:rFonts w:ascii="Aptos" w:hAnsi="Aptos" w:cs="Aptos"/>
        </w:rPr>
        <w:t>────────────────────────┐</w:t>
      </w:r>
    </w:p>
    <w:p w14:paraId="0B841B09" w14:textId="77777777" w:rsidR="00B1499A" w:rsidRPr="00B1499A" w:rsidRDefault="00B1499A" w:rsidP="00B1499A">
      <w:r w:rsidRPr="00B1499A">
        <w:t xml:space="preserve"> </w:t>
      </w:r>
      <w:r w:rsidRPr="00B1499A">
        <w:rPr>
          <w:rFonts w:ascii="宋体" w:eastAsia="宋体" w:hAnsi="宋体" w:cs="宋体" w:hint="eastAsia"/>
        </w:rPr>
        <w:t>▼</w:t>
      </w:r>
      <w:r w:rsidRPr="00B1499A">
        <w:t xml:space="preserve">                                </w:t>
      </w:r>
      <w:r w:rsidRPr="00B1499A">
        <w:rPr>
          <w:rFonts w:ascii="宋体" w:eastAsia="宋体" w:hAnsi="宋体" w:cs="宋体" w:hint="eastAsia"/>
        </w:rPr>
        <w:t>▼</w:t>
      </w:r>
      <w:r w:rsidRPr="00B1499A">
        <w:t xml:space="preserve">                        </w:t>
      </w:r>
      <w:r w:rsidRPr="00B1499A">
        <w:rPr>
          <w:rFonts w:ascii="宋体" w:eastAsia="宋体" w:hAnsi="宋体" w:cs="宋体" w:hint="eastAsia"/>
        </w:rPr>
        <w:t>▼</w:t>
      </w:r>
    </w:p>
    <w:p w14:paraId="660DCCFB" w14:textId="77777777" w:rsidR="00B1499A" w:rsidRPr="00B1499A" w:rsidRDefault="00B1499A" w:rsidP="00B1499A">
      <w:r w:rsidRPr="00B1499A">
        <w:t>【含量波动偏差】</w:t>
      </w:r>
      <w:r w:rsidRPr="00B1499A">
        <w:t xml:space="preserve">                </w:t>
      </w:r>
      <w:r w:rsidRPr="00B1499A">
        <w:t>【悬浮剂研磨粒径粗化】</w:t>
      </w:r>
      <w:r w:rsidRPr="00B1499A">
        <w:t xml:space="preserve">    </w:t>
      </w:r>
      <w:r w:rsidRPr="00B1499A">
        <w:t>【铝箔封口微渗漏】</w:t>
      </w:r>
    </w:p>
    <w:p w14:paraId="3A7DB989" w14:textId="77777777" w:rsidR="00B1499A" w:rsidRPr="00B1499A" w:rsidRDefault="00B1499A" w:rsidP="00B1499A">
      <w:r w:rsidRPr="00B1499A">
        <w:t xml:space="preserve">• </w:t>
      </w:r>
      <w:r w:rsidRPr="00B1499A">
        <w:t>校准微量加料传感器</w:t>
      </w:r>
      <w:r w:rsidRPr="00B1499A">
        <w:t xml:space="preserve">             • </w:t>
      </w:r>
      <w:r w:rsidRPr="00B1499A">
        <w:t>检查补充</w:t>
      </w:r>
      <w:r w:rsidRPr="00B1499A">
        <w:t xml:space="preserve"> 0.8mm </w:t>
      </w:r>
      <w:r w:rsidRPr="00B1499A">
        <w:t>锆珠</w:t>
      </w:r>
      <w:r w:rsidRPr="00B1499A">
        <w:t xml:space="preserve">    • </w:t>
      </w:r>
      <w:r w:rsidRPr="00B1499A">
        <w:t>调谐感应发生器功率</w:t>
      </w:r>
    </w:p>
    <w:p w14:paraId="04439C62" w14:textId="77777777" w:rsidR="00B1499A" w:rsidRPr="00B1499A" w:rsidRDefault="00B1499A" w:rsidP="00B1499A">
      <w:r w:rsidRPr="00B1499A">
        <w:t xml:space="preserve">• </w:t>
      </w:r>
      <w:r w:rsidRPr="00B1499A">
        <w:t>开展双重液相复测</w:t>
      </w:r>
      <w:r w:rsidRPr="00B1499A">
        <w:t xml:space="preserve">               • </w:t>
      </w:r>
      <w:r w:rsidRPr="00B1499A">
        <w:t>节流泵速并降低冷却温度</w:t>
      </w:r>
      <w:r w:rsidRPr="00B1499A">
        <w:t xml:space="preserve"> • </w:t>
      </w:r>
      <w:r w:rsidRPr="00B1499A">
        <w:t>实施</w:t>
      </w:r>
      <w:r w:rsidRPr="00B1499A">
        <w:t xml:space="preserve"> 100% </w:t>
      </w:r>
      <w:r w:rsidRPr="00B1499A">
        <w:t>负压抽检</w:t>
      </w:r>
    </w:p>
    <w:p w14:paraId="30D30663" w14:textId="77777777" w:rsidR="00B1499A" w:rsidRPr="00B1499A" w:rsidRDefault="00B1499A" w:rsidP="00B1499A">
      <w:r w:rsidRPr="00B1499A">
        <w:t xml:space="preserve">• </w:t>
      </w:r>
      <w:r w:rsidRPr="00B1499A">
        <w:t>制定精准补偿调配方案</w:t>
      </w:r>
      <w:r w:rsidRPr="00B1499A">
        <w:t xml:space="preserve">           • </w:t>
      </w:r>
      <w:r w:rsidRPr="00B1499A">
        <w:t>执行追加循环重磨</w:t>
      </w:r>
      <w:r w:rsidRPr="00B1499A">
        <w:t xml:space="preserve">       • </w:t>
      </w:r>
      <w:r w:rsidRPr="00B1499A">
        <w:t>批次不合格包材退供应商</w:t>
      </w:r>
    </w:p>
    <w:p w14:paraId="2AA8D2F1" w14:textId="77777777" w:rsidR="00B1499A" w:rsidRPr="00B1499A" w:rsidRDefault="00B1499A" w:rsidP="00B1499A">
      <w:r w:rsidRPr="00B1499A">
        <w:t xml:space="preserve">         │</w:t>
      </w:r>
    </w:p>
    <w:p w14:paraId="29B12C43" w14:textId="77777777" w:rsidR="00B1499A" w:rsidRPr="00B1499A" w:rsidRDefault="00B1499A" w:rsidP="00B1499A">
      <w:r w:rsidRPr="00B1499A">
        <w:t xml:space="preserve">         </w:t>
      </w:r>
      <w:r w:rsidRPr="00B1499A">
        <w:rPr>
          <w:rFonts w:ascii="宋体" w:eastAsia="宋体" w:hAnsi="宋体" w:cs="宋体" w:hint="eastAsia"/>
        </w:rPr>
        <w:t>▼</w:t>
      </w:r>
    </w:p>
    <w:p w14:paraId="0CFBCF79" w14:textId="77777777" w:rsidR="00B1499A" w:rsidRPr="00B1499A" w:rsidRDefault="00B1499A" w:rsidP="00B1499A">
      <w:r w:rsidRPr="00B1499A">
        <w:t xml:space="preserve">[ </w:t>
      </w:r>
      <w:r w:rsidRPr="00B1499A">
        <w:t>制定返工方案或报废决议</w:t>
      </w:r>
      <w:r w:rsidRPr="00B1499A">
        <w:t xml:space="preserve"> ──&gt; </w:t>
      </w:r>
      <w:r w:rsidRPr="00B1499A">
        <w:t>经工厂厂长与</w:t>
      </w:r>
      <w:r w:rsidRPr="00B1499A">
        <w:t xml:space="preserve"> QA </w:t>
      </w:r>
      <w:proofErr w:type="gramStart"/>
      <w:r w:rsidRPr="00B1499A">
        <w:t>总监双重签字审批</w:t>
      </w:r>
      <w:r w:rsidRPr="00B1499A">
        <w:t xml:space="preserve"> ]</w:t>
      </w:r>
      <w:proofErr w:type="gramEnd"/>
    </w:p>
    <w:p w14:paraId="4932AA0A" w14:textId="77777777" w:rsidR="00A13B11" w:rsidRDefault="00A13B11"/>
    <w:sectPr w:rsidR="00A13B1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44426"/>
    <w:multiLevelType w:val="multilevel"/>
    <w:tmpl w:val="6B3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3C4652"/>
    <w:multiLevelType w:val="multilevel"/>
    <w:tmpl w:val="EFFE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F93C7F"/>
    <w:multiLevelType w:val="multilevel"/>
    <w:tmpl w:val="36F8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804F2"/>
    <w:multiLevelType w:val="multilevel"/>
    <w:tmpl w:val="BDD8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585060">
    <w:abstractNumId w:val="3"/>
  </w:num>
  <w:num w:numId="2" w16cid:durableId="86580352">
    <w:abstractNumId w:val="1"/>
  </w:num>
  <w:num w:numId="3" w16cid:durableId="1689794649">
    <w:abstractNumId w:val="0"/>
  </w:num>
  <w:num w:numId="4" w16cid:durableId="560603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B11"/>
    <w:rsid w:val="00364D2D"/>
    <w:rsid w:val="00A13B11"/>
    <w:rsid w:val="00B1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B9EDF"/>
  <w15:chartTrackingRefBased/>
  <w15:docId w15:val="{B79A6344-2140-4B36-AA8F-8D40A29E2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3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3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3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3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3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3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3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3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3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3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A13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13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A13B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A13B1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13B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13B1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3B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13B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3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3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3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3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3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3B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3B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3B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3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3B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3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3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2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9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357</Words>
  <Characters>2040</Characters>
  <Application>Microsoft Office Word</Application>
  <DocSecurity>0</DocSecurity>
  <Lines>17</Lines>
  <Paragraphs>4</Paragraphs>
  <ScaleCrop>false</ScaleCrop>
  <Company>vatrad</Company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lee</dc:creator>
  <cp:keywords/>
  <dc:description/>
  <cp:lastModifiedBy>Helen lee</cp:lastModifiedBy>
  <cp:revision>2</cp:revision>
  <dcterms:created xsi:type="dcterms:W3CDTF">2026-08-27T04:36:00Z</dcterms:created>
  <dcterms:modified xsi:type="dcterms:W3CDTF">2026-08-27T04:36:00Z</dcterms:modified>
</cp:coreProperties>
</file>