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</w:rPr>
      </w:pPr>
    </w:p>
    <w:p w:rsidR="00435B67" w:rsidRPr="00A41AD7" w:rsidRDefault="00435B67" w:rsidP="00435B67">
      <w:pPr>
        <w:spacing w:line="480" w:lineRule="auto"/>
        <w:rPr>
          <w:rFonts w:ascii="Verdana" w:hAnsi="Verdana" w:cs="Arial"/>
          <w:sz w:val="24"/>
          <w:szCs w:val="24"/>
        </w:rPr>
      </w:pPr>
    </w:p>
    <w:p w:rsidR="00C0073F" w:rsidRPr="00A41AD7" w:rsidRDefault="00D82ABE" w:rsidP="00435B67">
      <w:pPr>
        <w:spacing w:line="480" w:lineRule="auto"/>
        <w:jc w:val="center"/>
        <w:rPr>
          <w:rFonts w:ascii="Verdana" w:hAnsi="Verdana" w:cs="Arial"/>
          <w:sz w:val="24"/>
          <w:szCs w:val="24"/>
        </w:rPr>
      </w:pPr>
      <w:r w:rsidRPr="00A41AD7">
        <w:rPr>
          <w:rFonts w:ascii="Verdana" w:hAnsi="Verdana" w:cs="Arial"/>
          <w:sz w:val="24"/>
          <w:szCs w:val="24"/>
        </w:rPr>
        <w:t xml:space="preserve">Commentary on </w:t>
      </w:r>
      <w:r w:rsidR="006E0BA5" w:rsidRPr="00A41AD7">
        <w:rPr>
          <w:rFonts w:ascii="Verdana" w:hAnsi="Verdana" w:cs="Arial"/>
          <w:sz w:val="24"/>
          <w:szCs w:val="24"/>
        </w:rPr>
        <w:t>“</w:t>
      </w:r>
      <w:r w:rsidR="00A41AD7" w:rsidRPr="00A41AD7">
        <w:rPr>
          <w:rFonts w:ascii="Verdana" w:hAnsi="Verdana" w:cs="Helvetica"/>
          <w:sz w:val="24"/>
          <w:szCs w:val="24"/>
          <w:shd w:val="clear" w:color="auto" w:fill="FFFFFF"/>
        </w:rPr>
        <w:t>Patterns, frameworks, and middleware: their synergistic relationships. In Software Engineering</w:t>
      </w:r>
      <w:r w:rsidR="006E0BA5" w:rsidRPr="00A41AD7">
        <w:rPr>
          <w:rFonts w:ascii="Verdana" w:hAnsi="Verdana" w:cs="Arial"/>
          <w:sz w:val="24"/>
          <w:szCs w:val="24"/>
        </w:rPr>
        <w:t>”</w:t>
      </w:r>
    </w:p>
    <w:p w:rsidR="004C7D38" w:rsidRPr="00A41AD7" w:rsidRDefault="004C7D38" w:rsidP="004C7D38">
      <w:pPr>
        <w:spacing w:line="48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A41AD7">
        <w:rPr>
          <w:rFonts w:ascii="Verdana" w:hAnsi="Verdana" w:cs="Arial"/>
          <w:sz w:val="24"/>
          <w:szCs w:val="24"/>
          <w:lang w:val="es-MX"/>
        </w:rPr>
        <w:t>Ing. Alberto Gabriel Ramos Salvio</w:t>
      </w:r>
    </w:p>
    <w:p w:rsidR="004C7D38" w:rsidRPr="00A41AD7" w:rsidRDefault="004C7D38" w:rsidP="006E42A4">
      <w:pPr>
        <w:spacing w:line="48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A41AD7">
        <w:rPr>
          <w:rFonts w:ascii="Verdana" w:hAnsi="Verdana" w:cs="Arial"/>
          <w:sz w:val="24"/>
          <w:szCs w:val="24"/>
          <w:lang w:val="es-MX"/>
        </w:rPr>
        <w:t>Centro de Investigación Científica y de Educación Superior de Ensenada</w:t>
      </w:r>
    </w:p>
    <w:p w:rsidR="006E42A4" w:rsidRPr="00A41AD7" w:rsidRDefault="006E42A4" w:rsidP="006E42A4">
      <w:pPr>
        <w:spacing w:line="480" w:lineRule="auto"/>
        <w:jc w:val="center"/>
        <w:rPr>
          <w:rFonts w:ascii="Verdana" w:hAnsi="Verdana" w:cs="Arial"/>
          <w:sz w:val="24"/>
          <w:szCs w:val="24"/>
          <w:lang w:val="es-MX"/>
        </w:rPr>
      </w:pPr>
    </w:p>
    <w:p w:rsidR="00C0073F" w:rsidRPr="00A41AD7" w:rsidRDefault="00C0073F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C0073F" w:rsidRPr="00A41AD7" w:rsidRDefault="00C0073F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4C7D38" w:rsidRPr="00A41AD7" w:rsidRDefault="004C7D38" w:rsidP="00C0073F">
      <w:pPr>
        <w:spacing w:line="480" w:lineRule="auto"/>
        <w:rPr>
          <w:rFonts w:ascii="Verdana" w:hAnsi="Verdana" w:cs="Arial"/>
          <w:sz w:val="24"/>
          <w:szCs w:val="24"/>
          <w:lang w:val="es-MX"/>
        </w:rPr>
      </w:pPr>
    </w:p>
    <w:p w:rsidR="00F82F40" w:rsidRDefault="00A41AD7" w:rsidP="00A51513">
      <w:pPr>
        <w:tabs>
          <w:tab w:val="left" w:pos="720"/>
          <w:tab w:val="left" w:pos="1190"/>
        </w:tabs>
        <w:spacing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ab/>
        <w:t xml:space="preserve">Today the word synergy gets thrown around a lot. It is used as buzz word to catch people’s attention, and generally doesn’t have much of a meaning. However, I feel that the article “Patterns, Frameworks, and Middleware: Their synergistic relationships. In software engineering” really understood what the true intent of the word synergy is. </w:t>
      </w:r>
    </w:p>
    <w:p w:rsidR="00952C87" w:rsidRDefault="00A41AD7" w:rsidP="00952C87">
      <w:pPr>
        <w:tabs>
          <w:tab w:val="left" w:pos="720"/>
          <w:tab w:val="left" w:pos="1190"/>
        </w:tabs>
        <w:spacing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  <w:r w:rsidR="00952C87">
        <w:rPr>
          <w:rFonts w:ascii="Verdana" w:hAnsi="Verdana" w:cs="Arial"/>
          <w:sz w:val="24"/>
          <w:szCs w:val="24"/>
        </w:rPr>
        <w:t xml:space="preserve">The word synergy is used to describe the </w:t>
      </w:r>
      <w:r w:rsidR="00952C87" w:rsidRPr="00952C87">
        <w:rPr>
          <w:rFonts w:ascii="Verdana" w:hAnsi="Verdana" w:cs="Arial"/>
          <w:sz w:val="24"/>
          <w:szCs w:val="24"/>
        </w:rPr>
        <w:t>cooperation of two or more organizations, substances, or other agents to produce a combined effect greater than the sum of their separate effects.</w:t>
      </w:r>
      <w:r w:rsidR="00952C87">
        <w:rPr>
          <w:rFonts w:ascii="Verdana" w:hAnsi="Verdana" w:cs="Arial"/>
          <w:sz w:val="24"/>
          <w:szCs w:val="24"/>
        </w:rPr>
        <w:t xml:space="preserve"> That is exactly what the use of patterns, frameworks, and middleware does to software engineering. </w:t>
      </w:r>
      <w:r w:rsidR="00043B9C">
        <w:rPr>
          <w:rFonts w:ascii="Verdana" w:hAnsi="Verdana" w:cs="Arial"/>
          <w:sz w:val="24"/>
          <w:szCs w:val="24"/>
        </w:rPr>
        <w:t>In other words, the use of Patters and frameworks and middleware together has a much greater</w:t>
      </w:r>
      <w:r w:rsidR="00E75059">
        <w:rPr>
          <w:rFonts w:ascii="Verdana" w:hAnsi="Verdana" w:cs="Arial"/>
          <w:sz w:val="24"/>
          <w:szCs w:val="24"/>
        </w:rPr>
        <w:t xml:space="preserve"> positive</w:t>
      </w:r>
      <w:r w:rsidR="00043B9C">
        <w:rPr>
          <w:rFonts w:ascii="Verdana" w:hAnsi="Verdana" w:cs="Arial"/>
          <w:sz w:val="24"/>
          <w:szCs w:val="24"/>
        </w:rPr>
        <w:t xml:space="preserve"> effect </w:t>
      </w:r>
      <w:r w:rsidR="00E75059">
        <w:rPr>
          <w:rFonts w:ascii="Verdana" w:hAnsi="Verdana" w:cs="Arial"/>
          <w:sz w:val="24"/>
          <w:szCs w:val="24"/>
        </w:rPr>
        <w:t xml:space="preserve">in the development of software than would the use of just one of these or none at all. </w:t>
      </w:r>
    </w:p>
    <w:p w:rsidR="00952C87" w:rsidRDefault="00952C87" w:rsidP="00952C87">
      <w:pPr>
        <w:tabs>
          <w:tab w:val="left" w:pos="720"/>
          <w:tab w:val="left" w:pos="1190"/>
        </w:tabs>
        <w:spacing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 xml:space="preserve">I can really relate to the fact that many times the desire to </w:t>
      </w:r>
      <w:r w:rsidR="00043B9C">
        <w:rPr>
          <w:rFonts w:ascii="Verdana" w:hAnsi="Verdana" w:cs="Arial"/>
          <w:sz w:val="24"/>
          <w:szCs w:val="24"/>
        </w:rPr>
        <w:t xml:space="preserve">create original software from the ground up may cause problems in development. This is especially true in the harsh first to market that we live in today. </w:t>
      </w:r>
      <w:r w:rsidR="00E75059">
        <w:rPr>
          <w:rFonts w:ascii="Verdana" w:hAnsi="Verdana" w:cs="Arial"/>
          <w:sz w:val="24"/>
          <w:szCs w:val="24"/>
        </w:rPr>
        <w:t>I imagine this as having to rediscover the wheel every time makes the development difficult. This makes software development costlier and more time consuming.</w:t>
      </w:r>
    </w:p>
    <w:p w:rsidR="00E75059" w:rsidRDefault="00E75059" w:rsidP="00952C87">
      <w:pPr>
        <w:tabs>
          <w:tab w:val="left" w:pos="720"/>
          <w:tab w:val="left" w:pos="1190"/>
        </w:tabs>
        <w:spacing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That’s why the use of technologies such as frameworks is so important. It allows the reuse of algorithms and proven methods in development.</w:t>
      </w:r>
      <w:bookmarkStart w:id="0" w:name="_GoBack"/>
      <w:bookmarkEnd w:id="0"/>
    </w:p>
    <w:p w:rsidR="00043B9C" w:rsidRPr="00952C87" w:rsidRDefault="00043B9C" w:rsidP="00952C87">
      <w:pPr>
        <w:tabs>
          <w:tab w:val="left" w:pos="720"/>
          <w:tab w:val="left" w:pos="1190"/>
        </w:tabs>
        <w:spacing w:line="480" w:lineRule="auto"/>
        <w:jc w:val="both"/>
        <w:rPr>
          <w:rFonts w:ascii="Verdana" w:hAnsi="Verdana" w:cs="Arial"/>
          <w:sz w:val="24"/>
          <w:szCs w:val="24"/>
        </w:rPr>
      </w:pPr>
    </w:p>
    <w:p w:rsidR="006E42A4" w:rsidRPr="00A41AD7" w:rsidRDefault="006E42A4" w:rsidP="00A51513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A41AD7">
        <w:rPr>
          <w:rFonts w:ascii="Verdana" w:hAnsi="Verdana"/>
          <w:sz w:val="24"/>
          <w:szCs w:val="24"/>
        </w:rPr>
        <w:lastRenderedPageBreak/>
        <w:t>References</w:t>
      </w:r>
    </w:p>
    <w:p w:rsidR="000176E4" w:rsidRPr="00A41AD7" w:rsidRDefault="00A41AD7" w:rsidP="00A41AD7">
      <w:pPr>
        <w:spacing w:line="480" w:lineRule="auto"/>
        <w:rPr>
          <w:rFonts w:ascii="Verdana" w:hAnsi="Verdana"/>
          <w:sz w:val="24"/>
          <w:szCs w:val="24"/>
        </w:rPr>
      </w:pPr>
      <w:r w:rsidRPr="00A41AD7">
        <w:rPr>
          <w:rFonts w:ascii="Verdana" w:hAnsi="Verdana" w:cs="Helvetica"/>
          <w:sz w:val="24"/>
          <w:szCs w:val="24"/>
          <w:shd w:val="clear" w:color="auto" w:fill="FFFFFF"/>
        </w:rPr>
        <w:t xml:space="preserve">Schmidt, D. C., &amp; </w:t>
      </w:r>
      <w:proofErr w:type="spellStart"/>
      <w:r w:rsidRPr="00A41AD7">
        <w:rPr>
          <w:rFonts w:ascii="Verdana" w:hAnsi="Verdana" w:cs="Helvetica"/>
          <w:sz w:val="24"/>
          <w:szCs w:val="24"/>
          <w:shd w:val="clear" w:color="auto" w:fill="FFFFFF"/>
        </w:rPr>
        <w:t>Buschmann</w:t>
      </w:r>
      <w:proofErr w:type="spellEnd"/>
      <w:r w:rsidRPr="00A41AD7">
        <w:rPr>
          <w:rFonts w:ascii="Verdana" w:hAnsi="Verdana" w:cs="Helvetica"/>
          <w:sz w:val="24"/>
          <w:szCs w:val="24"/>
          <w:shd w:val="clear" w:color="auto" w:fill="FFFFFF"/>
        </w:rPr>
        <w:t>, F. (2003, May). Patterns, frameworks, and middleware: their synergistic relationships. In Software Engineering, 2003. Proceedings. 25th International Conference on (pp. 694-704). IEEE.</w:t>
      </w:r>
    </w:p>
    <w:sectPr w:rsidR="000176E4" w:rsidRPr="00A41AD7" w:rsidSect="00C007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13" w:rsidRDefault="003E4C13" w:rsidP="00C0073F">
      <w:pPr>
        <w:spacing w:after="0" w:line="240" w:lineRule="auto"/>
      </w:pPr>
      <w:r>
        <w:separator/>
      </w:r>
    </w:p>
  </w:endnote>
  <w:endnote w:type="continuationSeparator" w:id="0">
    <w:p w:rsidR="003E4C13" w:rsidRDefault="003E4C13" w:rsidP="00C0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13" w:rsidRDefault="003E4C13" w:rsidP="00C0073F">
      <w:pPr>
        <w:spacing w:after="0" w:line="240" w:lineRule="auto"/>
      </w:pPr>
      <w:r>
        <w:separator/>
      </w:r>
    </w:p>
  </w:footnote>
  <w:footnote w:type="continuationSeparator" w:id="0">
    <w:p w:rsidR="003E4C13" w:rsidRDefault="003E4C13" w:rsidP="00C0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6FC" w:rsidRDefault="00A41AD7">
    <w:pPr>
      <w:pStyle w:val="Header"/>
    </w:pPr>
    <w:r>
      <w:t>C</w:t>
    </w:r>
    <w:r>
      <w:t xml:space="preserve">OMMENTARY ON “PATTERNS, FRAMEWORKS, AND </w:t>
    </w:r>
    <w:proofErr w:type="gramStart"/>
    <w:r>
      <w:t>MIDDLEWARE..</w:t>
    </w:r>
    <w:proofErr w:type="gramEnd"/>
    <w:r>
      <w:t>”</w:t>
    </w:r>
    <w:r w:rsidR="00EC16FC">
      <w:tab/>
    </w:r>
    <w:r w:rsidR="00EC16FC">
      <w:fldChar w:fldCharType="begin"/>
    </w:r>
    <w:r w:rsidR="00EC16FC">
      <w:instrText xml:space="preserve"> PAGE   \* MERGEFORMAT </w:instrText>
    </w:r>
    <w:r w:rsidR="00EC16FC">
      <w:fldChar w:fldCharType="separate"/>
    </w:r>
    <w:r w:rsidR="00E75059">
      <w:rPr>
        <w:noProof/>
      </w:rPr>
      <w:t>3</w:t>
    </w:r>
    <w:r w:rsidR="00EC16FC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6FC" w:rsidRDefault="00EC16FC">
    <w:pPr>
      <w:pStyle w:val="Header"/>
    </w:pPr>
    <w:r>
      <w:t>Running head: COMMENTARY ON “</w:t>
    </w:r>
    <w:r w:rsidR="00A41AD7">
      <w:t xml:space="preserve">PATTERNS, FRAMEWORKS, AND </w:t>
    </w:r>
    <w:proofErr w:type="gramStart"/>
    <w:r w:rsidR="00A41AD7">
      <w:t>MIDDLEWARE..</w:t>
    </w:r>
    <w:proofErr w:type="gramEnd"/>
    <w:r>
      <w:t>”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75059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3F"/>
    <w:rsid w:val="000123F8"/>
    <w:rsid w:val="000176E4"/>
    <w:rsid w:val="00043B9C"/>
    <w:rsid w:val="001053BE"/>
    <w:rsid w:val="001B158E"/>
    <w:rsid w:val="001C05EC"/>
    <w:rsid w:val="001C18C5"/>
    <w:rsid w:val="00280BFB"/>
    <w:rsid w:val="002B6875"/>
    <w:rsid w:val="002E46C6"/>
    <w:rsid w:val="00317EA7"/>
    <w:rsid w:val="00372018"/>
    <w:rsid w:val="003A21C6"/>
    <w:rsid w:val="003E445A"/>
    <w:rsid w:val="003E4C13"/>
    <w:rsid w:val="003E7287"/>
    <w:rsid w:val="00435B67"/>
    <w:rsid w:val="00467518"/>
    <w:rsid w:val="004C7D38"/>
    <w:rsid w:val="004E5AB2"/>
    <w:rsid w:val="004F6571"/>
    <w:rsid w:val="00541F4C"/>
    <w:rsid w:val="00574E9F"/>
    <w:rsid w:val="005A58E4"/>
    <w:rsid w:val="00601733"/>
    <w:rsid w:val="006129E3"/>
    <w:rsid w:val="006227AC"/>
    <w:rsid w:val="006976CB"/>
    <w:rsid w:val="006D40F0"/>
    <w:rsid w:val="006E0BA5"/>
    <w:rsid w:val="006E42A4"/>
    <w:rsid w:val="007170A2"/>
    <w:rsid w:val="00736477"/>
    <w:rsid w:val="00776147"/>
    <w:rsid w:val="008E5788"/>
    <w:rsid w:val="009522FD"/>
    <w:rsid w:val="00952C87"/>
    <w:rsid w:val="009920C9"/>
    <w:rsid w:val="009E287C"/>
    <w:rsid w:val="00A41AD7"/>
    <w:rsid w:val="00A51513"/>
    <w:rsid w:val="00A55464"/>
    <w:rsid w:val="00A646BF"/>
    <w:rsid w:val="00A837ED"/>
    <w:rsid w:val="00A917A9"/>
    <w:rsid w:val="00AE74D7"/>
    <w:rsid w:val="00B20C4C"/>
    <w:rsid w:val="00B33CE6"/>
    <w:rsid w:val="00B43ABC"/>
    <w:rsid w:val="00C0073F"/>
    <w:rsid w:val="00C02856"/>
    <w:rsid w:val="00C357A5"/>
    <w:rsid w:val="00C37A30"/>
    <w:rsid w:val="00C420F4"/>
    <w:rsid w:val="00C8568E"/>
    <w:rsid w:val="00C8708E"/>
    <w:rsid w:val="00CA1696"/>
    <w:rsid w:val="00CB38D8"/>
    <w:rsid w:val="00CF0CE4"/>
    <w:rsid w:val="00D1210F"/>
    <w:rsid w:val="00D6370E"/>
    <w:rsid w:val="00D82ABE"/>
    <w:rsid w:val="00DD66CE"/>
    <w:rsid w:val="00E03499"/>
    <w:rsid w:val="00E75059"/>
    <w:rsid w:val="00E86F72"/>
    <w:rsid w:val="00E974DA"/>
    <w:rsid w:val="00EC16FC"/>
    <w:rsid w:val="00EC3F54"/>
    <w:rsid w:val="00F045F2"/>
    <w:rsid w:val="00F169B3"/>
    <w:rsid w:val="00F45B94"/>
    <w:rsid w:val="00F66671"/>
    <w:rsid w:val="00F71FE0"/>
    <w:rsid w:val="00F82F40"/>
    <w:rsid w:val="00FB46EC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1AA3"/>
  <w15:chartTrackingRefBased/>
  <w15:docId w15:val="{01F0F26E-3718-44A4-9F28-97807C26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3F"/>
  </w:style>
  <w:style w:type="paragraph" w:styleId="Footer">
    <w:name w:val="footer"/>
    <w:basedOn w:val="Normal"/>
    <w:link w:val="FooterChar"/>
    <w:uiPriority w:val="99"/>
    <w:unhideWhenUsed/>
    <w:rsid w:val="00C0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3F"/>
  </w:style>
  <w:style w:type="paragraph" w:styleId="BalloonText">
    <w:name w:val="Balloon Text"/>
    <w:basedOn w:val="Normal"/>
    <w:link w:val="BalloonTextChar"/>
    <w:uiPriority w:val="99"/>
    <w:semiHidden/>
    <w:unhideWhenUsed/>
    <w:rsid w:val="00017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Ramos</dc:creator>
  <cp:keywords/>
  <dc:description/>
  <cp:lastModifiedBy>Alberto Ramos</cp:lastModifiedBy>
  <cp:revision>2</cp:revision>
  <cp:lastPrinted>2016-09-19T22:35:00Z</cp:lastPrinted>
  <dcterms:created xsi:type="dcterms:W3CDTF">2016-10-04T03:48:00Z</dcterms:created>
  <dcterms:modified xsi:type="dcterms:W3CDTF">2016-10-04T03:48:00Z</dcterms:modified>
</cp:coreProperties>
</file>