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WW"/>
        <w:ind w:left="-18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</w:rPr>
        <w:t>РОССИЙСКИЙ УНИВЕРСИТЕТ ДРУЖБЫ НАРОДОВ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6"/>
          <w:szCs w:val="26"/>
        </w:rPr>
        <w:t>Факультет физико-математических и естественных наук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6"/>
          <w:szCs w:val="26"/>
        </w:rPr>
        <w:t>Кафедра прикладной информатики и теории вероятностей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9"/>
          <w:tab w:val="left" w:pos="27195" w:leader="none"/>
          <w:tab w:val="left" w:pos="31152" w:leader="none"/>
        </w:tabs>
        <w:ind w:left="4395" w:right="730" w:hanging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WW"/>
        <w:ind w:left="-180" w:hanging="0"/>
        <w:rPr>
          <w:rFonts w:ascii="Times New Roman" w:hAnsi="Times New Roman"/>
        </w:rPr>
      </w:pPr>
      <w:r>
        <w:rPr>
          <w:rFonts w:cs="Times New Roman" w:ascii="Times New Roman" w:hAnsi="Times New Roman"/>
          <w:caps/>
          <w:sz w:val="32"/>
        </w:rPr>
        <w:t xml:space="preserve">ОТЧЕТ </w:t>
      </w:r>
    </w:p>
    <w:p>
      <w:pPr>
        <w:pStyle w:val="WW"/>
        <w:ind w:left="-180" w:hanging="0"/>
        <w:rPr>
          <w:rFonts w:ascii="Times New Roman" w:hAnsi="Times New Roman"/>
        </w:rPr>
      </w:pPr>
      <w:r>
        <w:rPr>
          <w:rFonts w:cs="Times New Roman" w:ascii="Times New Roman" w:hAnsi="Times New Roman"/>
          <w:caps/>
          <w:sz w:val="32"/>
        </w:rPr>
        <w:t xml:space="preserve">по лабораторной работе №  </w:t>
      </w:r>
      <w:r>
        <w:rPr>
          <w:rFonts w:cs="Times New Roman" w:ascii="Times New Roman" w:hAnsi="Times New Roman"/>
          <w:caps/>
          <w:sz w:val="32"/>
          <w:lang w:val="en-US"/>
        </w:rPr>
        <w:t>5</w:t>
      </w:r>
    </w:p>
    <w:p>
      <w:pPr>
        <w:pStyle w:val="Style13"/>
        <w:ind w:left="-180" w:hanging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Конфигурирование VLAN </w:t>
      </w:r>
    </w:p>
    <w:p>
      <w:pPr>
        <w:pStyle w:val="Style18"/>
        <w:ind w:left="-18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</w:rPr>
        <w:t>дисциплина:</w:t>
      </w:r>
      <w:r>
        <w:rPr>
          <w:rFonts w:ascii="Times New Roman" w:hAnsi="Times New Roman"/>
        </w:rPr>
        <w:t xml:space="preserve"> </w:t>
      </w:r>
      <w:r>
        <w:rPr>
          <w:rFonts w:cs="Times New Roman" w:ascii="Times New Roman" w:hAnsi="Times New Roman"/>
          <w:sz w:val="32"/>
        </w:rPr>
        <w:t>Администрирование локальных сетей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5895" w:leader="none"/>
        </w:tabs>
        <w:ind w:hanging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6"/>
          <w:szCs w:val="26"/>
        </w:rPr>
        <w:t xml:space="preserve">Студент: Саргсян Арам Грачьяевич                               </w:t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ind w:hanging="0"/>
        <w:jc w:val="left"/>
        <w:rPr>
          <w:rFonts w:ascii="Times New Roman" w:hAnsi="Times New Roman" w:cs="Times New Roman"/>
          <w:bCs/>
          <w:i/>
          <w:i/>
          <w:iCs/>
          <w:sz w:val="20"/>
          <w:szCs w:val="20"/>
        </w:rPr>
      </w:pPr>
      <w:r>
        <w:rPr>
          <w:rFonts w:cs="Times New Roman" w:ascii="Times New Roman" w:hAnsi="Times New Roman"/>
          <w:bCs/>
          <w:i/>
          <w:iCs/>
          <w:sz w:val="20"/>
          <w:szCs w:val="20"/>
        </w:rPr>
      </w:r>
    </w:p>
    <w:p>
      <w:pPr>
        <w:pStyle w:val="Normal"/>
        <w:tabs>
          <w:tab w:val="clear" w:pos="709"/>
          <w:tab w:val="left" w:pos="0" w:leader="none"/>
        </w:tabs>
        <w:ind w:hanging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6"/>
          <w:szCs w:val="26"/>
        </w:rPr>
        <w:t xml:space="preserve">Группа: НПИбд 02-20                              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6"/>
        </w:rPr>
        <w:t>МОСКВА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6"/>
          <w:szCs w:val="26"/>
        </w:rPr>
        <w:t>2023 г.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ЦЕЛЬ РАБОТЫ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Получить основные навыки по настройке VLAN на коммутаторах сети. 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ХОД РАБОТЫ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коммутаторах сети настроили </w:t>
      </w:r>
      <w:r>
        <w:rPr>
          <w:rFonts w:ascii="Times New Roman" w:hAnsi="Times New Roman"/>
          <w:sz w:val="24"/>
          <w:szCs w:val="24"/>
          <w:lang w:val="en-US"/>
        </w:rPr>
        <w:t>Trunk-</w:t>
      </w:r>
      <w:r>
        <w:rPr>
          <w:rFonts w:ascii="Times New Roman" w:hAnsi="Times New Roman"/>
          <w:sz w:val="24"/>
          <w:szCs w:val="24"/>
          <w:lang w:val="ru-RU"/>
        </w:rPr>
        <w:t>порты на соответствующих интерфейсах (Рис. 1-6).</w:t>
      </w:r>
    </w:p>
    <w:p>
      <w:pPr>
        <w:pStyle w:val="Normal"/>
        <w:ind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3580" cy="401574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1</w:t>
      </w:r>
    </w:p>
    <w:p>
      <w:pPr>
        <w:pStyle w:val="Normal"/>
        <w:ind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6800" cy="259080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2</w:t>
      </w:r>
    </w:p>
    <w:p>
      <w:pPr>
        <w:pStyle w:val="Normal"/>
        <w:ind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0740" cy="322326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3</w:t>
      </w:r>
    </w:p>
    <w:p>
      <w:pPr>
        <w:pStyle w:val="Normal"/>
        <w:ind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2480" cy="197358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4</w:t>
      </w:r>
    </w:p>
    <w:p>
      <w:pPr>
        <w:pStyle w:val="Normal"/>
        <w:ind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9580" cy="239268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5</w:t>
      </w:r>
    </w:p>
    <w:p>
      <w:pPr>
        <w:pStyle w:val="Normal"/>
        <w:ind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2020" cy="249936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6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Настроил коммутатор msk-donskaya-sw-1 как VTP-сервер и прописал на нём номера и названия VLAN (Рис. 7).</w:t>
      </w:r>
    </w:p>
    <w:p>
      <w:pPr>
        <w:pStyle w:val="Normal"/>
        <w:numPr>
          <w:ilvl w:val="0"/>
          <w:numId w:val="0"/>
        </w:numPr>
        <w:ind w:left="1440"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4625" cy="4231005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7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Остальные коммутаторы указал как </w:t>
      </w:r>
      <w:r>
        <w:rPr>
          <w:b w:val="false"/>
          <w:bCs w:val="false"/>
          <w:lang w:val="en-US"/>
        </w:rPr>
        <w:t xml:space="preserve">vtp </w:t>
      </w:r>
      <w:r>
        <w:rPr>
          <w:b w:val="false"/>
          <w:bCs w:val="false"/>
          <w:lang w:val="ru-RU"/>
        </w:rPr>
        <w:t>клиенты (Рис. 8-11).</w:t>
      </w:r>
    </w:p>
    <w:p>
      <w:pPr>
        <w:pStyle w:val="Normal"/>
        <w:numPr>
          <w:ilvl w:val="0"/>
          <w:numId w:val="0"/>
        </w:numPr>
        <w:ind w:left="1440"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551815</wp:posOffset>
            </wp:positionH>
            <wp:positionV relativeFrom="paragraph">
              <wp:posOffset>635</wp:posOffset>
            </wp:positionV>
            <wp:extent cx="4984115" cy="3451860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8</w:t>
      </w:r>
    </w:p>
    <w:p>
      <w:pPr>
        <w:pStyle w:val="Normal"/>
        <w:numPr>
          <w:ilvl w:val="0"/>
          <w:numId w:val="0"/>
        </w:numPr>
        <w:ind w:left="1440"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6820" cy="2887980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9</w:t>
      </w:r>
    </w:p>
    <w:p>
      <w:pPr>
        <w:pStyle w:val="Normal"/>
        <w:numPr>
          <w:ilvl w:val="0"/>
          <w:numId w:val="0"/>
        </w:numPr>
        <w:ind w:left="1440"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9180" cy="3749040"/>
            <wp:effectExtent l="0" t="0" r="0" b="0"/>
            <wp:wrapTopAndBottom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10</w:t>
      </w:r>
    </w:p>
    <w:p>
      <w:pPr>
        <w:pStyle w:val="Normal"/>
        <w:numPr>
          <w:ilvl w:val="0"/>
          <w:numId w:val="0"/>
        </w:numPr>
        <w:ind w:left="1440"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4625" cy="4189730"/>
            <wp:effectExtent l="0" t="0" r="0" b="0"/>
            <wp:wrapTopAndBottom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11</w:t>
      </w:r>
    </w:p>
    <w:p>
      <w:pPr>
        <w:pStyle w:val="Normal"/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После указания статических IP-адресов на оконечных устройствах проверьте с помощью команды ping доступность устройств, принадлежащих одному VLAN, и недоступность устройств, принадлежащих разным VLAN. (Рис. 12).</w:t>
      </w:r>
    </w:p>
    <w:p>
      <w:pPr>
        <w:pStyle w:val="Normal"/>
        <w:numPr>
          <w:ilvl w:val="0"/>
          <w:numId w:val="0"/>
        </w:numPr>
        <w:ind w:left="1440"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1100" cy="4747260"/>
            <wp:effectExtent l="0" t="0" r="0" b="0"/>
            <wp:wrapTopAndBottom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12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Смоделировал передачу пакета по сети, просмотрел заголовки протоколов (Рис. 13).</w:t>
      </w:r>
    </w:p>
    <w:p>
      <w:pPr>
        <w:pStyle w:val="Normal"/>
        <w:numPr>
          <w:ilvl w:val="0"/>
          <w:numId w:val="0"/>
        </w:numPr>
        <w:ind w:left="1440" w:hanging="0"/>
        <w:jc w:val="righ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4625" cy="5200650"/>
            <wp:effectExtent l="0" t="0" r="0" b="0"/>
            <wp:wrapTopAndBottom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Рис. 13</w:t>
      </w:r>
    </w:p>
    <w:p>
      <w:pPr>
        <w:pStyle w:val="Normal"/>
        <w:ind w:hanging="0"/>
        <w:jc w:val="both"/>
        <w:rPr>
          <w:b/>
          <w:b/>
          <w:bCs/>
        </w:rPr>
      </w:pPr>
      <w:r>
        <w:rPr>
          <w:b/>
          <w:bCs/>
        </w:rPr>
        <w:t>Конфигурации оборудования</w:t>
      </w:r>
    </w:p>
    <w:p>
      <w:pPr>
        <w:pStyle w:val="Normal"/>
        <w:numPr>
          <w:ilvl w:val="0"/>
          <w:numId w:val="3"/>
        </w:numPr>
        <w:ind w:hanging="0"/>
        <w:jc w:val="both"/>
        <w:rPr>
          <w:b/>
          <w:b/>
          <w:bCs/>
        </w:rPr>
      </w:pPr>
      <w:r>
        <w:rPr>
          <w:b/>
          <w:bCs/>
          <w:lang w:val="en-US"/>
        </w:rPr>
        <w:t xml:space="preserve">switch </w:t>
      </w:r>
      <w:r>
        <w:rPr>
          <w:b/>
          <w:bCs/>
        </w:rPr>
        <w:t>msk-donskaya-agsargsyan-sw-1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version 15.0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no service timestamps log datetime msec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no service timestamps debug datetime msec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service password-encryption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hostname msk-donskaya-agsargsyan-sw-1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enable secret 5 $1$mERr$hx5rVt7rPNoS4wqbXKX7m0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ip domain-name donskaya.rudn.edu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username admin secret 5 $1$mERr$hx5rVt7rPNoS4wqbXKX7m0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spanning-tree mode pvst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spanning-tree extend system-id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FastEthernet0/1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switchport mode trunk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FastEthernet0/2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FastEthernet0/3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FastEthernet0/4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FastEthernet0/5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FastEthernet0/6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FastEthernet0/7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FastEthernet0/8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FastEthernet0/9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FastEthernet0/10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FastEthernet0/11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FastEthernet0/12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FastEthernet0/13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FastEthernet0/14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FastEthernet0/15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FastEthernet0/16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FastEthernet0/17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FastEthernet0/18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FastEthernet0/19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FastEthernet0/20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FastEthernet0/21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FastEthernet0/22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FastEthernet0/23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FastEthernet0/24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GigabitEthernet0/1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switchport mode trunk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GigabitEthernet0/2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switchport mode trunk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Vlan1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no ip address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shutdown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Vlan2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ip address 10.128.1.2 255.255.255.0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ip default-gateway 10.128.1.1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line con 0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password 7 0822455D0A16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login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line vty 0 4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password 7 0822455D0A16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login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transport input ssh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line vty 5 15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login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end</w:t>
      </w:r>
    </w:p>
    <w:p>
      <w:pPr>
        <w:pStyle w:val="Normal"/>
        <w:numPr>
          <w:ilvl w:val="0"/>
          <w:numId w:val="3"/>
        </w:numPr>
        <w:ind w:hanging="0"/>
        <w:jc w:val="bot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msk-donskaya-agsargsyan-sw-</w:t>
      </w:r>
      <w:r>
        <w:rPr>
          <w:b/>
          <w:bCs/>
          <w:lang w:val="en-US"/>
        </w:rPr>
        <w:t>2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version 12.1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no service timestamps log datetime msec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no service timestamps debug datetime msec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service password-encryption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hostname msk-donskaya-agsargsyan-sw-2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enable secret 5 $1$mERr$hx5rVt7rPNoS4wqbXKX7m0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ip domain-name donskaya.rudn.edu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username admin secret 5 $1$mERr$hx5rVt7rPNoS4wqbXKX7m0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spanning-tree mode pvst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spanning-tree extend system-id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FastEthernet0/1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switchport access vlan 3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switchport mode access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FastEthernet0/2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switchport access vlan 3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switchport mode access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FastEthernet0/3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FastEthernet0/4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FastEthernet0/5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FastEthernet0/6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FastEthernet0/7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FastEthernet0/8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FastEthernet0/9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FastEthernet0/10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FastEthernet0/11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FastEthernet0/12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FastEthernet0/13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FastEthernet0/14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FastEthernet0/15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FastEthernet0/16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FastEthernet0/17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FastEthernet0/18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FastEthernet0/19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FastEthernet0/20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FastEthernet0/21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FastEthernet0/22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FastEthernet0/23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FastEthernet0/24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GigabitEthernet0/1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switchport mode trunk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GigabitEthernet0/2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switchport mode trunk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Vlan1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no ip address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shutdown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Vlan2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ip address 10.128.1.3 255.255.255.0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ip default-gateway 10.128.1.1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line con 0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password 7 0822455D0A16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login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line vty 0 4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password 7 0822455D0A16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login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transport input ssh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line vty 5 15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login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end</w:t>
      </w:r>
    </w:p>
    <w:p>
      <w:pPr>
        <w:pStyle w:val="Normal"/>
        <w:ind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ind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switch msk-donskaya-agsargsyan-sw-3</w:t>
      </w:r>
    </w:p>
    <w:p>
      <w:pPr>
        <w:pStyle w:val="Normal"/>
        <w:numPr>
          <w:ilvl w:val="0"/>
          <w:numId w:val="0"/>
        </w:numPr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version 12.1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no service timestamps log datetime msec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no service timestamps debug datetime msec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service password-encryption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hostname msk-donskaya-agsargsyan-3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enable secret 5 $1$mERr$hx5rVt7rPNoS4wqbXKX7m0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ip domain-name donskaya.rudn.edu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username admin secret 5 $1$mERr$hx5rVt7rPNoS4wqbXKX7m0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spanning-tree mode pvst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spanning-tree extend system-id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FastEthernet0/1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access vlan 3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mode access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FastEthernet0/2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FastEthernet0/3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FastEthernet0/4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FastEthernet0/5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FastEthernet0/6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FastEthernet0/7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FastEthernet0/8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FastEthernet0/9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FastEthernet0/10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FastEthernet0/11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FastEthernet0/12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FastEthernet0/13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FastEthernet0/14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FastEthernet0/15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FastEthernet0/16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FastEthernet0/17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FastEthernet0/18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FastEthernet0/19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FastEthernet0/20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FastEthernet0/21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FastEthernet0/22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FastEthernet0/23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FastEthernet0/24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GigabitEthernet0/1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mode trunk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GigabitEthernet0/2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Vlan1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no ip address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shutdown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Vlan2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ip address 10.128.1.4 255.255.255.0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ip default-gateway 10.128.1.1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line con 0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password 7 0822455D0A16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login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line vty 0 4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password 7 0822455D0A16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login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transport input ssh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line vty 5 15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login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end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msk-donskaya-agsargsyan-sw-4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version 12.1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no service timestamps log datetime msec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no service timestamps debug datetime msec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service password-encryption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hostname msk-donskaya-agsargsyan-sw-4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enable secret 5 $1$mERr$hx5rVt7rPNoS4wqbXKX7m0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ip domain-name donskaya.rudn.edu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username admin secret 5 $1$mERr$hx5rVt7rPNoS4wqbXKX7m0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spanning-tree mode pvst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spanning-tree extend system-id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FastEthernet0/1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access vlan 101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mode access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FastEthernet0/2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access vlan 101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mode access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FastEthernet0/3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access vlan 101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mode access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FastEthernet0/4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access vlan 101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mode access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FastEthernet0/5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access vlan 101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mode access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FastEthernet0/6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access vlan 102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mode access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FastEthernet0/7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access vlan 102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mode access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FastEthernet0/8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access vlan 102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mode access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FastEthernet0/9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access vlan 102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mode access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FastEthernet0/10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access vlan 102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mode access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FastEthernet0/11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access vlan 103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mode access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FastEthernet0/12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access vlan 103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mode access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FastEthernet0/13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access vlan 103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mode access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FastEthernet0/14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access vlan 103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mode access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FastEthernet0/15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access vlan 103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mode access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FastEthernet0/16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access vlan 104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mode access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FastEthernet0/17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access vlan 104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mode access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FastEthernet0/18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access vlan 104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mode access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FastEthernet0/19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access vlan 104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mode access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FastEthernet0/20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access vlan 104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mode access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FastEthernet0/21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access vlan 104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mode access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FastEthernet0/22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access vlan 104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mode access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FastEthernet0/23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access vlan 104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mode access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FastEthernet0/24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access vlan 104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mode access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GigabitEthernet0/1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switchport mode trunk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GigabitEthernet0/2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Vlan1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no ip address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shutdown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interface Vlan2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ip address 10.128.1.5 255.255.255.0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ip default-gateway 10.128.1.1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line con 0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line vty 0 4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password 7 0822455D0A16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login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transport input ssh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line vty 5 15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login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end</w:t>
      </w:r>
    </w:p>
    <w:p>
      <w:pPr>
        <w:pStyle w:val="Normal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msk-pavlovskaya-agsargsyan-sw-1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version 12.1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no service timestamps log datetime msec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no service timestamps debug datetime msec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service password-encryption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hostname msk-pavlovskaya-agsargsyan-sw-1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enable secret 5 $1$mERr$hx5rVt7rPNoS4wqbXKX7m0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ip domain-name pavlovskaya.rudn.edu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username admin secret 5 $1$mERr$hx5rVt7rPNoS4wqbXKX7m0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spanning-tree mode pvst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spanning-tree extend system-id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FastEthernet0/1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switchport access vlan 101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switchport mode access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FastEthernet0/2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switchport access vlan 101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switchport mode access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FastEthernet0/3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switchport access vlan 101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switchport mode access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FastEthernet0/4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switchport access vlan 101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switchport mode access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FastEthernet0/5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switchport access vlan 101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switchport mode access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FastEthernet0/6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switchport access vlan 101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switchport mode access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FastEthernet0/7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switchport access vlan 101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switchport mode access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FastEthernet0/8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switchport access vlan 101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switchport mode access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FastEthernet0/9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switchport access vlan 101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switchport mode access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FastEthernet0/10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switchport access vlan 101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switchport mode access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FastEthernet0/11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switchport access vlan 101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switchport mode access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FastEthernet0/12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switchport access vlan 101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switchport mode access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FastEthernet0/13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switchport access vlan 101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switchport mode access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FastEthernet0/14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switchport access vlan 101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switchport mode access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FastEthernet0/15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switchport access vlan 101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switchport mode access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FastEthernet0/16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FastEthernet0/17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FastEthernet0/18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FastEthernet0/19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FastEthernet0/20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switchport access vlan 104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switchport mode access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FastEthernet0/21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FastEthernet0/22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FastEthernet0/23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FastEthernet0/24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switchport mode trunk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GigabitEthernet0/1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GigabitEthernet0/2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Vlan1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no ip address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shutdown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interface Vlan2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ip address 10.128.1.6 255.255.255.0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ip default-gateway 10.128.1.1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line con 0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password 7 0822455D0A16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login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line vty 0 4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password 7 0822455D0A16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login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transport input ssh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line vty 5 15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login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!</w:t>
      </w:r>
    </w:p>
    <w:p>
      <w:pPr>
        <w:pStyle w:val="Normal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end</w:t>
      </w:r>
    </w:p>
    <w:p>
      <w:pPr>
        <w:pStyle w:val="Normal"/>
        <w:ind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/>
          <w:b/>
          <w:bCs/>
          <w:sz w:val="30"/>
          <w:szCs w:val="30"/>
        </w:rPr>
        <w:t>ОТВЕТЫ НА КОНТРОЛЬНЫЕ ВОПРОСЫ</w:t>
      </w:r>
    </w:p>
    <w:p>
      <w:pPr>
        <w:pStyle w:val="Normal"/>
        <w:ind w:left="0" w:firstLine="709"/>
        <w:rPr>
          <w:b w:val="false"/>
          <w:b w:val="false"/>
          <w:bCs w:val="false"/>
        </w:rPr>
      </w:pPr>
      <w:r>
        <w:rPr>
          <w:b/>
          <w:bCs/>
        </w:rPr>
        <w:t>1. Какая команда используется для просмотра списка VLAN на сетевом устройстве?</w:t>
      </w:r>
      <w:r>
        <w:rPr>
          <w:b w:val="false"/>
          <w:bCs w:val="false"/>
        </w:rPr>
        <w:t xml:space="preserve"> </w:t>
      </w:r>
    </w:p>
    <w:p>
      <w:pPr>
        <w:pStyle w:val="Normal"/>
        <w:spacing w:lineRule="auto" w:line="506"/>
        <w:ind w:right="270" w:hanging="0"/>
        <w:rPr>
          <w:lang w:val="en-US"/>
        </w:rPr>
      </w:pPr>
      <w:r>
        <w:rPr>
          <w:lang w:val="en-US"/>
        </w:rPr>
        <w:tab/>
        <w:t xml:space="preserve">show vlan </w:t>
      </w:r>
      <w:r>
        <w:rPr>
          <w:lang w:val="ru-RU"/>
        </w:rPr>
        <w:t xml:space="preserve">или </w:t>
      </w:r>
      <w:r>
        <w:rPr>
          <w:lang w:val="en-US"/>
        </w:rPr>
        <w:t>sh vlan</w:t>
      </w:r>
    </w:p>
    <w:p>
      <w:pPr>
        <w:pStyle w:val="Normal"/>
        <w:spacing w:lineRule="auto" w:line="506"/>
        <w:ind w:right="270" w:hanging="0"/>
        <w:rPr>
          <w:b/>
          <w:b/>
          <w:bCs/>
        </w:rPr>
      </w:pPr>
      <w:r>
        <w:rPr>
          <w:b/>
          <w:bCs/>
          <w:lang w:val="en-US"/>
        </w:rPr>
        <w:t xml:space="preserve">2. </w:t>
      </w:r>
      <w:r>
        <w:rPr>
          <w:b/>
          <w:bCs/>
        </w:rPr>
        <w:t>Охарактеризуйте</w:t>
      </w:r>
      <w:r>
        <w:rPr>
          <w:b/>
          <w:bCs/>
          <w:lang w:val="en-US"/>
        </w:rPr>
        <w:t xml:space="preserve"> VLAN Trunking Protocol (VTP). </w:t>
      </w:r>
      <w:r>
        <w:rPr>
          <w:b/>
          <w:bCs/>
        </w:rPr>
        <w:t xml:space="preserve">Приведите перечень команд для настройки и просмотра информации о VLAN. Протокол локальной сети для обмена информацией о VLAN на выбранном транковом порту. </w:t>
      </w:r>
    </w:p>
    <w:p>
      <w:pPr>
        <w:pStyle w:val="Normal"/>
        <w:spacing w:lineRule="auto" w:line="506"/>
        <w:ind w:right="270" w:hanging="0"/>
        <w:rPr>
          <w:lang w:val="en-US"/>
        </w:rPr>
      </w:pPr>
      <w:r>
        <w:rPr>
          <w:lang w:val="en-US"/>
        </w:rPr>
        <w:t xml:space="preserve">switchport mode trunk/access </w:t>
      </w:r>
    </w:p>
    <w:p>
      <w:pPr>
        <w:pStyle w:val="Normal"/>
        <w:spacing w:lineRule="auto" w:line="506"/>
        <w:ind w:right="270" w:hanging="0"/>
        <w:rPr>
          <w:lang w:val="en-US"/>
        </w:rPr>
      </w:pPr>
      <w:r>
        <w:rPr>
          <w:lang w:val="en-US"/>
        </w:rPr>
        <w:t>switchport access vlan &lt;</w:t>
      </w:r>
      <w:r>
        <w:rPr>
          <w:lang w:val="en-US"/>
        </w:rPr>
        <w:t>vlan number&gt;</w:t>
      </w:r>
    </w:p>
    <w:p>
      <w:pPr>
        <w:pStyle w:val="Normal"/>
        <w:spacing w:lineRule="auto" w:line="506"/>
        <w:ind w:right="270" w:hanging="0"/>
        <w:rPr>
          <w:lang w:val="en-US"/>
        </w:rPr>
      </w:pPr>
      <w:r>
        <w:rPr>
          <w:lang w:val="en-US"/>
        </w:rPr>
        <w:t xml:space="preserve">vtp mode server/client </w:t>
      </w:r>
    </w:p>
    <w:p>
      <w:pPr>
        <w:pStyle w:val="Normal"/>
        <w:spacing w:lineRule="auto" w:line="506"/>
        <w:ind w:right="270" w:hanging="0"/>
        <w:rPr>
          <w:lang w:val="en-US"/>
        </w:rPr>
      </w:pPr>
      <w:r>
        <w:rPr>
          <w:lang w:val="en-US"/>
        </w:rPr>
        <w:t>vtp domain &lt;</w:t>
      </w:r>
      <w:r>
        <w:rPr>
          <w:lang w:val="en-US"/>
        </w:rPr>
        <w:t>domain name&gt;</w:t>
      </w:r>
    </w:p>
    <w:p>
      <w:pPr>
        <w:pStyle w:val="Normal"/>
        <w:spacing w:lineRule="auto" w:line="506"/>
        <w:ind w:right="270" w:hanging="0"/>
        <w:rPr>
          <w:lang w:val="en-US"/>
        </w:rPr>
      </w:pPr>
      <w:r>
        <w:rPr>
          <w:lang w:val="en-US"/>
        </w:rPr>
        <w:t>vtp password &lt;</w:t>
      </w:r>
      <w:r>
        <w:rPr>
          <w:lang w:val="en-US"/>
        </w:rPr>
        <w:t>password&gt;</w:t>
      </w:r>
    </w:p>
    <w:p>
      <w:pPr>
        <w:pStyle w:val="Normal"/>
        <w:spacing w:lineRule="auto" w:line="506"/>
        <w:ind w:right="270" w:hanging="0"/>
        <w:rPr>
          <w:lang w:val="en-US"/>
        </w:rPr>
      </w:pPr>
      <w:r>
        <w:rPr>
          <w:lang w:val="en-US"/>
        </w:rPr>
        <w:t>vlan &lt;</w:t>
      </w:r>
      <w:r>
        <w:rPr>
          <w:lang w:val="en-US"/>
        </w:rPr>
        <w:t>vlan number</w:t>
      </w:r>
      <w:r>
        <w:rPr>
          <w:lang w:val="en-US"/>
        </w:rPr>
        <w:t>&gt;</w:t>
      </w:r>
    </w:p>
    <w:p>
      <w:pPr>
        <w:pStyle w:val="Normal"/>
        <w:spacing w:lineRule="auto" w:line="506"/>
        <w:ind w:right="270" w:hanging="0"/>
        <w:rPr>
          <w:lang w:val="en-US"/>
        </w:rPr>
      </w:pPr>
      <w:r>
        <w:rPr>
          <w:lang w:val="en-US"/>
        </w:rPr>
        <w:t>name &lt;</w:t>
      </w:r>
      <w:r>
        <w:rPr>
          <w:lang w:val="en-US"/>
        </w:rPr>
        <w:t>name</w:t>
      </w:r>
      <w:r>
        <w:rPr>
          <w:lang w:val="en-US"/>
        </w:rPr>
        <w:t>&gt;</w:t>
      </w:r>
    </w:p>
    <w:p>
      <w:pPr>
        <w:pStyle w:val="Normal"/>
        <w:spacing w:lineRule="auto" w:line="506"/>
        <w:ind w:right="270" w:hanging="0"/>
        <w:rPr>
          <w:b/>
          <w:b/>
          <w:bCs/>
        </w:rPr>
      </w:pPr>
      <w:r>
        <w:rPr>
          <w:b/>
          <w:bCs/>
          <w:lang w:val="en-US"/>
        </w:rPr>
        <w:t xml:space="preserve">3. </w:t>
      </w:r>
      <w:r>
        <w:rPr>
          <w:b/>
          <w:bCs/>
        </w:rPr>
        <w:t>Охарактеризуйте</w:t>
      </w:r>
      <w:r>
        <w:rPr>
          <w:b/>
          <w:bCs/>
          <w:lang w:val="en-US"/>
        </w:rPr>
        <w:t xml:space="preserve"> Internet Control Message Protocol (ICMP). </w:t>
      </w:r>
    </w:p>
    <w:p>
      <w:pPr>
        <w:pStyle w:val="Normal"/>
        <w:spacing w:lineRule="auto" w:line="506"/>
        <w:ind w:right="270" w:hanging="0"/>
        <w:rPr/>
      </w:pPr>
      <w:r>
        <w:rPr/>
        <w:t xml:space="preserve">Используется для передачи сообщений об ошибках и других исключительных ситуациях, возникших при передаче данных. Также на ICMP возлагаются некоторые сервисные функции. </w:t>
      </w:r>
    </w:p>
    <w:p>
      <w:pPr>
        <w:pStyle w:val="Normal"/>
        <w:spacing w:lineRule="auto" w:line="506"/>
        <w:ind w:right="270" w:hanging="0"/>
        <w:rPr>
          <w:b/>
          <w:b/>
          <w:bCs/>
        </w:rPr>
      </w:pPr>
      <w:r>
        <w:rPr>
          <w:b/>
          <w:bCs/>
        </w:rPr>
        <w:t xml:space="preserve">4. Охарактеризуйте Address Resolution Protocol (ARP). </w:t>
      </w:r>
    </w:p>
    <w:p>
      <w:pPr>
        <w:pStyle w:val="Normal"/>
        <w:spacing w:lineRule="auto" w:line="506"/>
        <w:ind w:right="270" w:hanging="0"/>
        <w:rPr/>
      </w:pPr>
      <w:r>
        <w:rPr/>
        <w:tab/>
        <w:t xml:space="preserve">Используется для определения MAC-адреса по IP-адресу другого компьютера. </w:t>
      </w:r>
    </w:p>
    <w:p>
      <w:pPr>
        <w:pStyle w:val="Normal"/>
        <w:spacing w:lineRule="auto" w:line="506"/>
        <w:ind w:right="270" w:hanging="0"/>
        <w:rPr>
          <w:b/>
          <w:b/>
          <w:bCs/>
        </w:rPr>
      </w:pPr>
      <w:r>
        <w:rPr>
          <w:b/>
          <w:bCs/>
        </w:rPr>
        <w:t xml:space="preserve">5. Что такое MAC-адрес? Какова его структура? </w:t>
      </w:r>
    </w:p>
    <w:p>
      <w:pPr>
        <w:pStyle w:val="Normal"/>
        <w:ind w:left="0"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MAC-адрес, </w:t>
      </w:r>
      <w:r>
        <w:rPr>
          <w:b w:val="false"/>
          <w:bCs w:val="false"/>
        </w:rPr>
        <w:t>физический адрес</w:t>
      </w:r>
      <w:r>
        <w:rPr>
          <w:b/>
          <w:bCs/>
        </w:rPr>
        <w:t xml:space="preserve"> — </w:t>
      </w:r>
      <w:r>
        <w:rPr>
          <w:b w:val="false"/>
          <w:bCs w:val="false"/>
        </w:rPr>
        <w:t xml:space="preserve">Уникальный идентификатор, присваиваемый каждой единице активного оборудования или некоторым их интерфейсам в компьютерных сетях Ethernet.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ВЫВОД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Я </w:t>
      </w:r>
      <w:r>
        <w:rPr>
          <w:rFonts w:ascii="Times New Roman" w:hAnsi="Times New Roman"/>
          <w:b w:val="false"/>
          <w:bCs w:val="false"/>
          <w:sz w:val="24"/>
          <w:szCs w:val="24"/>
        </w:rPr>
        <w:t>Получи</w:t>
      </w:r>
      <w:r>
        <w:rPr>
          <w:rFonts w:ascii="Times New Roman" w:hAnsi="Times New Roman"/>
          <w:b w:val="false"/>
          <w:bCs w:val="false"/>
          <w:sz w:val="24"/>
          <w:szCs w:val="24"/>
        </w:rPr>
        <w:t>л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основные навыки по настройке VLAN на коммутаторах сети.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FreeSans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360" w:before="0" w:after="0"/>
      <w:ind w:firstLine="709"/>
      <w:jc w:val="both"/>
    </w:pPr>
    <w:rPr>
      <w:rFonts w:ascii="Liberation Serif;Times New Roma" w:hAnsi="Liberation Serif;Times New Roma" w:eastAsia="Droid Sans Fallback" w:cs="Free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Style13"/>
    <w:uiPriority w:val="9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Normal"/>
    <w:next w:val="Style13"/>
    <w:uiPriority w:val="9"/>
    <w:semiHidden/>
    <w:unhideWhenUsed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Normal"/>
    <w:next w:val="Style13"/>
    <w:uiPriority w:val="9"/>
    <w:semiHidden/>
    <w:unhideWhenUsed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AbsatzStandardschriftart" w:customStyle="1">
    <w:name w:val="Absatz-Standardschriftart"/>
    <w:qFormat/>
    <w:rPr/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before="0" w:after="12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pPr>
      <w:jc w:val="center"/>
    </w:pPr>
    <w:rPr>
      <w:b/>
      <w:bCs/>
      <w:sz w:val="36"/>
      <w:szCs w:val="3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WW" w:customStyle="1">
    <w:name w:val="WW-Заголовок"/>
    <w:basedOn w:val="Normal"/>
    <w:next w:val="Style18"/>
    <w:qFormat/>
    <w:pPr>
      <w:ind w:firstLine="567"/>
      <w:jc w:val="center"/>
    </w:pPr>
    <w:rPr>
      <w:b/>
      <w:sz w:val="30"/>
    </w:rPr>
  </w:style>
  <w:style w:type="paragraph" w:styleId="Style18">
    <w:name w:val="Subtitle"/>
    <w:basedOn w:val="Normal"/>
    <w:next w:val="Style13"/>
    <w:uiPriority w:val="11"/>
    <w:qFormat/>
    <w:pPr>
      <w:jc w:val="center"/>
    </w:pPr>
    <w:rPr>
      <w:i/>
      <w:iCs/>
      <w:sz w:val="28"/>
      <w:szCs w:val="28"/>
    </w:rPr>
  </w:style>
  <w:style w:type="paragraph" w:styleId="BlockText">
    <w:name w:val="Block Text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Application>LibreOffice/7.4.2.3$Windows_X86_64 LibreOffice_project/382eef1f22670f7f4118c8c2dd222ec7ad009daf</Application>
  <AppVersion>15.0000</AppVersion>
  <Pages>26</Pages>
  <Words>1508</Words>
  <Characters>10148</Characters>
  <CharactersWithSpaces>11214</CharactersWithSpaces>
  <Paragraphs>649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2022-09-08T13:45:00Z</dcterms:created>
  <dc:creator>Саргсян Арам Грачьяевич</dc:creator>
  <dc:description/>
  <dc:language>ru-RU</dc:language>
  <cp:lastModifiedBy/>
  <dcterms:modified xsi:type="dcterms:W3CDTF">2023-03-14T14:59:48Z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