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</w:t>
      </w:r>
      <w:r>
        <w:t xml:space="preserve">[1]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программу, реализующее задание (рис. ??).</w:t>
      </w:r>
    </w:p>
    <w:p>
      <w:pPr>
        <w:pStyle w:val="SourceCode"/>
      </w:pPr>
      <w:r>
        <w:rPr>
          <w:rStyle w:val="VerbatimChar"/>
        </w:rPr>
        <w:t xml:space="preserve">import java.util.ArrayList;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int a =  'а';</w:t>
      </w:r>
      <w:r>
        <w:br/>
      </w:r>
      <w:r>
        <w:rPr>
          <w:rStyle w:val="VerbatimChar"/>
        </w:rPr>
        <w:t xml:space="preserve">        List&lt;Character&gt; liters = new ArrayList&lt;&gt;();</w:t>
      </w:r>
      <w:r>
        <w:br/>
      </w:r>
      <w:r>
        <w:rPr>
          <w:rStyle w:val="VerbatimChar"/>
        </w:rPr>
        <w:t xml:space="preserve">        for (int i = a; i &lt; a + 32; i++) {</w:t>
      </w:r>
      <w:r>
        <w:br/>
      </w:r>
      <w:r>
        <w:rPr>
          <w:rStyle w:val="VerbatimChar"/>
        </w:rPr>
        <w:t xml:space="preserve">            liters.add((char) i);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a =  '0';</w:t>
      </w:r>
      <w:r>
        <w:br/>
      </w:r>
      <w:r>
        <w:rPr>
          <w:rStyle w:val="VerbatimChar"/>
        </w:rPr>
        <w:t xml:space="preserve">        for (int i = a; i &lt; a + 10; i++) {</w:t>
      </w:r>
      <w:r>
        <w:br/>
      </w:r>
      <w:r>
        <w:rPr>
          <w:rStyle w:val="VerbatimChar"/>
        </w:rPr>
        <w:t xml:space="preserve">            liters.add((char) i);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a =  'А';</w:t>
      </w:r>
      <w:r>
        <w:br/>
      </w:r>
      <w:r>
        <w:rPr>
          <w:rStyle w:val="VerbatimChar"/>
        </w:rPr>
        <w:t xml:space="preserve">        for (int i = 1040; i &lt; 1072; i++) {</w:t>
      </w:r>
      <w:r>
        <w:br/>
      </w:r>
      <w:r>
        <w:rPr>
          <w:rStyle w:val="VerbatimChar"/>
        </w:rPr>
        <w:t xml:space="preserve">            liters.add((char) i);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String P1 = "аааа";</w:t>
      </w:r>
      <w:r>
        <w:br/>
      </w:r>
      <w:r>
        <w:rPr>
          <w:rStyle w:val="VerbatimChar"/>
        </w:rPr>
        <w:t xml:space="preserve">        String P2 = "абвг";</w:t>
      </w:r>
      <w:r>
        <w:br/>
      </w:r>
      <w:r>
        <w:rPr>
          <w:rStyle w:val="VerbatimChar"/>
        </w:rPr>
        <w:t xml:space="preserve">        String key = "сссс";</w:t>
      </w:r>
      <w:r>
        <w:br/>
      </w:r>
      <w:r>
        <w:br/>
      </w:r>
      <w:r>
        <w:rPr>
          <w:rStyle w:val="VerbatimChar"/>
        </w:rPr>
        <w:t xml:space="preserve">        hack(P1, P2, liters);</w:t>
      </w:r>
      <w:r>
        <w:br/>
      </w:r>
      <w:r>
        <w:rPr>
          <w:rStyle w:val="VerbatimChar"/>
        </w:rPr>
        <w:t xml:space="preserve">        cipher(P1, key, liters);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hack(String P1, String P2, List&lt;Character&gt; liters) {</w:t>
      </w:r>
      <w:r>
        <w:br/>
      </w:r>
      <w:r>
        <w:rPr>
          <w:rStyle w:val="VerbatimChar"/>
        </w:rPr>
        <w:t xml:space="preserve">        List&lt;Character&gt; code = new ArrayList&lt;&gt;();</w:t>
      </w:r>
      <w:r>
        <w:br/>
      </w:r>
      <w:r>
        <w:rPr>
          <w:rStyle w:val="VerbatimChar"/>
        </w:rPr>
        <w:t xml:space="preserve">        for (int i = 0; i &lt; P1.length(); i++) {</w:t>
      </w:r>
      <w:r>
        <w:br/>
      </w:r>
      <w:r>
        <w:rPr>
          <w:rStyle w:val="VerbatimChar"/>
        </w:rPr>
        <w:t xml:space="preserve">            int index1 = liters.indexOf(P1.charAt(i));</w:t>
      </w:r>
      <w:r>
        <w:br/>
      </w:r>
      <w:r>
        <w:rPr>
          <w:rStyle w:val="VerbatimChar"/>
        </w:rPr>
        <w:t xml:space="preserve">            int index2 = liters.indexOf(P2.charAt(i));</w:t>
      </w:r>
      <w:r>
        <w:br/>
      </w:r>
      <w:r>
        <w:rPr>
          <w:rStyle w:val="VerbatimChar"/>
        </w:rPr>
        <w:t xml:space="preserve">            int newIndex = (index1 + index2) % liters.size();</w:t>
      </w:r>
      <w:r>
        <w:br/>
      </w:r>
      <w:r>
        <w:rPr>
          <w:rStyle w:val="VerbatimChar"/>
        </w:rPr>
        <w:t xml:space="preserve">            code.add(liters.get(newIndex));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System.out.println(code);</w:t>
      </w:r>
      <w:r>
        <w:br/>
      </w:r>
      <w:r>
        <w:rPr>
          <w:rStyle w:val="VerbatimChar"/>
        </w:rPr>
        <w:t xml:space="preserve">        StringBuilder pr = new StringBuilder();</w:t>
      </w:r>
      <w:r>
        <w:br/>
      </w:r>
      <w:r>
        <w:rPr>
          <w:rStyle w:val="VerbatimChar"/>
        </w:rPr>
        <w:t xml:space="preserve">        for (char c : code) {</w:t>
      </w:r>
      <w:r>
        <w:br/>
      </w:r>
      <w:r>
        <w:rPr>
          <w:rStyle w:val="VerbatimChar"/>
        </w:rPr>
        <w:t xml:space="preserve">            pr.append(c);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System.out.println(pr);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cipher(String P1, String key, List&lt;Character&gt; liters) {</w:t>
      </w:r>
      <w:r>
        <w:br/>
      </w:r>
      <w:r>
        <w:rPr>
          <w:rStyle w:val="VerbatimChar"/>
        </w:rPr>
        <w:t xml:space="preserve">        List&lt;Integer&gt; digitsText = new ArrayList&lt;&gt;();</w:t>
      </w:r>
      <w:r>
        <w:br/>
      </w:r>
      <w:r>
        <w:rPr>
          <w:rStyle w:val="VerbatimChar"/>
        </w:rPr>
        <w:t xml:space="preserve">        List&lt;Integer&gt; digitskey = new ArrayList&lt;&gt;();</w:t>
      </w:r>
      <w:r>
        <w:br/>
      </w:r>
      <w:r>
        <w:br/>
      </w:r>
      <w:r>
        <w:rPr>
          <w:rStyle w:val="VerbatimChar"/>
        </w:rPr>
        <w:t xml:space="preserve">        for (char c : P1.toCharArray()) {</w:t>
      </w:r>
      <w:r>
        <w:br/>
      </w:r>
      <w:r>
        <w:rPr>
          <w:rStyle w:val="VerbatimChar"/>
        </w:rPr>
        <w:t xml:space="preserve">            digitsText.add(liters.indexOf(c));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System.out.println("Числовой вариант текста " + digitsText);</w:t>
      </w:r>
      <w:r>
        <w:br/>
      </w:r>
      <w:r>
        <w:br/>
      </w:r>
      <w:r>
        <w:rPr>
          <w:rStyle w:val="VerbatimChar"/>
        </w:rPr>
        <w:t xml:space="preserve">        for (char c : key.toCharArray()) {</w:t>
      </w:r>
      <w:r>
        <w:br/>
      </w:r>
      <w:r>
        <w:rPr>
          <w:rStyle w:val="VerbatimChar"/>
        </w:rPr>
        <w:t xml:space="preserve">            digitskey.add(liters.indexOf(c));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System.out.println("Числовой вариант ключа " + digitskey);</w:t>
      </w:r>
      <w:r>
        <w:br/>
      </w:r>
      <w:r>
        <w:br/>
      </w:r>
      <w:r>
        <w:rPr>
          <w:rStyle w:val="VerbatimChar"/>
        </w:rPr>
        <w:t xml:space="preserve">        List&lt;Integer&gt; digitsResult = new ArrayList&lt;&gt;();</w:t>
      </w:r>
      <w:r>
        <w:br/>
      </w:r>
      <w:r>
        <w:rPr>
          <w:rStyle w:val="VerbatimChar"/>
        </w:rPr>
        <w:t xml:space="preserve">        int ch = 0;</w:t>
      </w:r>
      <w:r>
        <w:br/>
      </w:r>
      <w:r>
        <w:rPr>
          <w:rStyle w:val="VerbatimChar"/>
        </w:rPr>
        <w:t xml:space="preserve">        for (char c : P1.toCharArray()) {</w:t>
      </w:r>
      <w:r>
        <w:br/>
      </w:r>
      <w:r>
        <w:rPr>
          <w:rStyle w:val="VerbatimChar"/>
        </w:rPr>
        <w:t xml:space="preserve">            int a = (digitsText.get(ch) + digitskey.get(ch)) % liters.size();</w:t>
      </w:r>
      <w:r>
        <w:br/>
      </w:r>
      <w:r>
        <w:rPr>
          <w:rStyle w:val="VerbatimChar"/>
        </w:rPr>
        <w:t xml:space="preserve">            digitsResult.add(a);</w:t>
      </w:r>
      <w:r>
        <w:br/>
      </w:r>
      <w:r>
        <w:rPr>
          <w:rStyle w:val="VerbatimChar"/>
        </w:rPr>
        <w:t xml:space="preserve">            ch++;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System.out.println("Числовой вариант шифротекста " + digitsResult);</w:t>
      </w:r>
      <w:r>
        <w:br/>
      </w:r>
      <w:r>
        <w:br/>
      </w:r>
      <w:r>
        <w:rPr>
          <w:rStyle w:val="VerbatimChar"/>
        </w:rPr>
        <w:t xml:space="preserve">        StringBuilder textCr = new StringBuilder();</w:t>
      </w:r>
      <w:r>
        <w:br/>
      </w:r>
      <w:r>
        <w:rPr>
          <w:rStyle w:val="VerbatimChar"/>
        </w:rPr>
        <w:t xml:space="preserve">        for (int i : digitsResult) {</w:t>
      </w:r>
      <w:r>
        <w:br/>
      </w:r>
      <w:r>
        <w:rPr>
          <w:rStyle w:val="VerbatimChar"/>
        </w:rPr>
        <w:t xml:space="preserve">            textCr.append(liters.get(i));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System.out.println("Шифротекст " + textCr);</w:t>
      </w:r>
      <w:r>
        <w:br/>
      </w:r>
      <w:r>
        <w:br/>
      </w:r>
      <w:r>
        <w:rPr>
          <w:rStyle w:val="VerbatimChar"/>
        </w:rPr>
        <w:t xml:space="preserve">        List&lt;Integer&gt; digits = new ArrayList&lt;&gt;();</w:t>
      </w:r>
      <w:r>
        <w:br/>
      </w:r>
      <w:r>
        <w:rPr>
          <w:rStyle w:val="VerbatimChar"/>
        </w:rPr>
        <w:t xml:space="preserve">        for (char c : textCr.toString().toCharArray()) {</w:t>
      </w:r>
      <w:r>
        <w:br/>
      </w:r>
      <w:r>
        <w:rPr>
          <w:rStyle w:val="VerbatimChar"/>
        </w:rPr>
        <w:t xml:space="preserve">            digits.add(liters.indexOf(c));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ch = 0;</w:t>
      </w:r>
      <w:r>
        <w:br/>
      </w:r>
      <w:r>
        <w:rPr>
          <w:rStyle w:val="VerbatimChar"/>
        </w:rPr>
        <w:t xml:space="preserve">        List&lt;Integer&gt; digits1 = new ArrayList&lt;&gt;();</w:t>
      </w:r>
      <w:r>
        <w:br/>
      </w:r>
      <w:r>
        <w:rPr>
          <w:rStyle w:val="VerbatimChar"/>
        </w:rPr>
        <w:t xml:space="preserve">        for (int i : digits) {</w:t>
      </w:r>
      <w:r>
        <w:br/>
      </w:r>
      <w:r>
        <w:rPr>
          <w:rStyle w:val="VerbatimChar"/>
        </w:rPr>
        <w:t xml:space="preserve">            int a = (i - digitskey.get(ch) + liters.size()) % liters.size();</w:t>
      </w:r>
      <w:r>
        <w:br/>
      </w:r>
      <w:r>
        <w:rPr>
          <w:rStyle w:val="VerbatimChar"/>
        </w:rPr>
        <w:t xml:space="preserve">            digits1.add(a);</w:t>
      </w:r>
      <w:r>
        <w:br/>
      </w:r>
      <w:r>
        <w:rPr>
          <w:rStyle w:val="VerbatimChar"/>
        </w:rPr>
        <w:t xml:space="preserve">            ch++;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StringBuilder textDecr = new StringBuilder();</w:t>
      </w:r>
      <w:r>
        <w:br/>
      </w:r>
      <w:r>
        <w:rPr>
          <w:rStyle w:val="VerbatimChar"/>
        </w:rPr>
        <w:t xml:space="preserve">        for (int i : digits1) {</w:t>
      </w:r>
      <w:r>
        <w:br/>
      </w:r>
      <w:r>
        <w:rPr>
          <w:rStyle w:val="VerbatimChar"/>
        </w:rPr>
        <w:t xml:space="preserve">            textDecr.append(liters.get(i));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System.out.println("Исходный текст: " + textDecr);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2152687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l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7"/>
    <w:bookmarkStart w:id="28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Однократное гаммирование (также известное как шифр Вернама или шифр по модулю 2) является методом шифрования, который использует одноразовый ключ, который должен быть такой же длины, что и шифруемый текст. Ответим на ваши вопросы: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Если вы знаете один из открытых текстов (P1 или P2) и соответствующий ему зашифрованный текст (C1 или C2), и у вас нет ключа, вы не сможете определить другой открытый текст. Однократное гаммирование обеспечивает сильную криптографическую защиту, если ключ используется только один раз.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Повторное использование ключа при однократном гаммировании полностью компрометирует шифрование. Если ключ используется повторно, злоумышленный анализатор может просто выполнить операцию XOR между зашифрованным текстом и известным текстом, чтобы получить оригинальный ключ, и затем использовать этот ключ для расшифровки других сообщений, зашифрованных с тем же ключом.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В однократном гаммировании каждому биту открытого текста соответствует бит ключа. Операция XOR выполняется между открытым текстом и ключом, чтобы получить зашифрованный текст. Если вы хотите зашифровать два разных открытых текста (P1 и P2) с использованием одного и того же ключа, вы просто выполняете операцию XOR между каждым открытым текстом и ключом по отдельности.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Основными недостатками шифрования одним ключом двух открытых текстов (повторное использование ключа) являются:</w:t>
      </w:r>
      <w:r>
        <w:t xml:space="preserve"> </w:t>
      </w:r>
      <w:r>
        <w:t xml:space="preserve">- Уязвимость к криптоанализу при многократном использовании ключа.</w:t>
      </w:r>
      <w:r>
        <w:t xml:space="preserve"> </w:t>
      </w:r>
      <w:r>
        <w:t xml:space="preserve">- Невозможность безопасного обмена ключами для секретной передачи.</w:t>
      </w:r>
      <w:r>
        <w:t xml:space="preserve"> </w:t>
      </w:r>
      <w:r>
        <w:t xml:space="preserve">- Ограничение на длину ключа, который должен быть такой же длины, что и открытый текст.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Преимущества такого шифрования ограничены и обычно не рекомендуются. Однако можно выделить следующие преимущества:</w:t>
      </w:r>
      <w:r>
        <w:t xml:space="preserve"> </w:t>
      </w:r>
      <w:r>
        <w:t xml:space="preserve">Простота реализации: Однократное гаммирование легко реализовать с использованием операции XOR.</w:t>
      </w:r>
      <w:r>
        <w:t xml:space="preserve"> </w:t>
      </w:r>
      <w:r>
        <w:t xml:space="preserve">Высокая скорость шифрования и дешифрования: Поскольку операция XOR быстрая, шифрование и дешифрование могут выполняться быстро.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30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Abdullaev T.R., Juraev G.U.</w:t>
      </w:r>
      <w:r>
        <w:t xml:space="preserve"> </w:t>
      </w:r>
      <w:hyperlink r:id="rId29">
        <w:r>
          <w:rPr>
            <w:rStyle w:val="Hyperlink"/>
          </w:rPr>
          <w:t xml:space="preserve">Application three-valued logic in symmetric block encryption algorithms</w:t>
        </w:r>
      </w:hyperlink>
      <w:r>
        <w:t xml:space="preserve"> </w:t>
      </w:r>
      <w:r>
        <w:t xml:space="preserve">// Journal of Physics: Conference Series. IOP Publishing, 2021. Т. 2131, № 2. С. 022082.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doi.org/10.1088/1742-6596/2131/2/022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8/1742-6596/2131/2/022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Саргсян Арам Грачьяевич</dc:creator>
  <dc:language>ru-RU</dc:language>
  <cp:keywords/>
  <dcterms:created xsi:type="dcterms:W3CDTF">2023-10-21T12:11:21Z</dcterms:created>
  <dcterms:modified xsi:type="dcterms:W3CDTF">2023-10-21T12:11:21Z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. 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