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№4</w:t>
      </w:r>
    </w:p>
    <w:p>
      <w:pPr>
        <w:pStyle w:val="Subtitle"/>
      </w:pPr>
      <w:r>
        <w:t xml:space="preserve">Вычисление наибольшего общего делителя</w:t>
      </w:r>
    </w:p>
    <w:p>
      <w:pPr>
        <w:pStyle w:val="Author"/>
      </w:pPr>
      <w:r>
        <w:t xml:space="preserve">Арам Грачьяевич Саргсян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алгоритмы вычисления НОД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Я реализовал алгоритм Евклида для вычесления НОД на julia (рис. 1).</w:t>
      </w:r>
    </w:p>
    <w:bookmarkStart w:id="24" w:name="fig:001"/>
    <w:p>
      <w:pPr>
        <w:pStyle w:val="CaptionedFigure"/>
      </w:pPr>
      <w:r>
        <w:drawing>
          <wp:inline>
            <wp:extent cx="3733800" cy="895363"/>
            <wp:effectExtent b="0" l="0" r="0" t="0"/>
            <wp:docPr descr="Рис. 1: Базовый алгоритм Евклида" title="" id="22" name="Picture"/>
            <a:graphic>
              <a:graphicData uri="http://schemas.openxmlformats.org/drawingml/2006/picture">
                <pic:pic>
                  <pic:nvPicPr>
                    <pic:cNvPr descr="image/l4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5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Базовый алгоритм Евклида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Я реализовал бинарный алгоритм Евклида для вычесления НОД на julia (рис. 2).</w:t>
      </w:r>
    </w:p>
    <w:bookmarkStart w:id="28" w:name="fig:002"/>
    <w:p>
      <w:pPr>
        <w:pStyle w:val="CaptionedFigure"/>
      </w:pPr>
      <w:r>
        <w:drawing>
          <wp:inline>
            <wp:extent cx="3733800" cy="3824426"/>
            <wp:effectExtent b="0" l="0" r="0" t="0"/>
            <wp:docPr descr="Рис. 2: Бинарный алгоритм Евклида" title="" id="26" name="Picture"/>
            <a:graphic>
              <a:graphicData uri="http://schemas.openxmlformats.org/drawingml/2006/picture">
                <pic:pic>
                  <pic:nvPicPr>
                    <pic:cNvPr descr="image/l4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4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Бинарный алгоритм Евклида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Я реализовал расширенный алгоритм Евклида для вычесления НОД на julia (рис. 3).</w:t>
      </w:r>
    </w:p>
    <w:bookmarkStart w:id="32" w:name="fig:003"/>
    <w:p>
      <w:pPr>
        <w:pStyle w:val="CaptionedFigure"/>
      </w:pPr>
      <w:r>
        <w:drawing>
          <wp:inline>
            <wp:extent cx="3733800" cy="1328617"/>
            <wp:effectExtent b="0" l="0" r="0" t="0"/>
            <wp:docPr descr="Рис. 3: Расширенный алгоритм Евклида" title="" id="30" name="Picture"/>
            <a:graphic>
              <a:graphicData uri="http://schemas.openxmlformats.org/drawingml/2006/picture">
                <pic:pic>
                  <pic:nvPicPr>
                    <pic:cNvPr descr="image/l4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8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Расширенный алгоритм Евклида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Я реализовал расширенный алгоритм Евклида для вычесления НОД на julia (рис. 4, 4).</w:t>
      </w:r>
    </w:p>
    <w:bookmarkStart w:id="36" w:name="fig:004"/>
    <w:p>
      <w:pPr>
        <w:pStyle w:val="CaptionedFigure"/>
      </w:pPr>
      <w:r>
        <w:drawing>
          <wp:inline>
            <wp:extent cx="3733800" cy="2833451"/>
            <wp:effectExtent b="0" l="0" r="0" t="0"/>
            <wp:docPr descr="Рис. 4: Расширенный бинарный алгоритм Евклида" title="" id="34" name="Picture"/>
            <a:graphic>
              <a:graphicData uri="http://schemas.openxmlformats.org/drawingml/2006/picture">
                <pic:pic>
                  <pic:nvPicPr>
                    <pic:cNvPr descr="image/l4_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3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Расширенный бинарный алгоритм Евклида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1652313"/>
            <wp:effectExtent b="0" l="0" r="0" t="0"/>
            <wp:docPr descr="Рис. 5: Расширенный бинарный алгоритм Евклида" title="" id="38" name="Picture"/>
            <a:graphic>
              <a:graphicData uri="http://schemas.openxmlformats.org/drawingml/2006/picture">
                <pic:pic>
                  <pic:nvPicPr>
                    <pic:cNvPr descr="image/l4_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2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Расширенный бинарный алгоритм Евклида</w:t>
      </w:r>
    </w:p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реализовал алгоритмы Евклида для вычисления НОД.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Арам Грачьяевич Саргсян</dc:creator>
  <dc:language>ru-RU</dc:language>
  <cp:keywords/>
  <dcterms:created xsi:type="dcterms:W3CDTF">2024-10-21T09:25:34Z</dcterms:created>
  <dcterms:modified xsi:type="dcterms:W3CDTF">2024-10-21T09:25:34Z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Вычисление наибольшего общего делителя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