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Override PartName="/word/media/rId47.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TextMining_Report</w:t>
      </w:r>
    </w:p>
    <w:p>
      <w:pPr>
        <w:pStyle w:val="Author"/>
      </w:pPr>
      <w:r>
        <w:t xml:space="preserve">Sarthak</w:t>
      </w:r>
    </w:p>
    <w:p>
      <w:pPr>
        <w:pStyle w:val="Date"/>
      </w:pPr>
      <w:r>
        <w:t xml:space="preserve">October</w:t>
      </w:r>
      <w:r>
        <w:t xml:space="preserve"> </w:t>
      </w:r>
      <w:r>
        <w:t xml:space="preserve">2,</w:t>
      </w:r>
      <w:r>
        <w:t xml:space="preserve"> </w:t>
      </w:r>
      <w:r>
        <w:t xml:space="preserve">2016</w:t>
      </w:r>
    </w:p>
    <w:p>
      <w:pPr>
        <w:pStyle w:val="Heading1"/>
      </w:pPr>
      <w:bookmarkStart w:id="21" w:name="introduction"/>
      <w:bookmarkEnd w:id="21"/>
      <w:r>
        <w:t xml:space="preserve">Introduction</w:t>
      </w:r>
    </w:p>
    <w:p>
      <w:pPr>
        <w:pStyle w:val="FirstParagraph"/>
      </w:pPr>
      <w:r>
        <w:t xml:space="preserve">In this report I analyzed the text of two text files "Iliyad" and "Odyssey". After data preprocessing, I plotted bar graphs for both the documents for word with frequency greater than 450. Then I plotted the word cloud for both the documents which gives us the idea about the words in terms of their frequency. The higher the word frequency, greater the size of the word in the plot. To analyze about how the words are associated with each other in both Iliyad and Odyssey, I performed hierarachy clustering on both of them seperately and then combined. To further analyze the similarities between the words in Iliyad and Odyssed, I plotted the word frequency graph which displays the common words between the two documents and their degree of commonness</w:t>
      </w:r>
    </w:p>
    <w:p>
      <w:pPr>
        <w:pStyle w:val="BodyText"/>
      </w:pPr>
      <w:r>
        <w:t xml:space="preserve">A summary of the steps performed are:</w:t>
      </w:r>
    </w:p>
    <w:p>
      <w:pPr>
        <w:pStyle w:val="Compact"/>
        <w:numPr>
          <w:numId w:val="1001"/>
          <w:ilvl w:val="0"/>
        </w:numPr>
      </w:pPr>
      <w:r>
        <w:t xml:space="preserve">Load the required library.</w:t>
      </w:r>
    </w:p>
    <w:p>
      <w:pPr>
        <w:pStyle w:val="Compact"/>
        <w:numPr>
          <w:numId w:val="1001"/>
          <w:ilvl w:val="0"/>
        </w:numPr>
      </w:pPr>
      <w:r>
        <w:t xml:space="preserve">Data Preprocessing</w:t>
      </w:r>
    </w:p>
    <w:p>
      <w:pPr>
        <w:pStyle w:val="Compact"/>
        <w:numPr>
          <w:numId w:val="1002"/>
          <w:ilvl w:val="0"/>
        </w:numPr>
      </w:pPr>
      <w:r>
        <w:t xml:space="preserve">Remove Punctuation</w:t>
      </w:r>
    </w:p>
    <w:p>
      <w:pPr>
        <w:pStyle w:val="Compact"/>
        <w:numPr>
          <w:numId w:val="1002"/>
          <w:ilvl w:val="0"/>
        </w:numPr>
      </w:pPr>
      <w:r>
        <w:t xml:space="preserve">Remove numbers</w:t>
      </w:r>
    </w:p>
    <w:p>
      <w:pPr>
        <w:pStyle w:val="Compact"/>
        <w:numPr>
          <w:numId w:val="1002"/>
          <w:ilvl w:val="0"/>
        </w:numPr>
      </w:pPr>
      <w:r>
        <w:t xml:space="preserve">convert text to lowercase</w:t>
      </w:r>
    </w:p>
    <w:p>
      <w:pPr>
        <w:pStyle w:val="Compact"/>
        <w:numPr>
          <w:numId w:val="1002"/>
          <w:ilvl w:val="0"/>
        </w:numPr>
      </w:pPr>
      <w:r>
        <w:t xml:space="preserve">Remove stopwords</w:t>
      </w:r>
    </w:p>
    <w:p>
      <w:pPr>
        <w:pStyle w:val="Compact"/>
        <w:numPr>
          <w:numId w:val="1002"/>
          <w:ilvl w:val="0"/>
        </w:numPr>
      </w:pPr>
      <w:r>
        <w:t xml:space="preserve">Stemming</w:t>
      </w:r>
    </w:p>
    <w:p>
      <w:pPr>
        <w:pStyle w:val="Compact"/>
        <w:numPr>
          <w:numId w:val="1002"/>
          <w:ilvl w:val="0"/>
        </w:numPr>
      </w:pPr>
      <w:r>
        <w:t xml:space="preserve">Remove whitespace</w:t>
      </w:r>
    </w:p>
    <w:p>
      <w:pPr>
        <w:pStyle w:val="Compact"/>
        <w:numPr>
          <w:numId w:val="1003"/>
          <w:ilvl w:val="0"/>
        </w:numPr>
      </w:pPr>
      <w:r>
        <w:t xml:space="preserve">Data Staging</w:t>
      </w:r>
    </w:p>
    <w:p>
      <w:pPr>
        <w:pStyle w:val="Compact"/>
        <w:numPr>
          <w:numId w:val="1004"/>
          <w:ilvl w:val="0"/>
        </w:numPr>
      </w:pPr>
      <w:r>
        <w:t xml:space="preserve">Convert the doc into DTM (Document Term matrix)</w:t>
      </w:r>
    </w:p>
    <w:p>
      <w:pPr>
        <w:pStyle w:val="Compact"/>
        <w:numPr>
          <w:numId w:val="1005"/>
          <w:ilvl w:val="0"/>
        </w:numPr>
      </w:pPr>
      <w:r>
        <w:t xml:space="preserve">Data Exploration</w:t>
      </w:r>
    </w:p>
    <w:p>
      <w:pPr>
        <w:pStyle w:val="Compact"/>
        <w:numPr>
          <w:numId w:val="1006"/>
          <w:ilvl w:val="0"/>
        </w:numPr>
      </w:pPr>
      <w:r>
        <w:t xml:space="preserve">Plot the bar graph for both the documents for the words who have the frequency more than 450.</w:t>
      </w:r>
    </w:p>
    <w:p>
      <w:pPr>
        <w:numPr>
          <w:numId w:val="1007"/>
          <w:ilvl w:val="0"/>
        </w:numPr>
      </w:pPr>
      <w:r>
        <w:t xml:space="preserve">Hierarachy Clustering</w:t>
      </w:r>
    </w:p>
    <w:p>
      <w:pPr>
        <w:numPr>
          <w:numId w:val="1007"/>
          <w:ilvl w:val="0"/>
        </w:numPr>
      </w:pPr>
      <w:r>
        <w:t xml:space="preserve">Relationship between Iliyad and Odyssey</w:t>
      </w:r>
    </w:p>
    <w:p>
      <w:pPr>
        <w:pStyle w:val="Heading1"/>
      </w:pPr>
      <w:bookmarkStart w:id="22" w:name="load-the-required-libraries"/>
      <w:bookmarkEnd w:id="22"/>
      <w:r>
        <w:t xml:space="preserve">Load the required libraries</w:t>
      </w:r>
    </w:p>
    <w:p>
      <w:pPr>
        <w:pStyle w:val="SourceCode"/>
      </w:pPr>
      <w:r>
        <w:rPr>
          <w:rStyle w:val="CommentTok"/>
        </w:rPr>
        <w:t xml:space="preserve">#Needed &lt;- c("tm", "SnowballCC", "RColorBrewer", "ggplot2", "wordcloud", "biclust", "cluster", "igraph", "fpc")</w:t>
      </w:r>
      <w:r>
        <w:br w:type="textWrapping"/>
      </w:r>
      <w:r>
        <w:br w:type="textWrapping"/>
      </w:r>
      <w:r>
        <w:rPr>
          <w:rStyle w:val="CommentTok"/>
        </w:rPr>
        <w:t xml:space="preserve">#install.packages(Needed, dependencies=TRUE)</w:t>
      </w:r>
      <w:r>
        <w:br w:type="textWrapping"/>
      </w:r>
      <w:r>
        <w:rPr>
          <w:rStyle w:val="CommentTok"/>
        </w:rPr>
        <w:t xml:space="preserve">#install.packages("Rcampdf", repos = "http://datacube.wu.ac.at/", type = "source")</w:t>
      </w:r>
    </w:p>
    <w:p>
      <w:pPr>
        <w:pStyle w:val="Heading1"/>
      </w:pPr>
      <w:bookmarkStart w:id="23" w:name="load-documents"/>
      <w:bookmarkEnd w:id="23"/>
      <w:r>
        <w:t xml:space="preserve">Load documents</w:t>
      </w:r>
    </w:p>
    <w:p>
      <w:pPr>
        <w:pStyle w:val="SourceCode"/>
      </w:pPr>
      <w:r>
        <w:rPr>
          <w:rStyle w:val="NormalTok"/>
        </w:rPr>
        <w:t xml:space="preserve">cname &lt;-</w:t>
      </w:r>
      <w:r>
        <w:rPr>
          <w:rStyle w:val="StringTok"/>
        </w:rPr>
        <w:t xml:space="preserve"> </w:t>
      </w:r>
      <w:r>
        <w:rPr>
          <w:rStyle w:val="KeywordTok"/>
        </w:rPr>
        <w:t xml:space="preserve">file.path</w:t>
      </w:r>
      <w:r>
        <w:rPr>
          <w:rStyle w:val="NormalTok"/>
        </w:rPr>
        <w:t xml:space="preserve">(</w:t>
      </w:r>
      <w:r>
        <w:rPr>
          <w:rStyle w:val="StringTok"/>
        </w:rPr>
        <w:t xml:space="preserve">"D:/GRAD_SCHOOL/Fall2016/Lecture3"</w:t>
      </w:r>
      <w:r>
        <w:rPr>
          <w:rStyle w:val="NormalTok"/>
        </w:rPr>
        <w:t xml:space="preserve">, </w:t>
      </w:r>
      <w:r>
        <w:rPr>
          <w:rStyle w:val="StringTok"/>
        </w:rPr>
        <w:t xml:space="preserve">"texts"</w:t>
      </w:r>
      <w:r>
        <w:rPr>
          <w:rStyle w:val="NormalTok"/>
        </w:rPr>
        <w:t xml:space="preserve">)</w:t>
      </w:r>
      <w:r>
        <w:br w:type="textWrapping"/>
      </w:r>
      <w:r>
        <w:rPr>
          <w:rStyle w:val="KeywordTok"/>
        </w:rPr>
        <w:t xml:space="preserve">dir</w:t>
      </w:r>
      <w:r>
        <w:rPr>
          <w:rStyle w:val="NormalTok"/>
        </w:rPr>
        <w:t xml:space="preserve">(cname)</w:t>
      </w:r>
    </w:p>
    <w:p>
      <w:pPr>
        <w:pStyle w:val="SourceCode"/>
      </w:pPr>
      <w:r>
        <w:rPr>
          <w:rStyle w:val="VerbatimChar"/>
        </w:rPr>
        <w:t xml:space="preserve">## [1] "iliad.txt"   "odyssey.txt"</w:t>
      </w:r>
    </w:p>
    <w:p>
      <w:pPr>
        <w:pStyle w:val="Heading1"/>
      </w:pPr>
      <w:bookmarkStart w:id="24" w:name="load-text-in-r-using-tm-package"/>
      <w:bookmarkEnd w:id="24"/>
      <w:r>
        <w:t xml:space="preserve">Load text in R using TM package</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NormalTok"/>
        </w:rPr>
        <w:t xml:space="preserve">docs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(cname))</w:t>
      </w:r>
      <w:r>
        <w:br w:type="textWrapping"/>
      </w:r>
      <w:r>
        <w:rPr>
          <w:rStyle w:val="KeywordTok"/>
        </w:rPr>
        <w:t xml:space="preserve">summary</w:t>
      </w:r>
      <w:r>
        <w:rPr>
          <w:rStyle w:val="NormalTok"/>
        </w:rPr>
        <w:t xml:space="preserve">(docs)</w:t>
      </w:r>
    </w:p>
    <w:p>
      <w:pPr>
        <w:pStyle w:val="SourceCode"/>
      </w:pPr>
      <w:r>
        <w:rPr>
          <w:rStyle w:val="VerbatimChar"/>
        </w:rPr>
        <w:t xml:space="preserve">##             Length Class             Mode</w:t>
      </w:r>
      <w:r>
        <w:br w:type="textWrapping"/>
      </w:r>
      <w:r>
        <w:rPr>
          <w:rStyle w:val="VerbatimChar"/>
        </w:rPr>
        <w:t xml:space="preserve">## iliad.txt   2      PlainTextDocument list</w:t>
      </w:r>
      <w:r>
        <w:br w:type="textWrapping"/>
      </w:r>
      <w:r>
        <w:rPr>
          <w:rStyle w:val="VerbatimChar"/>
        </w:rPr>
        <w:t xml:space="preserve">## odyssey.txt 2      PlainTextDocument list</w:t>
      </w:r>
    </w:p>
    <w:p>
      <w:pPr>
        <w:pStyle w:val="Heading1"/>
      </w:pPr>
      <w:bookmarkStart w:id="25" w:name="preprocessing-data"/>
      <w:bookmarkEnd w:id="25"/>
      <w:r>
        <w:t xml:space="preserve">Preprocessing data</w:t>
      </w:r>
    </w:p>
    <w:p>
      <w:pPr>
        <w:pStyle w:val="Heading2"/>
      </w:pPr>
      <w:bookmarkStart w:id="26" w:name="removing-punctuation"/>
      <w:bookmarkEnd w:id="26"/>
      <w:r>
        <w:t xml:space="preserve">Removing punctuation</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removePunctuation)</w:t>
      </w:r>
      <w:r>
        <w:br w:type="textWrapping"/>
      </w:r>
      <w:r>
        <w:br w:type="textWrapping"/>
      </w:r>
      <w:r>
        <w:rPr>
          <w:rStyle w:val="NormalTok"/>
        </w:rPr>
        <w:t xml:space="preserve">for(j in </w:t>
      </w:r>
      <w:r>
        <w:rPr>
          <w:rStyle w:val="KeywordTok"/>
        </w:rPr>
        <w:t xml:space="preserve">seq</w:t>
      </w:r>
      <w:r>
        <w:rPr>
          <w:rStyle w:val="NormalTok"/>
        </w:rPr>
        <w:t xml:space="preserve">(docs))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docs[[j]]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docs[[j]])</w:t>
      </w:r>
      <w:r>
        <w:br w:type="textWrapping"/>
      </w:r>
      <w:r>
        <w:rPr>
          <w:rStyle w:val="NormalTok"/>
        </w:rPr>
        <w:t xml:space="preserve"> </w:t>
      </w:r>
      <w:r>
        <w:rPr>
          <w:rStyle w:val="NormalTok"/>
        </w:rPr>
        <w:t xml:space="preserve"> </w:t>
      </w:r>
      <w:r>
        <w:rPr>
          <w:rStyle w:val="NormalTok"/>
        </w:rPr>
        <w:t xml:space="preserve">docs[[j]]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docs[[j]])</w:t>
      </w:r>
      <w:r>
        <w:br w:type="textWrapping"/>
      </w:r>
      <w:r>
        <w:rPr>
          <w:rStyle w:val="NormalTok"/>
        </w:rPr>
        <w:t xml:space="preserve"> </w:t>
      </w:r>
      <w:r>
        <w:rPr>
          <w:rStyle w:val="NormalTok"/>
        </w:rPr>
        <w:t xml:space="preserve"> </w:t>
      </w:r>
      <w:r>
        <w:rPr>
          <w:rStyle w:val="NormalTok"/>
        </w:rPr>
        <w:t xml:space="preserve">docs[[j]]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docs[[j]])</w:t>
      </w:r>
      <w:r>
        <w:br w:type="textWrapping"/>
      </w:r>
      <w:r>
        <w:rPr>
          <w:rStyle w:val="NormalTok"/>
        </w:rPr>
        <w:t xml:space="preserve">}</w:t>
      </w:r>
    </w:p>
    <w:p>
      <w:pPr>
        <w:pStyle w:val="Heading2"/>
      </w:pPr>
      <w:bookmarkStart w:id="27" w:name="remove-numbers"/>
      <w:bookmarkEnd w:id="27"/>
      <w:r>
        <w:t xml:space="preserve">Remove numbers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removeNumbers)</w:t>
      </w:r>
    </w:p>
    <w:p>
      <w:pPr>
        <w:pStyle w:val="Heading2"/>
      </w:pPr>
      <w:bookmarkStart w:id="28" w:name="convert-to-lowercase"/>
      <w:bookmarkEnd w:id="28"/>
      <w:r>
        <w:t xml:space="preserve">Convert to lowercase</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tolower)</w:t>
      </w:r>
    </w:p>
    <w:p>
      <w:pPr>
        <w:pStyle w:val="Heading2"/>
      </w:pPr>
      <w:bookmarkStart w:id="29" w:name="remove-stopwords"/>
      <w:bookmarkEnd w:id="29"/>
      <w:r>
        <w:t xml:space="preserve">Remove stopwords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Heading2"/>
      </w:pPr>
      <w:bookmarkStart w:id="30" w:name="remove-word-endings---stemming"/>
      <w:bookmarkEnd w:id="30"/>
      <w:r>
        <w:t xml:space="preserve">Remove word endings - stemming</w:t>
      </w:r>
    </w:p>
    <w:p>
      <w:pPr>
        <w:pStyle w:val="SourceCode"/>
      </w:pPr>
      <w:r>
        <w:rPr>
          <w:rStyle w:val="KeywordTok"/>
        </w:rPr>
        <w:t xml:space="preserve">library</w:t>
      </w:r>
      <w:r>
        <w:rPr>
          <w:rStyle w:val="NormalTok"/>
        </w:rPr>
        <w:t xml:space="preserve">(SnowballC)</w:t>
      </w:r>
      <w:r>
        <w:br w:type="textWrapping"/>
      </w:r>
      <w:r>
        <w:rPr>
          <w:rStyle w:val="NormalTok"/>
        </w:rPr>
        <w:t xml:space="preserve">docs &lt;-</w:t>
      </w:r>
      <w:r>
        <w:rPr>
          <w:rStyle w:val="StringTok"/>
        </w:rPr>
        <w:t xml:space="preserve"> </w:t>
      </w:r>
      <w:r>
        <w:rPr>
          <w:rStyle w:val="KeywordTok"/>
        </w:rPr>
        <w:t xml:space="preserve">tm_map</w:t>
      </w:r>
      <w:r>
        <w:rPr>
          <w:rStyle w:val="NormalTok"/>
        </w:rPr>
        <w:t xml:space="preserve">(docs, stemDocument)</w:t>
      </w:r>
    </w:p>
    <w:p>
      <w:pPr>
        <w:pStyle w:val="Heading2"/>
      </w:pPr>
      <w:bookmarkStart w:id="31" w:name="remove-whitespaces"/>
      <w:bookmarkEnd w:id="31"/>
      <w:r>
        <w:t xml:space="preserve">Remove whitespaces</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stripWhitespace)</w:t>
      </w:r>
    </w:p>
    <w:p>
      <w:pPr>
        <w:pStyle w:val="Heading2"/>
      </w:pPr>
      <w:bookmarkStart w:id="32" w:name="tell-r-to-treat-your-pre-processed-doc-as-text-doc"/>
      <w:bookmarkEnd w:id="32"/>
      <w:r>
        <w:t xml:space="preserve">Tell R to treat your pre-processed doc as text doc</w:t>
      </w:r>
    </w:p>
    <w:p>
      <w:pPr>
        <w:pStyle w:val="SourceCode"/>
      </w:pPr>
      <w:r>
        <w:rPr>
          <w:rStyle w:val="NormalTok"/>
        </w:rPr>
        <w:t xml:space="preserve">docs &lt;-</w:t>
      </w:r>
      <w:r>
        <w:rPr>
          <w:rStyle w:val="StringTok"/>
        </w:rPr>
        <w:t xml:space="preserve"> </w:t>
      </w:r>
      <w:r>
        <w:rPr>
          <w:rStyle w:val="KeywordTok"/>
        </w:rPr>
        <w:t xml:space="preserve">tm_map</w:t>
      </w:r>
      <w:r>
        <w:rPr>
          <w:rStyle w:val="NormalTok"/>
        </w:rPr>
        <w:t xml:space="preserve">(docs, PlainTextDocument)</w:t>
      </w:r>
    </w:p>
    <w:p>
      <w:pPr>
        <w:pStyle w:val="Heading1"/>
      </w:pPr>
      <w:bookmarkStart w:id="33" w:name="stage-the-data"/>
      <w:bookmarkEnd w:id="33"/>
      <w:r>
        <w:t xml:space="preserve">Stage the data</w:t>
      </w:r>
    </w:p>
    <w:p>
      <w:pPr>
        <w:pStyle w:val="Heading2"/>
      </w:pPr>
      <w:bookmarkStart w:id="34" w:name="create-a-document-term-matrix-dtm"/>
      <w:bookmarkEnd w:id="34"/>
      <w:r>
        <w:t xml:space="preserve">Create a document term matrix (DTM)</w:t>
      </w:r>
    </w:p>
    <w:p>
      <w:pPr>
        <w:pStyle w:val="SourceCode"/>
      </w:pPr>
      <w:r>
        <w:rPr>
          <w:rStyle w:val="NormalTok"/>
        </w:rPr>
        <w:t xml:space="preserve">dtm &lt;-</w:t>
      </w:r>
      <w:r>
        <w:rPr>
          <w:rStyle w:val="StringTok"/>
        </w:rPr>
        <w:t xml:space="preserve"> </w:t>
      </w:r>
      <w:r>
        <w:rPr>
          <w:rStyle w:val="KeywordTok"/>
        </w:rPr>
        <w:t xml:space="preserve">DocumentTermMatrix</w:t>
      </w:r>
      <w:r>
        <w:rPr>
          <w:rStyle w:val="NormalTok"/>
        </w:rPr>
        <w:t xml:space="preserve">(docs)</w:t>
      </w:r>
      <w:r>
        <w:br w:type="textWrapping"/>
      </w:r>
      <w:r>
        <w:rPr>
          <w:rStyle w:val="NormalTok"/>
        </w:rPr>
        <w:t xml:space="preserve">dtms &lt;-</w:t>
      </w:r>
      <w:r>
        <w:rPr>
          <w:rStyle w:val="StringTok"/>
        </w:rPr>
        <w:t xml:space="preserve"> </w:t>
      </w:r>
      <w:r>
        <w:rPr>
          <w:rStyle w:val="KeywordTok"/>
        </w:rPr>
        <w:t xml:space="preserve">removeSparseTerms</w:t>
      </w:r>
      <w:r>
        <w:rPr>
          <w:rStyle w:val="NormalTok"/>
        </w:rPr>
        <w:t xml:space="preserve">(dtm, </w:t>
      </w:r>
      <w:r>
        <w:rPr>
          <w:rStyle w:val="FloatTok"/>
        </w:rPr>
        <w:t xml:space="preserve">0.1</w:t>
      </w:r>
      <w:r>
        <w:rPr>
          <w:rStyle w:val="NormalTok"/>
        </w:rPr>
        <w:t xml:space="preserve">)</w:t>
      </w:r>
    </w:p>
    <w:p>
      <w:pPr>
        <w:pStyle w:val="Heading2"/>
      </w:pPr>
      <w:bookmarkStart w:id="35" w:name="data-exporation"/>
      <w:bookmarkEnd w:id="35"/>
      <w:r>
        <w:t xml:space="preserve">Data Exporation</w:t>
      </w:r>
    </w:p>
    <w:p>
      <w:pPr>
        <w:pStyle w:val="FirstParagraph"/>
      </w:pPr>
      <w:r>
        <w:t xml:space="preserve">In this section, we analyze the frequency of words in both the documents seperately and combinied.</w:t>
      </w:r>
    </w:p>
    <w:p>
      <w:pPr>
        <w:pStyle w:val="SourceCode"/>
      </w:pPr>
      <w:r>
        <w:rPr>
          <w:rStyle w:val="NormalTok"/>
        </w:rPr>
        <w:t xml:space="preserve">freq.doc1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w:t>
      </w:r>
      <w:r>
        <w:rPr>
          <w:rStyle w:val="KeywordTok"/>
        </w:rPr>
        <w:t xml:space="preserve">as.matrix</w:t>
      </w:r>
      <w:r>
        <w:rPr>
          <w:rStyle w:val="NormalTok"/>
        </w:rPr>
        <w:t xml:space="preserve">(dtm[</w:t>
      </w:r>
      <w:r>
        <w:rPr>
          <w:rStyle w:val="DecValTok"/>
        </w:rPr>
        <w:t xml:space="preserve">1</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freq.doc2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w:t>
      </w:r>
      <w:r>
        <w:rPr>
          <w:rStyle w:val="KeywordTok"/>
        </w:rPr>
        <w:t xml:space="preserve">as.matrix</w:t>
      </w:r>
      <w:r>
        <w:rPr>
          <w:rStyle w:val="NormalTok"/>
        </w:rPr>
        <w:t xml:space="preserve">(dtm[</w:t>
      </w:r>
      <w:r>
        <w:rPr>
          <w:rStyle w:val="DecValTok"/>
        </w:rPr>
        <w:t xml:space="preserve">2</w:t>
      </w:r>
      <w:r>
        <w:rPr>
          <w:rStyle w:val="NormalTok"/>
        </w:rPr>
        <w:t xml:space="preserve">,])), </w:t>
      </w:r>
      <w:r>
        <w:rPr>
          <w:rStyle w:val="DataTypeTok"/>
        </w:rPr>
        <w:t xml:space="preserve">decreasing=</w:t>
      </w:r>
      <w:r>
        <w:rPr>
          <w:rStyle w:val="OtherTok"/>
        </w:rPr>
        <w:t xml:space="preserve">TRUE</w:t>
      </w:r>
      <w:r>
        <w:rPr>
          <w:rStyle w:val="NormalTok"/>
        </w:rPr>
        <w:t xml:space="preserve">)</w:t>
      </w:r>
    </w:p>
    <w:p>
      <w:pPr>
        <w:pStyle w:val="FirstParagraph"/>
      </w:pPr>
      <w:r>
        <w:t xml:space="preserve">Below are the words with highest frequency for Iliyad.</w:t>
      </w:r>
    </w:p>
    <w:p>
      <w:pPr>
        <w:pStyle w:val="SourceCode"/>
      </w:pPr>
      <w:r>
        <w:rPr>
          <w:rStyle w:val="NormalTok"/>
        </w:rPr>
        <w:t xml:space="preserve">wf.doc1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(freq.doc1), </w:t>
      </w:r>
      <w:r>
        <w:rPr>
          <w:rStyle w:val="DataTypeTok"/>
        </w:rPr>
        <w:t xml:space="preserve">freq=</w:t>
      </w:r>
      <w:r>
        <w:rPr>
          <w:rStyle w:val="NormalTok"/>
        </w:rPr>
        <w:t xml:space="preserve">freq.doc1)</w:t>
      </w:r>
      <w:r>
        <w:br w:type="textWrapping"/>
      </w:r>
      <w:r>
        <w:rPr>
          <w:rStyle w:val="KeywordTok"/>
        </w:rPr>
        <w:t xml:space="preserve">head</w:t>
      </w:r>
      <w:r>
        <w:rPr>
          <w:rStyle w:val="NormalTok"/>
        </w:rPr>
        <w:t xml:space="preserve">(wf.doc1)</w:t>
      </w:r>
    </w:p>
    <w:p>
      <w:pPr>
        <w:pStyle w:val="SourceCode"/>
      </w:pPr>
      <w:r>
        <w:rPr>
          <w:rStyle w:val="VerbatimChar"/>
        </w:rPr>
        <w:t xml:space="preserve">##              word freq</w:t>
      </w:r>
      <w:r>
        <w:br w:type="textWrapping"/>
      </w:r>
      <w:r>
        <w:rPr>
          <w:rStyle w:val="VerbatimChar"/>
        </w:rPr>
        <w:t xml:space="preserve">## thy           thy  943</w:t>
      </w:r>
      <w:r>
        <w:br w:type="textWrapping"/>
      </w:r>
      <w:r>
        <w:rPr>
          <w:rStyle w:val="VerbatimChar"/>
        </w:rPr>
        <w:t xml:space="preserve">## thus         thus  621</w:t>
      </w:r>
      <w:r>
        <w:br w:type="textWrapping"/>
      </w:r>
      <w:r>
        <w:rPr>
          <w:rStyle w:val="VerbatimChar"/>
        </w:rPr>
        <w:t xml:space="preserve">## now           now  573</w:t>
      </w:r>
      <w:r>
        <w:br w:type="textWrapping"/>
      </w:r>
      <w:r>
        <w:rPr>
          <w:rStyle w:val="VerbatimChar"/>
        </w:rPr>
        <w:t xml:space="preserve">## shall       shall  510</w:t>
      </w:r>
      <w:r>
        <w:br w:type="textWrapping"/>
      </w:r>
      <w:r>
        <w:rPr>
          <w:rStyle w:val="VerbatimChar"/>
        </w:rPr>
        <w:t xml:space="preserve">## great       great  478</w:t>
      </w:r>
      <w:r>
        <w:br w:type="textWrapping"/>
      </w:r>
      <w:r>
        <w:rPr>
          <w:rStyle w:val="VerbatimChar"/>
        </w:rPr>
        <w:t xml:space="preserve">## achilles achilles  385</w:t>
      </w:r>
    </w:p>
    <w:p>
      <w:pPr>
        <w:pStyle w:val="FirstParagraph"/>
      </w:pPr>
      <w:r>
        <w:t xml:space="preserve">Below are the words with highest frequency for Odyssey.</w:t>
      </w:r>
    </w:p>
    <w:p>
      <w:pPr>
        <w:pStyle w:val="SourceCode"/>
      </w:pPr>
      <w:r>
        <w:rPr>
          <w:rStyle w:val="NormalTok"/>
        </w:rPr>
        <w:t xml:space="preserve">wf.doc2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(freq.doc2), </w:t>
      </w:r>
      <w:r>
        <w:rPr>
          <w:rStyle w:val="DataTypeTok"/>
        </w:rPr>
        <w:t xml:space="preserve">freq=</w:t>
      </w:r>
      <w:r>
        <w:rPr>
          <w:rStyle w:val="NormalTok"/>
        </w:rPr>
        <w:t xml:space="preserve">freq.doc2)</w:t>
      </w:r>
      <w:r>
        <w:br w:type="textWrapping"/>
      </w:r>
      <w:r>
        <w:rPr>
          <w:rStyle w:val="KeywordTok"/>
        </w:rPr>
        <w:t xml:space="preserve">head</w:t>
      </w:r>
      <w:r>
        <w:rPr>
          <w:rStyle w:val="NormalTok"/>
        </w:rPr>
        <w:t xml:space="preserve">(wf.doc2)</w:t>
      </w:r>
    </w:p>
    <w:p>
      <w:pPr>
        <w:pStyle w:val="SourceCode"/>
      </w:pPr>
      <w:r>
        <w:rPr>
          <w:rStyle w:val="VerbatimChar"/>
        </w:rPr>
        <w:t xml:space="preserve">##            word freq</w:t>
      </w:r>
      <w:r>
        <w:br w:type="textWrapping"/>
      </w:r>
      <w:r>
        <w:rPr>
          <w:rStyle w:val="VerbatimChar"/>
        </w:rPr>
        <w:t xml:space="preserve">## will       will  686</w:t>
      </w:r>
      <w:r>
        <w:br w:type="textWrapping"/>
      </w:r>
      <w:r>
        <w:rPr>
          <w:rStyle w:val="VerbatimChar"/>
        </w:rPr>
        <w:t xml:space="preserve">## ulysses ulysses  591</w:t>
      </w:r>
      <w:r>
        <w:br w:type="textWrapping"/>
      </w:r>
      <w:r>
        <w:rPr>
          <w:rStyle w:val="VerbatimChar"/>
        </w:rPr>
        <w:t xml:space="preserve">## one         one  516</w:t>
      </w:r>
      <w:r>
        <w:br w:type="textWrapping"/>
      </w:r>
      <w:r>
        <w:rPr>
          <w:rStyle w:val="VerbatimChar"/>
        </w:rPr>
        <w:t xml:space="preserve">## said       said  483</w:t>
      </w:r>
      <w:r>
        <w:br w:type="textWrapping"/>
      </w:r>
      <w:r>
        <w:rPr>
          <w:rStyle w:val="VerbatimChar"/>
        </w:rPr>
        <w:t xml:space="preserve">## house     house  375</w:t>
      </w:r>
      <w:r>
        <w:br w:type="textWrapping"/>
      </w:r>
      <w:r>
        <w:rPr>
          <w:rStyle w:val="VerbatimChar"/>
        </w:rPr>
        <w:t xml:space="preserve">## men         men  325</w:t>
      </w:r>
    </w:p>
    <w:p>
      <w:pPr>
        <w:pStyle w:val="Heading2"/>
      </w:pPr>
      <w:bookmarkStart w:id="36" w:name="plot-the-word-frequency-as-a-bar-graph"/>
      <w:bookmarkEnd w:id="36"/>
      <w:r>
        <w:t xml:space="preserve">Plot the word frequency as a bar graph</w:t>
      </w:r>
    </w:p>
    <w:p>
      <w:pPr>
        <w:pStyle w:val="FirstParagraph"/>
      </w:pPr>
      <w:r>
        <w:t xml:space="preserve">In this section I plot the word frequency bar graph for both the documents. I only plot for the words with frequency more than 450.</w:t>
      </w:r>
    </w:p>
    <w:p>
      <w:pPr>
        <w:pStyle w:val="BodyText"/>
      </w:pPr>
      <w:r>
        <w:t xml:space="preserve">Bar graph for Iliyad:</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SourceCode"/>
      </w:pPr>
      <w:r>
        <w:rPr>
          <w:rStyle w:val="NormalTok"/>
        </w:rPr>
        <w:t xml:space="preserve">p.doc1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(wf.doc1, freq&gt;</w:t>
      </w:r>
      <w:r>
        <w:rPr>
          <w:rStyle w:val="DecValTok"/>
        </w:rPr>
        <w:t xml:space="preserve">450</w:t>
      </w:r>
      <w:r>
        <w:rPr>
          <w:rStyle w:val="NormalTok"/>
        </w:rPr>
        <w:t xml:space="preserve">), </w:t>
      </w:r>
      <w:r>
        <w:rPr>
          <w:rStyle w:val="KeywordTok"/>
        </w:rPr>
        <w:t xml:space="preserve">aes</w:t>
      </w:r>
      <w:r>
        <w:rPr>
          <w:rStyle w:val="NormalTok"/>
        </w:rPr>
        <w:t xml:space="preserve">(word, freq))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p.doc1</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1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Bar graph for Odyssey:</w:t>
      </w:r>
    </w:p>
    <w:p>
      <w:pPr>
        <w:pStyle w:val="SourceCode"/>
      </w:pPr>
      <w:r>
        <w:rPr>
          <w:rStyle w:val="NormalTok"/>
        </w:rPr>
        <w:t xml:space="preserve">p.doc2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(wf.doc2, freq&gt;</w:t>
      </w:r>
      <w:r>
        <w:rPr>
          <w:rStyle w:val="DecValTok"/>
        </w:rPr>
        <w:t xml:space="preserve">450</w:t>
      </w:r>
      <w:r>
        <w:rPr>
          <w:rStyle w:val="NormalTok"/>
        </w:rPr>
        <w:t xml:space="preserve">), </w:t>
      </w:r>
      <w:r>
        <w:rPr>
          <w:rStyle w:val="KeywordTok"/>
        </w:rPr>
        <w:t xml:space="preserve">aes</w:t>
      </w:r>
      <w:r>
        <w:rPr>
          <w:rStyle w:val="NormalTok"/>
        </w:rPr>
        <w:t xml:space="preserve">(word, freq))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p.doc2</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1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9" w:name="plotting-word-cloud"/>
      <w:bookmarkEnd w:id="39"/>
      <w:r>
        <w:t xml:space="preserve">Plotting Word Cloud</w:t>
      </w:r>
    </w:p>
    <w:p>
      <w:pPr>
        <w:pStyle w:val="FirstParagraph"/>
      </w:pPr>
      <w:r>
        <w:t xml:space="preserve">In this section, I further analyzed the word frequency by plotting Word cloud.</w:t>
      </w:r>
    </w:p>
    <w:p>
      <w:pPr>
        <w:pStyle w:val="BodyText"/>
      </w:pPr>
      <w:r>
        <w:t xml:space="preserve">Word Cloud for Iliyad: In black and white:</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set.seed</w:t>
      </w:r>
      <w:r>
        <w:rPr>
          <w:rStyle w:val="NormalTok"/>
        </w:rPr>
        <w:t xml:space="preserve">(</w:t>
      </w:r>
      <w:r>
        <w:rPr>
          <w:rStyle w:val="DecValTok"/>
        </w:rPr>
        <w:t xml:space="preserve">142</w:t>
      </w:r>
      <w:r>
        <w:rPr>
          <w:rStyle w:val="NormalTok"/>
        </w:rPr>
        <w:t xml:space="preserve">)</w:t>
      </w:r>
      <w:r>
        <w:br w:type="textWrapping"/>
      </w:r>
      <w:r>
        <w:rPr>
          <w:rStyle w:val="KeywordTok"/>
        </w:rPr>
        <w:t xml:space="preserve">wordcloud</w:t>
      </w:r>
      <w:r>
        <w:rPr>
          <w:rStyle w:val="NormalTok"/>
        </w:rPr>
        <w:t xml:space="preserve">(</w:t>
      </w:r>
      <w:r>
        <w:rPr>
          <w:rStyle w:val="KeywordTok"/>
        </w:rPr>
        <w:t xml:space="preserve">names</w:t>
      </w:r>
      <w:r>
        <w:rPr>
          <w:rStyle w:val="NormalTok"/>
        </w:rPr>
        <w:t xml:space="preserve">(freq.doc1), freq.doc1, </w:t>
      </w:r>
      <w:r>
        <w:rPr>
          <w:rStyle w:val="DataTypeTok"/>
        </w:rPr>
        <w:t xml:space="preserve">min.freq=</w:t>
      </w:r>
      <w:r>
        <w:rPr>
          <w:rStyle w:val="DecValTok"/>
        </w:rPr>
        <w:t xml:space="preserve">150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17-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In color:</w:t>
      </w:r>
    </w:p>
    <w:p>
      <w:pPr>
        <w:pStyle w:val="SourceCode"/>
      </w:pPr>
      <w:r>
        <w:rPr>
          <w:rStyle w:val="KeywordTok"/>
        </w:rPr>
        <w:t xml:space="preserve">set.seed</w:t>
      </w:r>
      <w:r>
        <w:rPr>
          <w:rStyle w:val="NormalTok"/>
        </w:rPr>
        <w:t xml:space="preserve">(</w:t>
      </w:r>
      <w:r>
        <w:rPr>
          <w:rStyle w:val="DecValTok"/>
        </w:rPr>
        <w:t xml:space="preserve">142</w:t>
      </w:r>
      <w:r>
        <w:rPr>
          <w:rStyle w:val="NormalTok"/>
        </w:rPr>
        <w:t xml:space="preserve">)</w:t>
      </w:r>
      <w:r>
        <w:br w:type="textWrapping"/>
      </w:r>
      <w:r>
        <w:rPr>
          <w:rStyle w:val="KeywordTok"/>
        </w:rPr>
        <w:t xml:space="preserve">wordcloud</w:t>
      </w:r>
      <w:r>
        <w:rPr>
          <w:rStyle w:val="NormalTok"/>
        </w:rPr>
        <w:t xml:space="preserve">(</w:t>
      </w:r>
      <w:r>
        <w:rPr>
          <w:rStyle w:val="KeywordTok"/>
        </w:rPr>
        <w:t xml:space="preserve">names</w:t>
      </w:r>
      <w:r>
        <w:rPr>
          <w:rStyle w:val="NormalTok"/>
        </w:rPr>
        <w:t xml:space="preserve">(freq.doc1), freq.doc1, </w:t>
      </w:r>
      <w:r>
        <w:rPr>
          <w:rStyle w:val="DataTypeTok"/>
        </w:rPr>
        <w:t xml:space="preserve">min.freq=</w:t>
      </w:r>
      <w:r>
        <w:rPr>
          <w:rStyle w:val="DecValTok"/>
        </w:rPr>
        <w:t xml:space="preserve">60</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18-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"thy" is the biggest word, hence it has the highest frequency.</w:t>
      </w:r>
    </w:p>
    <w:p>
      <w:pPr>
        <w:pStyle w:val="BodyText"/>
      </w:pPr>
      <w:r>
        <w:t xml:space="preserve">Word Cloud for Odyssey:</w:t>
      </w:r>
    </w:p>
    <w:p>
      <w:pPr>
        <w:pStyle w:val="BodyText"/>
      </w:pPr>
      <w:r>
        <w:t xml:space="preserve">In Color:</w:t>
      </w:r>
    </w:p>
    <w:p>
      <w:pPr>
        <w:pStyle w:val="SourceCode"/>
      </w:pPr>
      <w:r>
        <w:rPr>
          <w:rStyle w:val="KeywordTok"/>
        </w:rPr>
        <w:t xml:space="preserve">set.seed</w:t>
      </w:r>
      <w:r>
        <w:rPr>
          <w:rStyle w:val="NormalTok"/>
        </w:rPr>
        <w:t xml:space="preserve">(</w:t>
      </w:r>
      <w:r>
        <w:rPr>
          <w:rStyle w:val="DecValTok"/>
        </w:rPr>
        <w:t xml:space="preserve">142</w:t>
      </w:r>
      <w:r>
        <w:rPr>
          <w:rStyle w:val="NormalTok"/>
        </w:rPr>
        <w:t xml:space="preserve">)</w:t>
      </w:r>
      <w:r>
        <w:br w:type="textWrapping"/>
      </w:r>
      <w:r>
        <w:rPr>
          <w:rStyle w:val="NormalTok"/>
        </w:rPr>
        <w:t xml:space="preserve">dark2 &lt;-</w:t>
      </w:r>
      <w:r>
        <w:rPr>
          <w:rStyle w:val="StringTok"/>
        </w:rPr>
        <w:t xml:space="preserve"> </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r>
        <w:br w:type="textWrapping"/>
      </w:r>
      <w:r>
        <w:rPr>
          <w:rStyle w:val="KeywordTok"/>
        </w:rPr>
        <w:t xml:space="preserve">wordcloud</w:t>
      </w:r>
      <w:r>
        <w:rPr>
          <w:rStyle w:val="NormalTok"/>
        </w:rPr>
        <w:t xml:space="preserve">(</w:t>
      </w:r>
      <w:r>
        <w:rPr>
          <w:rStyle w:val="KeywordTok"/>
        </w:rPr>
        <w:t xml:space="preserve">names</w:t>
      </w:r>
      <w:r>
        <w:rPr>
          <w:rStyle w:val="NormalTok"/>
        </w:rPr>
        <w:t xml:space="preserve">(freq.doc2), freq.doc2, </w:t>
      </w:r>
      <w:r>
        <w:rPr>
          <w:rStyle w:val="DataTypeTok"/>
        </w:rPr>
        <w:t xml:space="preserve">max.words=</w:t>
      </w:r>
      <w:r>
        <w:rPr>
          <w:rStyle w:val="DecValTok"/>
        </w:rPr>
        <w:t xml:space="preserve">100</w:t>
      </w:r>
      <w:r>
        <w:rPr>
          <w:rStyle w:val="NormalTok"/>
        </w:rPr>
        <w:t xml:space="preserve">, </w:t>
      </w:r>
      <w:r>
        <w:rPr>
          <w:rStyle w:val="DataTypeTok"/>
        </w:rPr>
        <w:t xml:space="preserve">rot.per=</w:t>
      </w:r>
      <w:r>
        <w:rPr>
          <w:rStyle w:val="FloatTok"/>
        </w:rPr>
        <w:t xml:space="preserve">0.2</w:t>
      </w:r>
      <w:r>
        <w:rPr>
          <w:rStyle w:val="NormalTok"/>
        </w:rPr>
        <w:t xml:space="preserve">, </w:t>
      </w:r>
      <w:r>
        <w:rPr>
          <w:rStyle w:val="DataTypeTok"/>
        </w:rPr>
        <w:t xml:space="preserve">colors=</w:t>
      </w:r>
      <w:r>
        <w:rPr>
          <w:rStyle w:val="NormalTok"/>
        </w:rPr>
        <w:t xml:space="preserve">dark2)</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19-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"ulysses" and "will" are the biggest words and of same color, hence they have the highest frequency.</w:t>
      </w:r>
    </w:p>
    <w:p>
      <w:pPr>
        <w:pStyle w:val="Heading1"/>
      </w:pPr>
      <w:bookmarkStart w:id="43" w:name="hierarachy-clustering"/>
      <w:bookmarkEnd w:id="43"/>
      <w:r>
        <w:t xml:space="preserve">Hierarachy Clustering</w:t>
      </w:r>
    </w:p>
    <w:p>
      <w:pPr>
        <w:pStyle w:val="FirstParagraph"/>
      </w:pPr>
      <w:r>
        <w:t xml:space="preserve">To further analyze the two documents, I performed hierarachy clustering to analyze the distance between the words. I wanted to analyze which words are more likely to appear together and which words are more likely to appear. First, I performed the clustering for Iliyad.</w:t>
      </w:r>
    </w:p>
    <w:p>
      <w:pPr>
        <w:pStyle w:val="SourceCode"/>
      </w:pPr>
      <w:r>
        <w:rPr>
          <w:rStyle w:val="NormalTok"/>
        </w:rPr>
        <w:t xml:space="preserve">dtms &lt;-</w:t>
      </w:r>
      <w:r>
        <w:rPr>
          <w:rStyle w:val="StringTok"/>
        </w:rPr>
        <w:t xml:space="preserve"> </w:t>
      </w:r>
      <w:r>
        <w:rPr>
          <w:rStyle w:val="KeywordTok"/>
        </w:rPr>
        <w:t xml:space="preserve">removeSparseTerms</w:t>
      </w:r>
      <w:r>
        <w:rPr>
          <w:rStyle w:val="NormalTok"/>
        </w:rPr>
        <w:t xml:space="preserve">(dtm, </w:t>
      </w:r>
      <w:r>
        <w:rPr>
          <w:rStyle w:val="FloatTok"/>
        </w:rPr>
        <w:t xml:space="preserve">0.15</w:t>
      </w:r>
      <w:r>
        <w:rPr>
          <w:rStyle w:val="NormalTok"/>
        </w:rPr>
        <w:t xml:space="preserve">)</w:t>
      </w:r>
      <w:r>
        <w:br w:type="textWrapping"/>
      </w:r>
      <w:r>
        <w:rPr>
          <w:rStyle w:val="KeywordTok"/>
        </w:rPr>
        <w:t xml:space="preserve">library</w:t>
      </w:r>
      <w:r>
        <w:rPr>
          <w:rStyle w:val="NormalTok"/>
        </w:rPr>
        <w:t xml:space="preserve">(cluster)</w:t>
      </w:r>
      <w:r>
        <w:br w:type="textWrapping"/>
      </w:r>
      <w:r>
        <w:rPr>
          <w:rStyle w:val="CommentTok"/>
        </w:rPr>
        <w:t xml:space="preserve"># First calculate distance between words</w:t>
      </w:r>
      <w:r>
        <w:br w:type="textWrapping"/>
      </w:r>
      <w:r>
        <w:rPr>
          <w:rStyle w:val="NormalTok"/>
        </w:rPr>
        <w:t xml:space="preserve">d.doc1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(dtms[</w:t>
      </w:r>
      <w:r>
        <w:rPr>
          <w:rStyle w:val="DecValTok"/>
        </w:rPr>
        <w:t xml:space="preserve">1</w:t>
      </w:r>
      <w:r>
        <w:rPr>
          <w:rStyle w:val="NormalTok"/>
        </w:rPr>
        <w:t xml:space="preserve">,</w:t>
      </w:r>
      <w:r>
        <w:rPr>
          <w:rStyle w:val="KeywordTok"/>
        </w:rPr>
        <w:t xml:space="preserve">as.vector</w:t>
      </w:r>
      <w:r>
        <w:rPr>
          <w:rStyle w:val="NormalTok"/>
        </w:rPr>
        <w:t xml:space="preserve">(dtms[</w:t>
      </w:r>
      <w:r>
        <w:rPr>
          <w:rStyle w:val="DecValTok"/>
        </w:rPr>
        <w:t xml:space="preserve">1</w:t>
      </w:r>
      <w:r>
        <w:rPr>
          <w:rStyle w:val="NormalTok"/>
        </w:rPr>
        <w:t xml:space="preserve">,] &gt;</w:t>
      </w:r>
      <w:r>
        <w:rPr>
          <w:rStyle w:val="StringTok"/>
        </w:rPr>
        <w:t xml:space="preserve"> </w:t>
      </w:r>
      <w:r>
        <w:rPr>
          <w:rStyle w:val="DecValTok"/>
        </w:rPr>
        <w:t xml:space="preserve">200</w:t>
      </w:r>
      <w:r>
        <w:rPr>
          <w:rStyle w:val="NormalTok"/>
        </w:rPr>
        <w:t xml:space="preserve">)]), </w:t>
      </w:r>
      <w:r>
        <w:rPr>
          <w:rStyle w:val="DataTypeTok"/>
        </w:rPr>
        <w:t xml:space="preserve">method=</w:t>
      </w:r>
      <w:r>
        <w:rPr>
          <w:rStyle w:val="StringTok"/>
        </w:rPr>
        <w:t xml:space="preserve">"euclidian"</w:t>
      </w:r>
      <w:r>
        <w:rPr>
          <w:rStyle w:val="NormalTok"/>
        </w:rPr>
        <w:t xml:space="preserve">) </w:t>
      </w:r>
      <w:r>
        <w:br w:type="textWrapping"/>
      </w:r>
      <w:r>
        <w:rPr>
          <w:rStyle w:val="NormalTok"/>
        </w:rPr>
        <w:t xml:space="preserve">d.doc2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(dtms[</w:t>
      </w:r>
      <w:r>
        <w:rPr>
          <w:rStyle w:val="DecValTok"/>
        </w:rPr>
        <w:t xml:space="preserve">2</w:t>
      </w:r>
      <w:r>
        <w:rPr>
          <w:rStyle w:val="NormalTok"/>
        </w:rPr>
        <w:t xml:space="preserve">,</w:t>
      </w:r>
      <w:r>
        <w:rPr>
          <w:rStyle w:val="KeywordTok"/>
        </w:rPr>
        <w:t xml:space="preserve">as.vector</w:t>
      </w:r>
      <w:r>
        <w:rPr>
          <w:rStyle w:val="NormalTok"/>
        </w:rPr>
        <w:t xml:space="preserve">(dtms[</w:t>
      </w:r>
      <w:r>
        <w:rPr>
          <w:rStyle w:val="DecValTok"/>
        </w:rPr>
        <w:t xml:space="preserve">2</w:t>
      </w:r>
      <w:r>
        <w:rPr>
          <w:rStyle w:val="NormalTok"/>
        </w:rPr>
        <w:t xml:space="preserve">,] &gt;</w:t>
      </w:r>
      <w:r>
        <w:rPr>
          <w:rStyle w:val="StringTok"/>
        </w:rPr>
        <w:t xml:space="preserve"> </w:t>
      </w:r>
      <w:r>
        <w:rPr>
          <w:rStyle w:val="DecValTok"/>
        </w:rPr>
        <w:t xml:space="preserve">200</w:t>
      </w:r>
      <w:r>
        <w:rPr>
          <w:rStyle w:val="NormalTok"/>
        </w:rPr>
        <w:t xml:space="preserve">)]), </w:t>
      </w:r>
      <w:r>
        <w:rPr>
          <w:rStyle w:val="DataTypeTok"/>
        </w:rPr>
        <w:t xml:space="preserve">method=</w:t>
      </w:r>
      <w:r>
        <w:rPr>
          <w:rStyle w:val="StringTok"/>
        </w:rPr>
        <w:t xml:space="preserve">"euclidian"</w:t>
      </w:r>
      <w:r>
        <w:rPr>
          <w:rStyle w:val="NormalTok"/>
        </w:rPr>
        <w:t xml:space="preserve">)</w:t>
      </w:r>
      <w:r>
        <w:br w:type="textWrapping"/>
      </w:r>
      <w:r>
        <w:rPr>
          <w:rStyle w:val="NormalTok"/>
        </w:rPr>
        <w:t xml:space="preserve">fit.doc1 &lt;-</w:t>
      </w:r>
      <w:r>
        <w:rPr>
          <w:rStyle w:val="StringTok"/>
        </w:rPr>
        <w:t xml:space="preserve"> </w:t>
      </w:r>
      <w:r>
        <w:rPr>
          <w:rStyle w:val="KeywordTok"/>
        </w:rPr>
        <w:t xml:space="preserve">hclust</w:t>
      </w:r>
      <w:r>
        <w:rPr>
          <w:rStyle w:val="NormalTok"/>
        </w:rPr>
        <w:t xml:space="preserve">(</w:t>
      </w:r>
      <w:r>
        <w:rPr>
          <w:rStyle w:val="DataTypeTok"/>
        </w:rPr>
        <w:t xml:space="preserve">d=</w:t>
      </w:r>
      <w:r>
        <w:rPr>
          <w:rStyle w:val="NormalTok"/>
        </w:rPr>
        <w:t xml:space="preserve">d.doc1,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NormalTok"/>
        </w:rPr>
        <w:t xml:space="preserve">fit.doc2 &lt;-</w:t>
      </w:r>
      <w:r>
        <w:rPr>
          <w:rStyle w:val="StringTok"/>
        </w:rPr>
        <w:t xml:space="preserve"> </w:t>
      </w:r>
      <w:r>
        <w:rPr>
          <w:rStyle w:val="KeywordTok"/>
        </w:rPr>
        <w:t xml:space="preserve">hclust</w:t>
      </w:r>
      <w:r>
        <w:rPr>
          <w:rStyle w:val="NormalTok"/>
        </w:rPr>
        <w:t xml:space="preserve">(</w:t>
      </w:r>
      <w:r>
        <w:rPr>
          <w:rStyle w:val="DataTypeTok"/>
        </w:rPr>
        <w:t xml:space="preserve">d=</w:t>
      </w:r>
      <w:r>
        <w:rPr>
          <w:rStyle w:val="NormalTok"/>
        </w:rPr>
        <w:t xml:space="preserve">d.doc2,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Heading3"/>
      </w:pPr>
      <w:bookmarkStart w:id="44" w:name="plot-the-dendrogram-for-iliyad"/>
      <w:bookmarkEnd w:id="44"/>
      <w:r>
        <w:t xml:space="preserve">Plot the Dendrogram for Iliyad</w:t>
      </w:r>
    </w:p>
    <w:p>
      <w:pPr>
        <w:pStyle w:val="FirstParagraph"/>
      </w:pPr>
      <w:r>
        <w:t xml:space="preserve">k defines the number of clusters you are using. I choose 5</w:t>
      </w:r>
    </w:p>
    <w:p>
      <w:pPr>
        <w:pStyle w:val="SourceCode"/>
      </w:pPr>
      <w:r>
        <w:rPr>
          <w:rStyle w:val="KeywordTok"/>
        </w:rPr>
        <w:t xml:space="preserve">plot.new</w:t>
      </w:r>
      <w:r>
        <w:rPr>
          <w:rStyle w:val="NormalTok"/>
        </w:rPr>
        <w:t xml:space="preserve">()</w:t>
      </w:r>
      <w:r>
        <w:br w:type="textWrapping"/>
      </w:r>
      <w:r>
        <w:rPr>
          <w:rStyle w:val="KeywordTok"/>
        </w:rPr>
        <w:t xml:space="preserve">plot</w:t>
      </w:r>
      <w:r>
        <w:rPr>
          <w:rStyle w:val="NormalTok"/>
        </w:rPr>
        <w:t xml:space="preserve">(fit.doc1, </w:t>
      </w:r>
      <w:r>
        <w:rPr>
          <w:rStyle w:val="DataTypeTok"/>
        </w:rPr>
        <w:t xml:space="preserve">hang=</w:t>
      </w:r>
      <w:r>
        <w:rPr>
          <w:rStyle w:val="NormalTok"/>
        </w:rPr>
        <w:t xml:space="preserve">-</w:t>
      </w:r>
      <w:r>
        <w:rPr>
          <w:rStyle w:val="DecValTok"/>
        </w:rPr>
        <w:t xml:space="preserve">1</w:t>
      </w:r>
      <w:r>
        <w:rPr>
          <w:rStyle w:val="NormalTok"/>
        </w:rPr>
        <w:t xml:space="preserve">)</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(fit.doc1, </w:t>
      </w:r>
      <w:r>
        <w:rPr>
          <w:rStyle w:val="DataTypeTok"/>
        </w:rPr>
        <w:t xml:space="preserve">k=</w:t>
      </w:r>
      <w:r>
        <w:rPr>
          <w:rStyle w:val="DecValTok"/>
        </w:rPr>
        <w:t xml:space="preserve">5</w:t>
      </w:r>
      <w:r>
        <w:rPr>
          <w:rStyle w:val="NormalTok"/>
        </w:rPr>
        <w:t xml:space="preserve">) </w:t>
      </w:r>
      <w:r>
        <w:br w:type="textWrapping"/>
      </w:r>
      <w:r>
        <w:rPr>
          <w:rStyle w:val="KeywordTok"/>
        </w:rPr>
        <w:t xml:space="preserve">rect.hclust</w:t>
      </w:r>
      <w:r>
        <w:rPr>
          <w:rStyle w:val="NormalTok"/>
        </w:rPr>
        <w:t xml:space="preserve">(fit.doc1, </w:t>
      </w:r>
      <w:r>
        <w:rPr>
          <w:rStyle w:val="DataTypeTok"/>
        </w:rPr>
        <w:t xml:space="preserve">k=</w:t>
      </w:r>
      <w:r>
        <w:rPr>
          <w:rStyle w:val="DecValTok"/>
        </w:rPr>
        <w:t xml:space="preserve">5</w:t>
      </w:r>
      <w:r>
        <w:rPr>
          <w:rStyle w:val="NormalTok"/>
        </w:rPr>
        <w:t xml:space="preserve">, </w:t>
      </w:r>
      <w:r>
        <w:rPr>
          <w:rStyle w:val="DataTypeTok"/>
        </w:rPr>
        <w:t xml:space="preserve">border=</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21-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"thy" has its own group and so on.</w:t>
      </w:r>
    </w:p>
    <w:p>
      <w:pPr>
        <w:pStyle w:val="Heading3"/>
      </w:pPr>
      <w:bookmarkStart w:id="46" w:name="plot-the-dendrogram-for-odyssey"/>
      <w:bookmarkEnd w:id="46"/>
      <w:r>
        <w:t xml:space="preserve">Plot the Dendrogram for Odyssey</w:t>
      </w:r>
    </w:p>
    <w:p>
      <w:pPr>
        <w:pStyle w:val="SourceCode"/>
      </w:pPr>
      <w:r>
        <w:rPr>
          <w:rStyle w:val="KeywordTok"/>
        </w:rPr>
        <w:t xml:space="preserve">plot.new</w:t>
      </w:r>
      <w:r>
        <w:rPr>
          <w:rStyle w:val="NormalTok"/>
        </w:rPr>
        <w:t xml:space="preserve">()</w:t>
      </w:r>
      <w:r>
        <w:br w:type="textWrapping"/>
      </w:r>
      <w:r>
        <w:rPr>
          <w:rStyle w:val="KeywordTok"/>
        </w:rPr>
        <w:t xml:space="preserve">plot</w:t>
      </w:r>
      <w:r>
        <w:rPr>
          <w:rStyle w:val="NormalTok"/>
        </w:rPr>
        <w:t xml:space="preserve">(fit.doc2, </w:t>
      </w:r>
      <w:r>
        <w:rPr>
          <w:rStyle w:val="DataTypeTok"/>
        </w:rPr>
        <w:t xml:space="preserve">hang=</w:t>
      </w:r>
      <w:r>
        <w:rPr>
          <w:rStyle w:val="NormalTok"/>
        </w:rPr>
        <w:t xml:space="preserve">-</w:t>
      </w:r>
      <w:r>
        <w:rPr>
          <w:rStyle w:val="DecValTok"/>
        </w:rPr>
        <w:t xml:space="preserve">1</w:t>
      </w:r>
      <w:r>
        <w:rPr>
          <w:rStyle w:val="NormalTok"/>
        </w:rPr>
        <w:t xml:space="preserve">)</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(fit.doc2, </w:t>
      </w:r>
      <w:r>
        <w:rPr>
          <w:rStyle w:val="DataTypeTok"/>
        </w:rPr>
        <w:t xml:space="preserve">k=</w:t>
      </w:r>
      <w:r>
        <w:rPr>
          <w:rStyle w:val="DecValTok"/>
        </w:rPr>
        <w:t xml:space="preserve">5</w:t>
      </w:r>
      <w:r>
        <w:rPr>
          <w:rStyle w:val="NormalTok"/>
        </w:rPr>
        <w:t xml:space="preserve">) </w:t>
      </w:r>
      <w:r>
        <w:br w:type="textWrapping"/>
      </w:r>
      <w:r>
        <w:rPr>
          <w:rStyle w:val="KeywordTok"/>
        </w:rPr>
        <w:t xml:space="preserve">rect.hclust</w:t>
      </w:r>
      <w:r>
        <w:rPr>
          <w:rStyle w:val="NormalTok"/>
        </w:rPr>
        <w:t xml:space="preserve">(fit.doc2, </w:t>
      </w:r>
      <w:r>
        <w:rPr>
          <w:rStyle w:val="DataTypeTok"/>
        </w:rPr>
        <w:t xml:space="preserve">k=</w:t>
      </w:r>
      <w:r>
        <w:rPr>
          <w:rStyle w:val="DecValTok"/>
        </w:rPr>
        <w:t xml:space="preserve">5</w:t>
      </w:r>
      <w:r>
        <w:rPr>
          <w:rStyle w:val="NormalTok"/>
        </w:rPr>
        <w:t xml:space="preserve">, </w:t>
      </w:r>
      <w:r>
        <w:rPr>
          <w:rStyle w:val="DataTypeTok"/>
        </w:rPr>
        <w:t xml:space="preserve">border=</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2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8" w:name="relationship-between-illiad-and-odyssey"/>
      <w:bookmarkEnd w:id="48"/>
      <w:r>
        <w:t xml:space="preserve">Relationship between Illiad and Odyssey</w:t>
      </w:r>
    </w:p>
    <w:p>
      <w:pPr>
        <w:pStyle w:val="FirstParagraph"/>
      </w:pPr>
      <w:r>
        <w:t xml:space="preserve">I studied the said relationship by two methods:</w:t>
      </w:r>
    </w:p>
    <w:p>
      <w:pPr>
        <w:pStyle w:val="Heading2"/>
      </w:pPr>
      <w:bookmarkStart w:id="49" w:name="i-performed-the-clustering-on-both-the-documents-together."/>
      <w:bookmarkEnd w:id="49"/>
      <w:r>
        <w:t xml:space="preserve">1. I performed the clustering on both the documents together.</w:t>
      </w:r>
    </w:p>
    <w:p>
      <w:pPr>
        <w:pStyle w:val="SourceCode"/>
      </w:pPr>
      <w:r>
        <w:rPr>
          <w:rStyle w:val="NormalTok"/>
        </w:rPr>
        <w:t xml:space="preserve">d.all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(dtms[,</w:t>
      </w:r>
      <w:r>
        <w:rPr>
          <w:rStyle w:val="KeywordTok"/>
        </w:rPr>
        <w:t xml:space="preserve">as.vector</w:t>
      </w:r>
      <w:r>
        <w:rPr>
          <w:rStyle w:val="NormalTok"/>
        </w:rPr>
        <w:t xml:space="preserve">(dtms[,] &gt;</w:t>
      </w:r>
      <w:r>
        <w:rPr>
          <w:rStyle w:val="StringTok"/>
        </w:rPr>
        <w:t xml:space="preserve"> </w:t>
      </w:r>
      <w:r>
        <w:rPr>
          <w:rStyle w:val="DecValTok"/>
        </w:rPr>
        <w:t xml:space="preserve">200</w:t>
      </w:r>
      <w:r>
        <w:rPr>
          <w:rStyle w:val="NormalTok"/>
        </w:rPr>
        <w:t xml:space="preserve">)]), </w:t>
      </w:r>
      <w:r>
        <w:rPr>
          <w:rStyle w:val="DataTypeTok"/>
        </w:rPr>
        <w:t xml:space="preserve">method=</w:t>
      </w:r>
      <w:r>
        <w:rPr>
          <w:rStyle w:val="StringTok"/>
        </w:rPr>
        <w:t xml:space="preserve">"euclidian"</w:t>
      </w:r>
      <w:r>
        <w:rPr>
          <w:rStyle w:val="NormalTok"/>
        </w:rPr>
        <w:t xml:space="preserve">)</w:t>
      </w:r>
      <w:r>
        <w:br w:type="textWrapping"/>
      </w:r>
      <w:r>
        <w:rPr>
          <w:rStyle w:val="NormalTok"/>
        </w:rPr>
        <w:t xml:space="preserve">fit.all &lt;-</w:t>
      </w:r>
      <w:r>
        <w:rPr>
          <w:rStyle w:val="StringTok"/>
        </w:rPr>
        <w:t xml:space="preserve"> </w:t>
      </w:r>
      <w:r>
        <w:rPr>
          <w:rStyle w:val="KeywordTok"/>
        </w:rPr>
        <w:t xml:space="preserve">hclust</w:t>
      </w:r>
      <w:r>
        <w:rPr>
          <w:rStyle w:val="NormalTok"/>
        </w:rPr>
        <w:t xml:space="preserve">(</w:t>
      </w:r>
      <w:r>
        <w:rPr>
          <w:rStyle w:val="DataTypeTok"/>
        </w:rPr>
        <w:t xml:space="preserve">d=</w:t>
      </w:r>
      <w:r>
        <w:rPr>
          <w:rStyle w:val="NormalTok"/>
        </w:rPr>
        <w:t xml:space="preserve">d.all,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plot.new</w:t>
      </w:r>
      <w:r>
        <w:rPr>
          <w:rStyle w:val="NormalTok"/>
        </w:rPr>
        <w:t xml:space="preserve">()</w:t>
      </w:r>
      <w:r>
        <w:br w:type="textWrapping"/>
      </w:r>
      <w:r>
        <w:rPr>
          <w:rStyle w:val="KeywordTok"/>
        </w:rPr>
        <w:t xml:space="preserve">plot</w:t>
      </w:r>
      <w:r>
        <w:rPr>
          <w:rStyle w:val="NormalTok"/>
        </w:rPr>
        <w:t xml:space="preserve">(fit.all, </w:t>
      </w:r>
      <w:r>
        <w:rPr>
          <w:rStyle w:val="DataTypeTok"/>
        </w:rPr>
        <w:t xml:space="preserve">hang=</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(fit.all, </w:t>
      </w:r>
      <w:r>
        <w:rPr>
          <w:rStyle w:val="DataTypeTok"/>
        </w:rPr>
        <w:t xml:space="preserve">k=</w:t>
      </w:r>
      <w:r>
        <w:rPr>
          <w:rStyle w:val="DecValTok"/>
        </w:rPr>
        <w:t xml:space="preserve">5</w:t>
      </w:r>
      <w:r>
        <w:rPr>
          <w:rStyle w:val="NormalTok"/>
        </w:rPr>
        <w:t xml:space="preserve">) </w:t>
      </w:r>
      <w:r>
        <w:br w:type="textWrapping"/>
      </w:r>
      <w:r>
        <w:rPr>
          <w:rStyle w:val="KeywordTok"/>
        </w:rPr>
        <w:t xml:space="preserve">rect.hclust</w:t>
      </w:r>
      <w:r>
        <w:rPr>
          <w:rStyle w:val="NormalTok"/>
        </w:rPr>
        <w:t xml:space="preserve">(fit.all, </w:t>
      </w:r>
      <w:r>
        <w:rPr>
          <w:rStyle w:val="DataTypeTok"/>
        </w:rPr>
        <w:t xml:space="preserve">k=</w:t>
      </w:r>
      <w:r>
        <w:rPr>
          <w:rStyle w:val="DecValTok"/>
        </w:rPr>
        <w:t xml:space="preserve">5</w:t>
      </w:r>
      <w:r>
        <w:rPr>
          <w:rStyle w:val="NormalTok"/>
        </w:rPr>
        <w:t xml:space="preserve">, </w:t>
      </w:r>
      <w:r>
        <w:rPr>
          <w:rStyle w:val="DataTypeTok"/>
        </w:rPr>
        <w:t xml:space="preserve">border=</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23-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Terms higher in the plot appear more frequently within the corpus. Terms grouped near to each other are more frequently found together.</w:t>
      </w:r>
    </w:p>
    <w:p>
      <w:pPr>
        <w:pStyle w:val="Heading2"/>
      </w:pPr>
      <w:bookmarkStart w:id="51" w:name="comparing-the-word-frequency-between-illiad-and-odyssey."/>
      <w:bookmarkEnd w:id="51"/>
      <w:r>
        <w:t xml:space="preserve">2. Comparing the word frequency between Illiad and Odyssey.</w:t>
      </w:r>
    </w:p>
    <w:p>
      <w:pPr>
        <w:pStyle w:val="FirstParagraph"/>
      </w:pPr>
      <w:r>
        <w:t xml:space="preserve">COnvert the DTm to a matrix.</w:t>
      </w:r>
    </w:p>
    <w:p>
      <w:pPr>
        <w:pStyle w:val="SourceCode"/>
      </w:pPr>
      <w:r>
        <w:rPr>
          <w:rStyle w:val="NormalTok"/>
        </w:rPr>
        <w:t xml:space="preserve">mat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cb &lt;-</w:t>
      </w:r>
      <w:r>
        <w:rPr>
          <w:rStyle w:val="StringTok"/>
        </w:rPr>
        <w:t xml:space="preserve"> </w:t>
      </w:r>
      <w:r>
        <w:rPr>
          <w:rStyle w:val="KeywordTok"/>
        </w:rPr>
        <w:t xml:space="preserve">data.frame</w:t>
      </w:r>
      <w:r>
        <w:rPr>
          <w:rStyle w:val="NormalTok"/>
        </w:rPr>
        <w:t xml:space="preserve">(</w:t>
      </w:r>
      <w:r>
        <w:rPr>
          <w:rStyle w:val="DataTypeTok"/>
        </w:rPr>
        <w:t xml:space="preserve">illiad =</w:t>
      </w:r>
      <w:r>
        <w:rPr>
          <w:rStyle w:val="NormalTok"/>
        </w:rPr>
        <w:t xml:space="preserve"> </w:t>
      </w:r>
      <w:r>
        <w:rPr>
          <w:rStyle w:val="NormalTok"/>
        </w:rPr>
        <w:t xml:space="preserve">mat[</w:t>
      </w:r>
      <w:r>
        <w:rPr>
          <w:rStyle w:val="DecValTok"/>
        </w:rPr>
        <w:t xml:space="preserve">1</w:t>
      </w:r>
      <w:r>
        <w:rPr>
          <w:rStyle w:val="NormalTok"/>
        </w:rPr>
        <w:t xml:space="preserve">,], </w:t>
      </w:r>
      <w:r>
        <w:rPr>
          <w:rStyle w:val="DataTypeTok"/>
        </w:rPr>
        <w:t xml:space="preserve">odyssey =</w:t>
      </w:r>
      <w:r>
        <w:rPr>
          <w:rStyle w:val="NormalTok"/>
        </w:rPr>
        <w:t xml:space="preserve"> </w:t>
      </w:r>
      <w:r>
        <w:rPr>
          <w:rStyle w:val="NormalTok"/>
        </w:rPr>
        <w:t xml:space="preserve">mat[</w:t>
      </w:r>
      <w:r>
        <w:rPr>
          <w:rStyle w:val="DecValTok"/>
        </w:rPr>
        <w:t xml:space="preserve">2</w:t>
      </w:r>
      <w:r>
        <w:rPr>
          <w:rStyle w:val="NormalTok"/>
        </w:rPr>
        <w:t xml:space="preserve">,])</w:t>
      </w:r>
    </w:p>
    <w:p>
      <w:pPr>
        <w:pStyle w:val="FirstParagraph"/>
      </w:pPr>
      <w:r>
        <w:t xml:space="preserve">Select the words which are common in both the documents.</w:t>
      </w:r>
    </w:p>
    <w:p>
      <w:pPr>
        <w:pStyle w:val="SourceCode"/>
      </w:pPr>
      <w:r>
        <w:rPr>
          <w:rStyle w:val="NormalTok"/>
        </w:rPr>
        <w:t xml:space="preserve">cb1 &lt;-</w:t>
      </w:r>
      <w:r>
        <w:rPr>
          <w:rStyle w:val="StringTok"/>
        </w:rPr>
        <w:t xml:space="preserve"> </w:t>
      </w:r>
      <w:r>
        <w:rPr>
          <w:rStyle w:val="KeywordTok"/>
        </w:rPr>
        <w:t xml:space="preserve">subset</w:t>
      </w:r>
      <w:r>
        <w:rPr>
          <w:rStyle w:val="NormalTok"/>
        </w:rPr>
        <w:t xml:space="preserve">(cb, cb$illiad !=</w:t>
      </w:r>
      <w:r>
        <w:rPr>
          <w:rStyle w:val="StringTok"/>
        </w:rPr>
        <w:t xml:space="preserve"> '0'</w:t>
      </w:r>
      <w:r>
        <w:rPr>
          <w:rStyle w:val="NormalTok"/>
        </w:rPr>
        <w:t xml:space="preserve">)</w:t>
      </w:r>
      <w:r>
        <w:br w:type="textWrapping"/>
      </w:r>
      <w:r>
        <w:rPr>
          <w:rStyle w:val="NormalTok"/>
        </w:rPr>
        <w:t xml:space="preserve">cb2 &lt;-</w:t>
      </w:r>
      <w:r>
        <w:rPr>
          <w:rStyle w:val="StringTok"/>
        </w:rPr>
        <w:t xml:space="preserve"> </w:t>
      </w:r>
      <w:r>
        <w:rPr>
          <w:rStyle w:val="KeywordTok"/>
        </w:rPr>
        <w:t xml:space="preserve">subset</w:t>
      </w:r>
      <w:r>
        <w:rPr>
          <w:rStyle w:val="NormalTok"/>
        </w:rPr>
        <w:t xml:space="preserve">(cb1, cb1$odyssey !=</w:t>
      </w:r>
      <w:r>
        <w:rPr>
          <w:rStyle w:val="StringTok"/>
        </w:rPr>
        <w:t xml:space="preserve"> '0'</w:t>
      </w:r>
      <w:r>
        <w:rPr>
          <w:rStyle w:val="NormalTok"/>
        </w:rPr>
        <w:t xml:space="preserve">)</w:t>
      </w:r>
    </w:p>
    <w:p>
      <w:pPr>
        <w:pStyle w:val="FirstParagraph"/>
      </w:pPr>
      <w:r>
        <w:t xml:space="preserve">Plot the graph between the two</w:t>
      </w:r>
    </w:p>
    <w:p>
      <w:pPr>
        <w:pStyle w:val="SourceCode"/>
      </w:pPr>
      <w:r>
        <w:rPr>
          <w:rStyle w:val="KeywordTok"/>
        </w:rPr>
        <w:t xml:space="preserve">ggplot</w:t>
      </w:r>
      <w:r>
        <w:rPr>
          <w:rStyle w:val="NormalTok"/>
        </w:rPr>
        <w:t xml:space="preserve">(cb2, </w:t>
      </w:r>
      <w:r>
        <w:rPr>
          <w:rStyle w:val="KeywordTok"/>
        </w:rPr>
        <w:t xml:space="preserve">aes</w:t>
      </w:r>
      <w:r>
        <w:rPr>
          <w:rStyle w:val="NormalTok"/>
        </w:rPr>
        <w:t xml:space="preserve">(illiad, odyssey))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KeywordTok"/>
        </w:rPr>
        <w:t xml:space="preserve">rownames</w:t>
      </w:r>
      <w:r>
        <w:rPr>
          <w:rStyle w:val="NormalTok"/>
        </w:rPr>
        <w:t xml:space="preserve">(cb2),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Mining_Report_files/figure-docx/unnamed-chunk-26-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observe that the word "thy" in the extreme right is occurring more in Illiyad and significantly less in Odyssey. the words "house", "ulysses" are occuring more in odyssey and less in iliyad. The word jungle in the bottom left represents the words that are uslually common in both the documents.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801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01f5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ff49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ab9e4d8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9aeed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2763b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TextMining_Report</dc:title>
  <dc:creator>Sarthak</dc:creator>
</cp:coreProperties>
</file>