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004"/>
        <w:tblW w:w="10348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1701"/>
        <w:gridCol w:w="4819"/>
      </w:tblGrid>
      <w:tr w:rsidR="00440A94" w:rsidRPr="00E209AE" w14:paraId="31A7A44C" w14:textId="77777777" w:rsidTr="00440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5DF12B7B" w14:textId="77777777" w:rsidR="00440A94" w:rsidRPr="00E209AE" w:rsidRDefault="00440A94" w:rsidP="00440A94">
            <w:pPr>
              <w:jc w:val="right"/>
              <w:rPr>
                <w:rFonts w:cstheme="minorHAnsi"/>
                <w:b/>
                <w:bCs/>
                <w:color w:val="EC7301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Course</w:t>
            </w:r>
            <w:r w:rsidRPr="00E209AE">
              <w:rPr>
                <w:rFonts w:cstheme="minorHAnsi"/>
                <w:b/>
                <w:bCs/>
                <w:color w:val="EC7301"/>
                <w:lang w:val="en-US"/>
              </w:rPr>
              <w:t>: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81DF47D" w14:textId="77777777" w:rsidR="00440A94" w:rsidRPr="00A710FB" w:rsidRDefault="00440A94" w:rsidP="00440A94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Quantitative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Methods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for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Humanities</w:t>
            </w:r>
            <w:proofErr w:type="spellEnd"/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00391AFB" w14:textId="77777777" w:rsidR="00440A94" w:rsidRPr="00E209AE" w:rsidRDefault="00440A94" w:rsidP="00440A94">
            <w:pPr>
              <w:jc w:val="right"/>
              <w:rPr>
                <w:rFonts w:cstheme="minorHAnsi"/>
                <w:b/>
                <w:bCs/>
                <w:color w:val="EC7301"/>
                <w:lang w:val="en-US"/>
              </w:rPr>
            </w:pPr>
            <w:r w:rsidRPr="00E209AE">
              <w:rPr>
                <w:rFonts w:cstheme="minorHAnsi"/>
                <w:b/>
                <w:bCs/>
                <w:smallCaps/>
                <w:color w:val="FF5700"/>
                <w:lang w:val="en-US"/>
              </w:rPr>
              <w:t>C</w:t>
            </w: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ode</w:t>
            </w:r>
            <w:r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9CCD22C" w14:textId="77777777" w:rsidR="00440A94" w:rsidRPr="00A710FB" w:rsidRDefault="00440A94" w:rsidP="00440A94">
            <w:pPr>
              <w:rPr>
                <w:rFonts w:cstheme="minorHAnsi"/>
                <w:smallCaps/>
                <w:color w:val="FF5700"/>
                <w:lang w:val="en-US"/>
              </w:rPr>
            </w:pPr>
            <w:r w:rsidRPr="00A710FB">
              <w:rPr>
                <w:rFonts w:cstheme="minorHAnsi"/>
                <w:smallCaps/>
                <w:color w:val="000000" w:themeColor="text1"/>
                <w:lang w:val="en-US"/>
              </w:rPr>
              <w:t>G3</w:t>
            </w:r>
            <w:r>
              <w:rPr>
                <w:rFonts w:cstheme="minorHAnsi"/>
                <w:smallCaps/>
                <w:color w:val="000000" w:themeColor="text1"/>
                <w:lang w:val="en-US"/>
              </w:rPr>
              <w:t>51</w:t>
            </w:r>
          </w:p>
        </w:tc>
      </w:tr>
      <w:tr w:rsidR="00440A94" w:rsidRPr="00E209AE" w14:paraId="6B314191" w14:textId="77777777" w:rsidTr="00440A94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0756D653" w14:textId="77777777" w:rsidR="00440A94" w:rsidRPr="00E209AE" w:rsidRDefault="00440A94" w:rsidP="00440A94">
            <w:pPr>
              <w:jc w:val="right"/>
              <w:rPr>
                <w:rFonts w:cstheme="minorHAnsi"/>
                <w:b/>
                <w:bCs/>
                <w:smallCaps/>
                <w:color w:val="EC7301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Year</w:t>
            </w:r>
            <w:r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1985" w:type="dxa"/>
            <w:vAlign w:val="center"/>
          </w:tcPr>
          <w:p w14:paraId="2968D20B" w14:textId="77777777" w:rsidR="00440A94" w:rsidRPr="00A710FB" w:rsidRDefault="00440A94" w:rsidP="00440A9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4ECA10" w14:textId="77777777" w:rsidR="00440A94" w:rsidRPr="00E209AE" w:rsidRDefault="00440A94" w:rsidP="00440A94">
            <w:pPr>
              <w:jc w:val="right"/>
              <w:rPr>
                <w:rFonts w:cstheme="minorHAnsi"/>
                <w:b/>
                <w:bCs/>
                <w:smallCaps/>
                <w:color w:val="EC7301"/>
                <w:lang w:val="en-US"/>
              </w:rPr>
            </w:pPr>
            <w:r w:rsidRPr="00E209AE">
              <w:rPr>
                <w:rFonts w:cstheme="minorHAnsi"/>
                <w:b/>
                <w:bCs/>
                <w:smallCaps/>
                <w:color w:val="FF5700"/>
                <w:lang w:val="en-US"/>
              </w:rPr>
              <w:t>S</w:t>
            </w: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emester</w:t>
            </w:r>
            <w:r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4819" w:type="dxa"/>
            <w:vAlign w:val="center"/>
          </w:tcPr>
          <w:p w14:paraId="2AAA8807" w14:textId="77777777" w:rsidR="00440A94" w:rsidRPr="00A710FB" w:rsidRDefault="00440A94" w:rsidP="00440A9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</w:tr>
      <w:tr w:rsidR="00440A94" w:rsidRPr="00E209AE" w14:paraId="1F2B1D03" w14:textId="77777777" w:rsidTr="00440A94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5BAD4D63" w14:textId="77777777" w:rsidR="00440A94" w:rsidRDefault="00440A94" w:rsidP="00440A94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proofErr w:type="gramStart"/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Evaluation</w:t>
            </w:r>
            <w:proofErr w:type="gramEnd"/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:</w:t>
            </w:r>
          </w:p>
        </w:tc>
        <w:tc>
          <w:tcPr>
            <w:tcW w:w="1985" w:type="dxa"/>
            <w:vAlign w:val="center"/>
          </w:tcPr>
          <w:p w14:paraId="227EB698" w14:textId="77777777" w:rsidR="00440A94" w:rsidRPr="00A710FB" w:rsidRDefault="00440A94" w:rsidP="00440A9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Practice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22FA0B6" w14:textId="77777777" w:rsidR="00440A94" w:rsidRPr="00E209AE" w:rsidRDefault="00440A94" w:rsidP="00440A94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Coordinator:</w:t>
            </w:r>
          </w:p>
        </w:tc>
        <w:tc>
          <w:tcPr>
            <w:tcW w:w="4819" w:type="dxa"/>
            <w:vAlign w:val="center"/>
          </w:tcPr>
          <w:p w14:paraId="28354880" w14:textId="77777777" w:rsidR="00440A94" w:rsidRPr="00A710FB" w:rsidRDefault="00440A94" w:rsidP="00440A94">
            <w:pPr>
              <w:rPr>
                <w:rFonts w:cstheme="minorHAnsi"/>
              </w:rPr>
            </w:pPr>
            <w:r w:rsidRPr="00A710FB">
              <w:rPr>
                <w:rFonts w:cstheme="minorHAnsi"/>
              </w:rPr>
              <w:t>Abel Guada Azze (</w:t>
            </w:r>
            <w:hyperlink r:id="rId10" w:history="1">
              <w:r w:rsidRPr="00A710FB">
                <w:rPr>
                  <w:rStyle w:val="Hyperlink"/>
                  <w:rFonts w:cstheme="minorHAnsi"/>
                </w:rPr>
                <w:t>abel.guada@cunef.edu</w:t>
              </w:r>
            </w:hyperlink>
            <w:r w:rsidRPr="00A710FB">
              <w:rPr>
                <w:rFonts w:cstheme="minorHAnsi"/>
              </w:rPr>
              <w:t>)</w:t>
            </w:r>
          </w:p>
        </w:tc>
      </w:tr>
      <w:tr w:rsidR="00440A94" w:rsidRPr="00E209AE" w14:paraId="6AEA2BAF" w14:textId="77777777" w:rsidTr="00440A94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5404ACA4" w14:textId="77777777" w:rsidR="00440A94" w:rsidRDefault="00440A94" w:rsidP="00440A94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Submission Date:</w:t>
            </w:r>
          </w:p>
        </w:tc>
        <w:tc>
          <w:tcPr>
            <w:tcW w:w="1985" w:type="dxa"/>
            <w:vAlign w:val="center"/>
          </w:tcPr>
          <w:p w14:paraId="52600464" w14:textId="77777777" w:rsidR="00440A94" w:rsidRPr="00823A7F" w:rsidRDefault="00440A94" w:rsidP="00440A94">
            <w:pPr>
              <w:rPr>
                <w:rFonts w:cstheme="minorHAnsi"/>
              </w:rPr>
            </w:pPr>
            <w:r w:rsidRPr="00AA2776">
              <w:rPr>
                <w:rFonts w:cstheme="minorHAnsi"/>
              </w:rPr>
              <w:t>23/02/2025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9550FC" w14:textId="77777777" w:rsidR="00440A94" w:rsidRDefault="00440A94" w:rsidP="00440A94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Weight:</w:t>
            </w:r>
          </w:p>
        </w:tc>
        <w:tc>
          <w:tcPr>
            <w:tcW w:w="4819" w:type="dxa"/>
            <w:vAlign w:val="center"/>
          </w:tcPr>
          <w:p w14:paraId="2350B987" w14:textId="77777777" w:rsidR="00440A94" w:rsidRPr="00A710FB" w:rsidRDefault="00440A94" w:rsidP="00440A9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Pr="00A710FB">
              <w:rPr>
                <w:rFonts w:cstheme="minorHAnsi"/>
              </w:rPr>
              <w:t>%</w:t>
            </w:r>
          </w:p>
        </w:tc>
      </w:tr>
    </w:tbl>
    <w:p w14:paraId="465D4FFD" w14:textId="5796A73A" w:rsidR="00C259FA" w:rsidRDefault="00C259FA" w:rsidP="00BC4841">
      <w:pPr>
        <w:rPr>
          <w:rFonts w:cstheme="minorHAnsi"/>
        </w:rPr>
      </w:pPr>
    </w:p>
    <w:p w14:paraId="03838269" w14:textId="456C67B0" w:rsidR="00A710FB" w:rsidRPr="00F16AA8" w:rsidRDefault="006F6ABB" w:rsidP="009F7670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rFonts w:cstheme="minorHAnsi"/>
          <w:color w:val="FF5700" w:themeColor="accent1"/>
        </w:rPr>
      </w:pPr>
      <w:r>
        <w:rPr>
          <w:rFonts w:cstheme="minorHAnsi"/>
          <w:b/>
          <w:bCs/>
          <w:smallCaps/>
          <w:color w:val="FF5700"/>
          <w:lang w:val="en-US"/>
        </w:rPr>
        <w:t>Description</w:t>
      </w:r>
      <w:r w:rsidR="004354DC">
        <w:rPr>
          <w:rFonts w:cstheme="minorHAnsi"/>
          <w:b/>
          <w:bCs/>
          <w:smallCaps/>
          <w:color w:val="FF5700"/>
          <w:lang w:val="en-US"/>
        </w:rPr>
        <w:t xml:space="preserve"> and </w:t>
      </w:r>
      <w:r>
        <w:rPr>
          <w:rFonts w:cstheme="minorHAnsi"/>
          <w:b/>
          <w:bCs/>
          <w:smallCaps/>
          <w:color w:val="FF5700"/>
          <w:lang w:val="en-US"/>
        </w:rPr>
        <w:t>Content</w:t>
      </w:r>
    </w:p>
    <w:p w14:paraId="7ACA8980" w14:textId="64997118" w:rsidR="004354DC" w:rsidRPr="00EA0357" w:rsidRDefault="005531C8" w:rsidP="00694C48">
      <w:pPr>
        <w:jc w:val="both"/>
        <w:rPr>
          <w:rFonts w:cstheme="minorHAnsi"/>
          <w:lang w:val="en-GB"/>
        </w:rPr>
      </w:pPr>
      <w:r w:rsidRPr="00053859">
        <w:rPr>
          <w:sz w:val="20"/>
          <w:szCs w:val="20"/>
          <w:lang w:val="en-GB"/>
        </w:rPr>
        <w:t>Practice about statistical software</w:t>
      </w:r>
      <w:r w:rsidR="009B45BC">
        <w:rPr>
          <w:sz w:val="20"/>
          <w:szCs w:val="20"/>
          <w:lang w:val="en-GB"/>
        </w:rPr>
        <w:t xml:space="preserve"> (R)</w:t>
      </w:r>
      <w:r w:rsidRPr="00053859">
        <w:rPr>
          <w:sz w:val="20"/>
          <w:szCs w:val="20"/>
          <w:lang w:val="en-GB"/>
        </w:rPr>
        <w:t>. Submission by deadline.</w:t>
      </w:r>
      <w:r w:rsidR="009B45BC">
        <w:rPr>
          <w:sz w:val="20"/>
          <w:szCs w:val="20"/>
          <w:lang w:val="en-GB"/>
        </w:rPr>
        <w:t xml:space="preserve"> The student </w:t>
      </w:r>
      <w:r w:rsidR="00685E49">
        <w:rPr>
          <w:sz w:val="20"/>
          <w:szCs w:val="20"/>
          <w:lang w:val="en-GB"/>
        </w:rPr>
        <w:t>must</w:t>
      </w:r>
      <w:r w:rsidR="006C7E64">
        <w:rPr>
          <w:sz w:val="20"/>
          <w:szCs w:val="20"/>
          <w:lang w:val="en-GB"/>
        </w:rPr>
        <w:t xml:space="preserve"> deliver </w:t>
      </w:r>
      <w:proofErr w:type="gramStart"/>
      <w:r w:rsidR="006C7E64">
        <w:rPr>
          <w:sz w:val="20"/>
          <w:szCs w:val="20"/>
          <w:lang w:val="en-GB"/>
        </w:rPr>
        <w:t>a .R</w:t>
      </w:r>
      <w:proofErr w:type="gramEnd"/>
      <w:r w:rsidR="006C7E64">
        <w:rPr>
          <w:sz w:val="20"/>
          <w:szCs w:val="20"/>
          <w:lang w:val="en-GB"/>
        </w:rPr>
        <w:t xml:space="preserve"> or .</w:t>
      </w:r>
      <w:proofErr w:type="spellStart"/>
      <w:r w:rsidR="006C7E64">
        <w:rPr>
          <w:sz w:val="20"/>
          <w:szCs w:val="20"/>
          <w:lang w:val="en-GB"/>
        </w:rPr>
        <w:t>Rmd</w:t>
      </w:r>
      <w:proofErr w:type="spellEnd"/>
      <w:r w:rsidR="006C7E64">
        <w:rPr>
          <w:sz w:val="20"/>
          <w:szCs w:val="20"/>
          <w:lang w:val="en-GB"/>
        </w:rPr>
        <w:t xml:space="preserve"> file </w:t>
      </w:r>
      <w:r w:rsidR="00685E49" w:rsidRPr="00395EC1">
        <w:rPr>
          <w:sz w:val="20"/>
          <w:szCs w:val="20"/>
          <w:lang w:val="en-GB"/>
        </w:rPr>
        <w:t>with solutions to a specified problem using real-world data</w:t>
      </w:r>
      <w:r w:rsidR="008E2FAA">
        <w:rPr>
          <w:sz w:val="20"/>
          <w:szCs w:val="20"/>
          <w:lang w:val="en-GB"/>
        </w:rPr>
        <w:t>.</w:t>
      </w:r>
    </w:p>
    <w:p w14:paraId="75984B54" w14:textId="2EBD8C44" w:rsidR="0067342C" w:rsidRDefault="004716DD" w:rsidP="00032966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rFonts w:cstheme="minorHAnsi"/>
          <w:b/>
          <w:bCs/>
          <w:smallCaps/>
          <w:color w:val="FF5700"/>
          <w:lang w:val="en-US"/>
        </w:rPr>
      </w:pPr>
      <w:r>
        <w:rPr>
          <w:rFonts w:cstheme="minorHAnsi"/>
          <w:b/>
          <w:bCs/>
          <w:smallCaps/>
          <w:color w:val="FF5700"/>
          <w:lang w:val="en-US"/>
        </w:rPr>
        <w:t>Points and weights</w:t>
      </w:r>
    </w:p>
    <w:p w14:paraId="7D9F6294" w14:textId="244A560B" w:rsidR="003F0BF4" w:rsidRPr="00B24917" w:rsidRDefault="00F01A03" w:rsidP="00B24917">
      <w:pPr>
        <w:pStyle w:val="ListParagraph"/>
        <w:tabs>
          <w:tab w:val="left" w:pos="5149"/>
        </w:tabs>
        <w:ind w:left="0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The pr</w:t>
      </w:r>
      <w:r w:rsidR="009770BB">
        <w:rPr>
          <w:sz w:val="20"/>
          <w:szCs w:val="20"/>
          <w:lang w:val="en-GB"/>
        </w:rPr>
        <w:t xml:space="preserve">actice consists of </w:t>
      </w:r>
      <w:r w:rsidR="00D66B6C">
        <w:rPr>
          <w:sz w:val="20"/>
          <w:szCs w:val="20"/>
          <w:lang w:val="en-GB"/>
        </w:rPr>
        <w:t>7 questions</w:t>
      </w:r>
      <w:r w:rsidR="0047501A">
        <w:rPr>
          <w:sz w:val="20"/>
          <w:szCs w:val="20"/>
          <w:lang w:val="en-GB"/>
        </w:rPr>
        <w:t xml:space="preserve"> evaluating different</w:t>
      </w:r>
      <w:r w:rsidR="00A57C11">
        <w:rPr>
          <w:sz w:val="20"/>
          <w:szCs w:val="20"/>
          <w:lang w:val="en-GB"/>
        </w:rPr>
        <w:t xml:space="preserve"> concepts. </w:t>
      </w:r>
      <w:r w:rsidR="00697DC3">
        <w:rPr>
          <w:sz w:val="20"/>
          <w:szCs w:val="20"/>
          <w:lang w:val="en-GB"/>
        </w:rPr>
        <w:t>The following table</w:t>
      </w:r>
      <w:r w:rsidR="00A57C11">
        <w:rPr>
          <w:sz w:val="20"/>
          <w:szCs w:val="20"/>
          <w:lang w:val="en-GB"/>
        </w:rPr>
        <w:t xml:space="preserve"> shows </w:t>
      </w:r>
      <w:r w:rsidR="008B7D11">
        <w:rPr>
          <w:sz w:val="20"/>
          <w:szCs w:val="20"/>
          <w:lang w:val="en-GB"/>
        </w:rPr>
        <w:t>each</w:t>
      </w:r>
      <w:r w:rsidR="00A57C11">
        <w:rPr>
          <w:sz w:val="20"/>
          <w:szCs w:val="20"/>
          <w:lang w:val="en-GB"/>
        </w:rPr>
        <w:t xml:space="preserve"> question</w:t>
      </w:r>
      <w:r w:rsidR="008B7D11">
        <w:rPr>
          <w:sz w:val="20"/>
          <w:szCs w:val="20"/>
          <w:lang w:val="en-GB"/>
        </w:rPr>
        <w:t>’</w:t>
      </w:r>
      <w:r w:rsidR="00395EC1">
        <w:rPr>
          <w:sz w:val="20"/>
          <w:szCs w:val="20"/>
          <w:lang w:val="en-GB"/>
        </w:rPr>
        <w:t>s</w:t>
      </w:r>
      <w:r w:rsidR="008B7D11">
        <w:rPr>
          <w:sz w:val="20"/>
          <w:szCs w:val="20"/>
          <w:lang w:val="en-GB"/>
        </w:rPr>
        <w:t xml:space="preserve"> </w:t>
      </w:r>
      <w:r w:rsidR="00697DC3">
        <w:rPr>
          <w:sz w:val="20"/>
          <w:szCs w:val="20"/>
          <w:lang w:val="en-GB"/>
        </w:rPr>
        <w:t xml:space="preserve">topics </w:t>
      </w:r>
      <w:r w:rsidR="00A57C11">
        <w:rPr>
          <w:sz w:val="20"/>
          <w:szCs w:val="20"/>
          <w:lang w:val="en-GB"/>
        </w:rPr>
        <w:t xml:space="preserve">and their corresponding weights, as well as </w:t>
      </w:r>
      <w:r w:rsidR="00697DC3">
        <w:rPr>
          <w:sz w:val="20"/>
          <w:szCs w:val="20"/>
          <w:lang w:val="en-GB"/>
        </w:rPr>
        <w:t>a brief description of what is expected for the student</w:t>
      </w:r>
      <w:r w:rsidR="008B7D11">
        <w:rPr>
          <w:sz w:val="20"/>
          <w:szCs w:val="20"/>
          <w:lang w:val="en-GB"/>
        </w:rPr>
        <w:t>s to</w:t>
      </w:r>
      <w:r w:rsidR="00B24917">
        <w:rPr>
          <w:sz w:val="20"/>
          <w:szCs w:val="20"/>
          <w:lang w:val="en-GB"/>
        </w:rPr>
        <w:t xml:space="preserve"> do.</w:t>
      </w:r>
      <w:r w:rsidR="001740C5">
        <w:rPr>
          <w:sz w:val="20"/>
          <w:szCs w:val="20"/>
          <w:lang w:val="en-GB"/>
        </w:rPr>
        <w:t xml:space="preserve"> </w:t>
      </w:r>
      <w:r w:rsidR="00706AB3">
        <w:rPr>
          <w:sz w:val="20"/>
          <w:szCs w:val="20"/>
          <w:lang w:val="en-GB"/>
        </w:rPr>
        <w:t>Students</w:t>
      </w:r>
      <w:r w:rsidR="00706AB3" w:rsidRPr="00706AB3">
        <w:rPr>
          <w:sz w:val="20"/>
          <w:szCs w:val="20"/>
          <w:lang w:val="en-GB"/>
        </w:rPr>
        <w:t xml:space="preserve"> may earn an extra 0.5 points for submitting a functional .</w:t>
      </w:r>
      <w:proofErr w:type="spellStart"/>
      <w:r w:rsidR="00706AB3" w:rsidRPr="00706AB3">
        <w:rPr>
          <w:sz w:val="20"/>
          <w:szCs w:val="20"/>
          <w:lang w:val="en-GB"/>
        </w:rPr>
        <w:t>Rmd</w:t>
      </w:r>
      <w:proofErr w:type="spellEnd"/>
      <w:r w:rsidR="00706AB3" w:rsidRPr="00706AB3">
        <w:rPr>
          <w:sz w:val="20"/>
          <w:szCs w:val="20"/>
          <w:lang w:val="en-GB"/>
        </w:rPr>
        <w:t xml:space="preserve"> file</w:t>
      </w:r>
      <w:r w:rsidR="00706AB3">
        <w:rPr>
          <w:sz w:val="20"/>
          <w:szCs w:val="20"/>
          <w:lang w:val="en-GB"/>
        </w:rPr>
        <w:t>,</w:t>
      </w:r>
      <w:r w:rsidR="00706AB3" w:rsidRPr="00706AB3">
        <w:rPr>
          <w:sz w:val="20"/>
          <w:szCs w:val="20"/>
          <w:lang w:val="en-GB"/>
        </w:rPr>
        <w:t xml:space="preserve"> however, the maximum grade remains capped at 10 points.</w:t>
      </w:r>
    </w:p>
    <w:tbl>
      <w:tblPr>
        <w:tblpPr w:leftFromText="180" w:rightFromText="180" w:vertAnchor="text" w:tblpY="1"/>
        <w:tblOverlap w:val="never"/>
        <w:tblW w:w="105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393"/>
        <w:gridCol w:w="865"/>
      </w:tblGrid>
      <w:tr w:rsidR="003F0BF4" w:rsidRPr="003F0BF4" w14:paraId="11DCC7BF" w14:textId="12B12AA7" w:rsidTr="00B559A9">
        <w:trPr>
          <w:trHeight w:val="525"/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A716E0A" w14:textId="7B7A4672" w:rsidR="003F0BF4" w:rsidRPr="003F0BF4" w:rsidRDefault="003F0BF4" w:rsidP="003F0BF4">
            <w:pPr>
              <w:spacing w:line="360" w:lineRule="auto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 w:rsidRPr="003F0BF4">
              <w:rPr>
                <w:rFonts w:cstheme="minorHAnsi"/>
                <w:b/>
                <w:bCs/>
                <w:smallCaps/>
                <w:color w:val="FF5700"/>
                <w:lang w:val="en-US"/>
              </w:rPr>
              <w:t>Question</w:t>
            </w:r>
          </w:p>
        </w:tc>
        <w:tc>
          <w:tcPr>
            <w:tcW w:w="6363" w:type="dxa"/>
            <w:vAlign w:val="center"/>
            <w:hideMark/>
          </w:tcPr>
          <w:p w14:paraId="79FD9F7F" w14:textId="0FBFF8C8" w:rsidR="003F0BF4" w:rsidRPr="003F0BF4" w:rsidRDefault="003F0BF4" w:rsidP="003F0BF4">
            <w:pPr>
              <w:spacing w:line="360" w:lineRule="auto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 w:rsidRPr="003F0BF4">
              <w:rPr>
                <w:rFonts w:cstheme="minorHAnsi"/>
                <w:b/>
                <w:bCs/>
                <w:smallCaps/>
                <w:color w:val="FF5700"/>
                <w:lang w:val="en-US"/>
              </w:rPr>
              <w:t>Expectations/Description</w:t>
            </w:r>
          </w:p>
        </w:tc>
        <w:tc>
          <w:tcPr>
            <w:tcW w:w="820" w:type="dxa"/>
            <w:vAlign w:val="center"/>
          </w:tcPr>
          <w:p w14:paraId="79843F89" w14:textId="11EDF2DF" w:rsidR="003F0BF4" w:rsidRPr="003F0BF4" w:rsidRDefault="003F0BF4" w:rsidP="003F0BF4">
            <w:pPr>
              <w:spacing w:line="360" w:lineRule="auto"/>
              <w:jc w:val="center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 w:rsidRPr="003F0BF4">
              <w:rPr>
                <w:rFonts w:cstheme="minorHAnsi"/>
                <w:b/>
                <w:bCs/>
                <w:smallCaps/>
                <w:color w:val="FF5700"/>
                <w:lang w:val="en-US"/>
              </w:rPr>
              <w:t>Points</w:t>
            </w:r>
          </w:p>
        </w:tc>
      </w:tr>
      <w:tr w:rsidR="003F0BF4" w:rsidRPr="003A3794" w14:paraId="0EEA4038" w14:textId="6F46BA75" w:rsidTr="00B559A9">
        <w:trPr>
          <w:trHeight w:val="650"/>
          <w:tblCellSpacing w:w="15" w:type="dxa"/>
        </w:trPr>
        <w:tc>
          <w:tcPr>
            <w:tcW w:w="3216" w:type="dxa"/>
            <w:vAlign w:val="center"/>
            <w:hideMark/>
          </w:tcPr>
          <w:p w14:paraId="5DE7A08F" w14:textId="77777777" w:rsidR="003F0BF4" w:rsidRPr="003F0BF4" w:rsidRDefault="003F0BF4" w:rsidP="003F0BF4">
            <w:pPr>
              <w:rPr>
                <w:sz w:val="20"/>
                <w:szCs w:val="20"/>
              </w:rPr>
            </w:pPr>
            <w:r w:rsidRPr="003F0BF4">
              <w:rPr>
                <w:b/>
                <w:bCs/>
                <w:sz w:val="20"/>
                <w:szCs w:val="20"/>
              </w:rPr>
              <w:t xml:space="preserve">1. Data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Exploration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6363" w:type="dxa"/>
            <w:vAlign w:val="center"/>
            <w:hideMark/>
          </w:tcPr>
          <w:p w14:paraId="2B058C75" w14:textId="61C0D9A2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  <w:lang w:val="en-GB"/>
              </w:rPr>
              <w:t>• Correct loading of data</w:t>
            </w:r>
            <w:r w:rsidR="00AB47D0">
              <w:rPr>
                <w:sz w:val="20"/>
                <w:szCs w:val="20"/>
                <w:lang w:val="en-GB"/>
              </w:rPr>
              <w:t xml:space="preserve"> and use of basic</w:t>
            </w:r>
            <w:r w:rsidR="00BC171A">
              <w:rPr>
                <w:sz w:val="20"/>
                <w:szCs w:val="20"/>
                <w:lang w:val="en-GB"/>
              </w:rPr>
              <w:t xml:space="preserve"> exploration commands</w:t>
            </w:r>
            <w:r w:rsidRPr="003F0BF4">
              <w:rPr>
                <w:sz w:val="20"/>
                <w:szCs w:val="20"/>
                <w:lang w:val="en-GB"/>
              </w:rPr>
              <w:t>.</w:t>
            </w:r>
            <w:r w:rsidRPr="003F0BF4">
              <w:rPr>
                <w:sz w:val="20"/>
                <w:szCs w:val="20"/>
                <w:lang w:val="en-GB"/>
              </w:rPr>
              <w:br/>
              <w:t>• Consistent variable naming.</w:t>
            </w:r>
          </w:p>
        </w:tc>
        <w:tc>
          <w:tcPr>
            <w:tcW w:w="820" w:type="dxa"/>
            <w:vAlign w:val="center"/>
          </w:tcPr>
          <w:p w14:paraId="297347AD" w14:textId="1BBBC43A" w:rsidR="003F0BF4" w:rsidRPr="003F0BF4" w:rsidRDefault="003F0BF4" w:rsidP="003F0BF4">
            <w:pPr>
              <w:jc w:val="center"/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</w:rPr>
              <w:t>2</w:t>
            </w:r>
          </w:p>
        </w:tc>
      </w:tr>
      <w:tr w:rsidR="003F0BF4" w:rsidRPr="003A3794" w14:paraId="695BA4D7" w14:textId="262B777D" w:rsidTr="00B559A9">
        <w:trPr>
          <w:trHeight w:val="650"/>
          <w:tblCellSpacing w:w="15" w:type="dxa"/>
        </w:trPr>
        <w:tc>
          <w:tcPr>
            <w:tcW w:w="3216" w:type="dxa"/>
            <w:vAlign w:val="center"/>
            <w:hideMark/>
          </w:tcPr>
          <w:p w14:paraId="4BAE6468" w14:textId="77777777" w:rsidR="003F0BF4" w:rsidRPr="003F0BF4" w:rsidRDefault="003F0BF4" w:rsidP="003F0BF4">
            <w:pPr>
              <w:rPr>
                <w:sz w:val="20"/>
                <w:szCs w:val="20"/>
              </w:rPr>
            </w:pPr>
            <w:r w:rsidRPr="003F0BF4">
              <w:rPr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Turnout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Rate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Calculations</w:t>
            </w:r>
            <w:proofErr w:type="spellEnd"/>
          </w:p>
        </w:tc>
        <w:tc>
          <w:tcPr>
            <w:tcW w:w="6363" w:type="dxa"/>
            <w:vAlign w:val="center"/>
            <w:hideMark/>
          </w:tcPr>
          <w:p w14:paraId="76710863" w14:textId="77777777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  <w:lang w:val="en-GB"/>
              </w:rPr>
              <w:t>• Correct formulas for VAP &amp; VEP turnout.</w:t>
            </w:r>
            <w:r w:rsidRPr="003F0BF4">
              <w:rPr>
                <w:sz w:val="20"/>
                <w:szCs w:val="20"/>
                <w:lang w:val="en-GB"/>
              </w:rPr>
              <w:br/>
              <w:t>• Multiplication by 100 for percentages.</w:t>
            </w:r>
          </w:p>
        </w:tc>
        <w:tc>
          <w:tcPr>
            <w:tcW w:w="820" w:type="dxa"/>
            <w:vAlign w:val="center"/>
          </w:tcPr>
          <w:p w14:paraId="447194CB" w14:textId="0D63A4D6" w:rsidR="003F0BF4" w:rsidRPr="003F0BF4" w:rsidRDefault="003F0BF4" w:rsidP="003F0BF4">
            <w:pPr>
              <w:jc w:val="center"/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</w:rPr>
              <w:t>2</w:t>
            </w:r>
          </w:p>
        </w:tc>
      </w:tr>
      <w:tr w:rsidR="003F0BF4" w:rsidRPr="003A3794" w14:paraId="338DD249" w14:textId="17FCB5AA" w:rsidTr="00B559A9">
        <w:trPr>
          <w:trHeight w:val="660"/>
          <w:tblCellSpacing w:w="15" w:type="dxa"/>
        </w:trPr>
        <w:tc>
          <w:tcPr>
            <w:tcW w:w="3216" w:type="dxa"/>
            <w:vAlign w:val="center"/>
            <w:hideMark/>
          </w:tcPr>
          <w:p w14:paraId="7BCFB514" w14:textId="77777777" w:rsidR="003F0BF4" w:rsidRPr="003F0BF4" w:rsidRDefault="003F0BF4" w:rsidP="003F0BF4">
            <w:pPr>
              <w:rPr>
                <w:sz w:val="20"/>
                <w:szCs w:val="20"/>
              </w:rPr>
            </w:pPr>
            <w:r w:rsidRPr="003F0BF4">
              <w:rPr>
                <w:b/>
                <w:bCs/>
                <w:sz w:val="20"/>
                <w:szCs w:val="20"/>
              </w:rPr>
              <w:t xml:space="preserve">3.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Comparison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with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ANES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Estimates</w:t>
            </w:r>
            <w:proofErr w:type="spellEnd"/>
          </w:p>
        </w:tc>
        <w:tc>
          <w:tcPr>
            <w:tcW w:w="6363" w:type="dxa"/>
            <w:vAlign w:val="center"/>
            <w:hideMark/>
          </w:tcPr>
          <w:p w14:paraId="667F0FCB" w14:textId="77777777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  <w:lang w:val="en-GB"/>
              </w:rPr>
              <w:t>• Computation of differences (VAP–ANES, VEP–ANES).</w:t>
            </w:r>
            <w:r w:rsidRPr="003F0BF4">
              <w:rPr>
                <w:sz w:val="20"/>
                <w:szCs w:val="20"/>
                <w:lang w:val="en-GB"/>
              </w:rPr>
              <w:br/>
              <w:t>• Summary statistics (mean, range).</w:t>
            </w:r>
          </w:p>
        </w:tc>
        <w:tc>
          <w:tcPr>
            <w:tcW w:w="820" w:type="dxa"/>
            <w:vAlign w:val="center"/>
          </w:tcPr>
          <w:p w14:paraId="49DE5DF6" w14:textId="42B76F52" w:rsidR="003F0BF4" w:rsidRPr="003F0BF4" w:rsidRDefault="003F0BF4" w:rsidP="003F0BF4">
            <w:pPr>
              <w:jc w:val="center"/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</w:rPr>
              <w:t>1</w:t>
            </w:r>
          </w:p>
        </w:tc>
      </w:tr>
      <w:tr w:rsidR="003F0BF4" w:rsidRPr="003A3794" w14:paraId="0B8CEABA" w14:textId="7789BEC5" w:rsidTr="00B559A9">
        <w:trPr>
          <w:trHeight w:val="650"/>
          <w:tblCellSpacing w:w="15" w:type="dxa"/>
        </w:trPr>
        <w:tc>
          <w:tcPr>
            <w:tcW w:w="3216" w:type="dxa"/>
            <w:vAlign w:val="center"/>
            <w:hideMark/>
          </w:tcPr>
          <w:p w14:paraId="62C917CE" w14:textId="77777777" w:rsidR="003F0BF4" w:rsidRPr="003F0BF4" w:rsidRDefault="003F0BF4" w:rsidP="003F0BF4">
            <w:pPr>
              <w:rPr>
                <w:sz w:val="20"/>
                <w:szCs w:val="20"/>
              </w:rPr>
            </w:pPr>
            <w:r w:rsidRPr="003F0BF4">
              <w:rPr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Election-Type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6363" w:type="dxa"/>
            <w:vAlign w:val="center"/>
            <w:hideMark/>
          </w:tcPr>
          <w:p w14:paraId="27087C15" w14:textId="77777777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  <w:lang w:val="en-GB"/>
              </w:rPr>
              <w:t>• Correct classification of Presidential vs. Midterm.</w:t>
            </w:r>
            <w:r w:rsidRPr="003F0BF4">
              <w:rPr>
                <w:sz w:val="20"/>
                <w:szCs w:val="20"/>
                <w:lang w:val="en-GB"/>
              </w:rPr>
              <w:br/>
              <w:t>• Appropriate aggregation.</w:t>
            </w:r>
          </w:p>
        </w:tc>
        <w:tc>
          <w:tcPr>
            <w:tcW w:w="820" w:type="dxa"/>
            <w:vAlign w:val="center"/>
          </w:tcPr>
          <w:p w14:paraId="19061B9B" w14:textId="123684DE" w:rsidR="003F0BF4" w:rsidRPr="003F0BF4" w:rsidRDefault="003F0BF4" w:rsidP="003F0BF4">
            <w:pPr>
              <w:jc w:val="center"/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</w:rPr>
              <w:t>1</w:t>
            </w:r>
          </w:p>
        </w:tc>
      </w:tr>
      <w:tr w:rsidR="003F0BF4" w:rsidRPr="003A3794" w14:paraId="68884F6A" w14:textId="71F9B082" w:rsidTr="00B559A9">
        <w:trPr>
          <w:trHeight w:val="650"/>
          <w:tblCellSpacing w:w="15" w:type="dxa"/>
        </w:trPr>
        <w:tc>
          <w:tcPr>
            <w:tcW w:w="3216" w:type="dxa"/>
            <w:vAlign w:val="center"/>
            <w:hideMark/>
          </w:tcPr>
          <w:p w14:paraId="3815A4C8" w14:textId="77777777" w:rsidR="003F0BF4" w:rsidRPr="003F0BF4" w:rsidRDefault="003F0BF4" w:rsidP="003F0BF4">
            <w:pPr>
              <w:rPr>
                <w:sz w:val="20"/>
                <w:szCs w:val="20"/>
              </w:rPr>
            </w:pPr>
            <w:r w:rsidRPr="003F0BF4">
              <w:rPr>
                <w:b/>
                <w:bCs/>
                <w:sz w:val="20"/>
                <w:szCs w:val="20"/>
              </w:rPr>
              <w:t xml:space="preserve">5. Temporal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Bias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Trends</w:t>
            </w:r>
            <w:proofErr w:type="spellEnd"/>
          </w:p>
        </w:tc>
        <w:tc>
          <w:tcPr>
            <w:tcW w:w="6363" w:type="dxa"/>
            <w:vAlign w:val="center"/>
            <w:hideMark/>
          </w:tcPr>
          <w:p w14:paraId="33874C56" w14:textId="77777777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  <w:lang w:val="en-GB"/>
              </w:rPr>
              <w:t>• Logical split into periods.</w:t>
            </w:r>
            <w:r w:rsidRPr="003F0BF4">
              <w:rPr>
                <w:sz w:val="20"/>
                <w:szCs w:val="20"/>
                <w:lang w:val="en-GB"/>
              </w:rPr>
              <w:br/>
              <w:t>• Comparison of bias across periods.</w:t>
            </w:r>
          </w:p>
        </w:tc>
        <w:tc>
          <w:tcPr>
            <w:tcW w:w="820" w:type="dxa"/>
            <w:vAlign w:val="center"/>
          </w:tcPr>
          <w:p w14:paraId="44732505" w14:textId="5093F796" w:rsidR="003F0BF4" w:rsidRPr="003F0BF4" w:rsidRDefault="003F0BF4" w:rsidP="003F0BF4">
            <w:pPr>
              <w:jc w:val="center"/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</w:rPr>
              <w:t>1</w:t>
            </w:r>
          </w:p>
        </w:tc>
      </w:tr>
      <w:tr w:rsidR="003F0BF4" w:rsidRPr="003A3794" w14:paraId="218FF53E" w14:textId="3A6A7139" w:rsidTr="00B559A9">
        <w:trPr>
          <w:trHeight w:val="650"/>
          <w:tblCellSpacing w:w="15" w:type="dxa"/>
        </w:trPr>
        <w:tc>
          <w:tcPr>
            <w:tcW w:w="3216" w:type="dxa"/>
            <w:vAlign w:val="center"/>
            <w:hideMark/>
          </w:tcPr>
          <w:p w14:paraId="505B7CFC" w14:textId="77777777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b/>
                <w:bCs/>
                <w:sz w:val="20"/>
                <w:szCs w:val="20"/>
                <w:lang w:val="en-GB"/>
              </w:rPr>
              <w:t>6. Adjusted VAP Rate for a Specific Year</w:t>
            </w:r>
          </w:p>
        </w:tc>
        <w:tc>
          <w:tcPr>
            <w:tcW w:w="6363" w:type="dxa"/>
            <w:vAlign w:val="center"/>
            <w:hideMark/>
          </w:tcPr>
          <w:p w14:paraId="2549F6DB" w14:textId="77777777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  <w:lang w:val="en-GB"/>
              </w:rPr>
              <w:t>• Subtraction of ineligible groups (felons, non-citizens, overseas).</w:t>
            </w:r>
            <w:r w:rsidRPr="003F0BF4">
              <w:rPr>
                <w:sz w:val="20"/>
                <w:szCs w:val="20"/>
                <w:lang w:val="en-GB"/>
              </w:rPr>
              <w:br/>
              <w:t>• Correct adjusted turnout formula.</w:t>
            </w:r>
          </w:p>
        </w:tc>
        <w:tc>
          <w:tcPr>
            <w:tcW w:w="820" w:type="dxa"/>
            <w:vAlign w:val="center"/>
          </w:tcPr>
          <w:p w14:paraId="3B29DF0F" w14:textId="578E2582" w:rsidR="003F0BF4" w:rsidRPr="003F0BF4" w:rsidRDefault="003F0BF4" w:rsidP="003F0BF4">
            <w:pPr>
              <w:jc w:val="center"/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</w:rPr>
              <w:t>2</w:t>
            </w:r>
          </w:p>
        </w:tc>
      </w:tr>
      <w:tr w:rsidR="003F0BF4" w:rsidRPr="003A3794" w14:paraId="7371B6B5" w14:textId="064B7967" w:rsidTr="00B559A9">
        <w:trPr>
          <w:trHeight w:val="898"/>
          <w:tblCellSpacing w:w="15" w:type="dxa"/>
        </w:trPr>
        <w:tc>
          <w:tcPr>
            <w:tcW w:w="3216" w:type="dxa"/>
            <w:vAlign w:val="center"/>
            <w:hideMark/>
          </w:tcPr>
          <w:p w14:paraId="2AC02284" w14:textId="77777777" w:rsidR="003F0BF4" w:rsidRPr="003F0BF4" w:rsidRDefault="003F0BF4" w:rsidP="003F0BF4">
            <w:pPr>
              <w:rPr>
                <w:sz w:val="20"/>
                <w:szCs w:val="20"/>
              </w:rPr>
            </w:pPr>
            <w:r w:rsidRPr="003F0BF4">
              <w:rPr>
                <w:b/>
                <w:bCs/>
                <w:sz w:val="20"/>
                <w:szCs w:val="20"/>
              </w:rPr>
              <w:t xml:space="preserve">7.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Code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F0BF4">
              <w:rPr>
                <w:b/>
                <w:bCs/>
                <w:sz w:val="20"/>
                <w:szCs w:val="20"/>
              </w:rPr>
              <w:t>Execution</w:t>
            </w:r>
            <w:proofErr w:type="spellEnd"/>
            <w:r w:rsidRPr="003F0BF4">
              <w:rPr>
                <w:b/>
                <w:bCs/>
                <w:sz w:val="20"/>
                <w:szCs w:val="20"/>
              </w:rPr>
              <w:t xml:space="preserve"> &amp; Style</w:t>
            </w:r>
          </w:p>
        </w:tc>
        <w:tc>
          <w:tcPr>
            <w:tcW w:w="6363" w:type="dxa"/>
            <w:vAlign w:val="center"/>
            <w:hideMark/>
          </w:tcPr>
          <w:p w14:paraId="1536D40D" w14:textId="6A8197DF" w:rsidR="003F0BF4" w:rsidRPr="003F0BF4" w:rsidRDefault="003F0BF4" w:rsidP="003F0BF4">
            <w:pPr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  <w:lang w:val="en-GB"/>
              </w:rPr>
              <w:t>• Script runs end-to-end</w:t>
            </w:r>
            <w:r w:rsidR="00605D5C">
              <w:rPr>
                <w:sz w:val="20"/>
                <w:szCs w:val="20"/>
                <w:lang w:val="en-GB"/>
              </w:rPr>
              <w:t>.</w:t>
            </w:r>
            <w:r w:rsidRPr="003F0BF4">
              <w:rPr>
                <w:sz w:val="20"/>
                <w:szCs w:val="20"/>
                <w:lang w:val="en-GB"/>
              </w:rPr>
              <w:br/>
              <w:t>• Clean, organized, and commented.</w:t>
            </w:r>
          </w:p>
        </w:tc>
        <w:tc>
          <w:tcPr>
            <w:tcW w:w="820" w:type="dxa"/>
            <w:vAlign w:val="center"/>
          </w:tcPr>
          <w:p w14:paraId="70DA2114" w14:textId="0341DB46" w:rsidR="003F0BF4" w:rsidRPr="003F0BF4" w:rsidRDefault="003F0BF4" w:rsidP="003F0BF4">
            <w:pPr>
              <w:jc w:val="center"/>
              <w:rPr>
                <w:sz w:val="20"/>
                <w:szCs w:val="20"/>
                <w:lang w:val="en-GB"/>
              </w:rPr>
            </w:pPr>
            <w:r w:rsidRPr="003F0BF4">
              <w:rPr>
                <w:sz w:val="20"/>
                <w:szCs w:val="20"/>
              </w:rPr>
              <w:t>1</w:t>
            </w:r>
          </w:p>
        </w:tc>
      </w:tr>
    </w:tbl>
    <w:p w14:paraId="6411F387" w14:textId="77777777" w:rsidR="004716DD" w:rsidRPr="004354DC" w:rsidRDefault="004716DD" w:rsidP="004716DD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lang w:val="en-GB"/>
        </w:rPr>
      </w:pPr>
      <w:proofErr w:type="gramStart"/>
      <w:r>
        <w:rPr>
          <w:rFonts w:cstheme="minorHAnsi"/>
          <w:b/>
          <w:bCs/>
          <w:smallCaps/>
          <w:color w:val="FF5700"/>
          <w:lang w:val="en-US"/>
        </w:rPr>
        <w:t>Evaluation</w:t>
      </w:r>
      <w:proofErr w:type="gramEnd"/>
      <w:r>
        <w:rPr>
          <w:rFonts w:cstheme="minorHAnsi"/>
          <w:b/>
          <w:bCs/>
          <w:smallCaps/>
          <w:color w:val="FF5700"/>
          <w:lang w:val="en-US"/>
        </w:rPr>
        <w:t xml:space="preserve"> Method and Criteria</w:t>
      </w:r>
    </w:p>
    <w:tbl>
      <w:tblPr>
        <w:tblW w:w="83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6113"/>
      </w:tblGrid>
      <w:tr w:rsidR="0014584D" w:rsidRPr="005A7CBB" w14:paraId="3B3530B8" w14:textId="77777777" w:rsidTr="00CD7DD1">
        <w:trPr>
          <w:tblCellSpacing w:w="15" w:type="dxa"/>
        </w:trPr>
        <w:tc>
          <w:tcPr>
            <w:tcW w:w="2229" w:type="dxa"/>
            <w:vAlign w:val="center"/>
            <w:hideMark/>
          </w:tcPr>
          <w:p w14:paraId="49374FCE" w14:textId="77777777" w:rsidR="00120820" w:rsidRPr="005A7CBB" w:rsidRDefault="00120820" w:rsidP="00CD7DD1"/>
        </w:tc>
        <w:tc>
          <w:tcPr>
            <w:tcW w:w="6068" w:type="dxa"/>
            <w:vAlign w:val="center"/>
            <w:hideMark/>
          </w:tcPr>
          <w:p w14:paraId="69FD7317" w14:textId="77777777" w:rsidR="00120820" w:rsidRPr="005A7CBB" w:rsidRDefault="00120820" w:rsidP="00C01FDA"/>
        </w:tc>
      </w:tr>
    </w:tbl>
    <w:p w14:paraId="74EC7164" w14:textId="0AF3CA0A" w:rsidR="00FF0978" w:rsidRPr="00F04A53" w:rsidRDefault="002C606C" w:rsidP="00FF0978">
      <w:pPr>
        <w:tabs>
          <w:tab w:val="left" w:pos="5149"/>
        </w:tabs>
        <w:jc w:val="both"/>
        <w:rPr>
          <w:sz w:val="20"/>
          <w:szCs w:val="20"/>
          <w:lang w:val="en-GB"/>
        </w:rPr>
      </w:pPr>
      <w:r w:rsidRPr="00F04A53">
        <w:rPr>
          <w:sz w:val="20"/>
          <w:szCs w:val="20"/>
          <w:lang w:val="en-GB"/>
        </w:rPr>
        <w:t>The</w:t>
      </w:r>
      <w:r w:rsidR="00FF0978" w:rsidRPr="00F04A53">
        <w:rPr>
          <w:sz w:val="20"/>
          <w:szCs w:val="20"/>
          <w:lang w:val="en-GB"/>
        </w:rPr>
        <w:t xml:space="preserve"> grade </w:t>
      </w:r>
      <w:r w:rsidRPr="00F04A53">
        <w:rPr>
          <w:sz w:val="20"/>
          <w:szCs w:val="20"/>
          <w:lang w:val="en-GB"/>
        </w:rPr>
        <w:t xml:space="preserve">of each concept </w:t>
      </w:r>
      <w:r w:rsidR="00F364F6" w:rsidRPr="00F04A53">
        <w:rPr>
          <w:sz w:val="20"/>
          <w:szCs w:val="20"/>
          <w:lang w:val="en-GB"/>
        </w:rPr>
        <w:t>is chosen to reflect</w:t>
      </w:r>
      <w:r w:rsidR="00FF0978" w:rsidRPr="00F04A53">
        <w:rPr>
          <w:sz w:val="20"/>
          <w:szCs w:val="20"/>
          <w:lang w:val="en-GB"/>
        </w:rPr>
        <w:t xml:space="preserve"> the degree of correctness</w:t>
      </w:r>
      <w:r w:rsidRPr="00F04A53">
        <w:rPr>
          <w:sz w:val="20"/>
          <w:szCs w:val="20"/>
          <w:lang w:val="en-GB"/>
        </w:rPr>
        <w:t xml:space="preserve"> and understanding</w:t>
      </w:r>
      <w:r w:rsidR="00FF0978" w:rsidRPr="00F04A53">
        <w:rPr>
          <w:sz w:val="20"/>
          <w:szCs w:val="20"/>
          <w:lang w:val="en-GB"/>
        </w:rPr>
        <w:t xml:space="preserve"> of the students’ </w:t>
      </w:r>
      <w:r w:rsidR="00343272" w:rsidRPr="00F04A53">
        <w:rPr>
          <w:sz w:val="20"/>
          <w:szCs w:val="20"/>
          <w:lang w:val="en-GB"/>
        </w:rPr>
        <w:t>performance</w:t>
      </w:r>
      <w:r w:rsidR="00FF0978" w:rsidRPr="00F04A53">
        <w:rPr>
          <w:sz w:val="20"/>
          <w:szCs w:val="20"/>
          <w:lang w:val="en-GB"/>
        </w:rPr>
        <w:t xml:space="preserve"> according to the </w:t>
      </w:r>
      <w:r w:rsidR="008E6AEE" w:rsidRPr="00F04A53">
        <w:rPr>
          <w:sz w:val="20"/>
          <w:szCs w:val="20"/>
          <w:lang w:val="en-GB"/>
        </w:rPr>
        <w:t>following</w:t>
      </w:r>
      <w:r w:rsidRPr="00F04A53">
        <w:rPr>
          <w:sz w:val="20"/>
          <w:szCs w:val="20"/>
          <w:lang w:val="en-GB"/>
        </w:rPr>
        <w:t xml:space="preserve"> criteria</w:t>
      </w:r>
      <w:r w:rsidR="00FF0978" w:rsidRPr="00F04A53">
        <w:rPr>
          <w:sz w:val="20"/>
          <w:szCs w:val="20"/>
          <w:lang w:val="en-GB"/>
        </w:rPr>
        <w:t>:</w:t>
      </w:r>
    </w:p>
    <w:p w14:paraId="2DC6FE84" w14:textId="21EBAC06" w:rsidR="00FF0978" w:rsidRPr="00F04A53" w:rsidRDefault="00FF0978" w:rsidP="00FF0978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sz w:val="20"/>
          <w:szCs w:val="20"/>
          <w:lang w:val="en-GB"/>
        </w:rPr>
      </w:pPr>
      <w:r w:rsidRPr="00F04A53">
        <w:rPr>
          <w:b/>
          <w:bCs/>
          <w:sz w:val="20"/>
          <w:szCs w:val="20"/>
          <w:lang w:val="en-GB"/>
        </w:rPr>
        <w:t>0-</w:t>
      </w:r>
      <w:r w:rsidR="00343272" w:rsidRPr="00F04A53">
        <w:rPr>
          <w:b/>
          <w:bCs/>
          <w:sz w:val="20"/>
          <w:szCs w:val="20"/>
          <w:lang w:val="en-GB"/>
        </w:rPr>
        <w:t>2</w:t>
      </w:r>
      <w:r w:rsidRPr="00F04A53">
        <w:rPr>
          <w:b/>
          <w:bCs/>
          <w:sz w:val="20"/>
          <w:szCs w:val="20"/>
          <w:lang w:val="en-GB"/>
        </w:rPr>
        <w:t>5</w:t>
      </w:r>
      <w:r w:rsidR="00343272" w:rsidRPr="00F04A53">
        <w:rPr>
          <w:b/>
          <w:bCs/>
          <w:sz w:val="20"/>
          <w:szCs w:val="20"/>
          <w:lang w:val="en-GB"/>
        </w:rPr>
        <w:t>%</w:t>
      </w:r>
      <w:r w:rsidRPr="00F04A53">
        <w:rPr>
          <w:b/>
          <w:bCs/>
          <w:sz w:val="20"/>
          <w:szCs w:val="20"/>
          <w:lang w:val="en-GB"/>
        </w:rPr>
        <w:t>:</w:t>
      </w:r>
      <w:r w:rsidRPr="00F04A53">
        <w:rPr>
          <w:sz w:val="20"/>
          <w:szCs w:val="20"/>
          <w:lang w:val="en-GB"/>
        </w:rPr>
        <w:t xml:space="preserve"> </w:t>
      </w:r>
      <w:r w:rsidR="00DA4677" w:rsidRPr="00F04A53">
        <w:rPr>
          <w:sz w:val="20"/>
          <w:szCs w:val="20"/>
          <w:lang w:val="en-GB"/>
        </w:rPr>
        <w:t xml:space="preserve">Many errors, typos, misconceptions; </w:t>
      </w:r>
      <w:r w:rsidR="00300091" w:rsidRPr="00F04A53">
        <w:rPr>
          <w:sz w:val="20"/>
          <w:szCs w:val="20"/>
          <w:lang w:val="en-GB"/>
        </w:rPr>
        <w:t>implies</w:t>
      </w:r>
      <w:r w:rsidRPr="00F04A53">
        <w:rPr>
          <w:sz w:val="20"/>
          <w:szCs w:val="20"/>
          <w:lang w:val="en-GB"/>
        </w:rPr>
        <w:t xml:space="preserve"> minimal understanding; no justification.</w:t>
      </w:r>
    </w:p>
    <w:p w14:paraId="461EEB17" w14:textId="08AC2360" w:rsidR="00FF0978" w:rsidRPr="00F04A53" w:rsidRDefault="00FF0978" w:rsidP="00FF0978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sz w:val="20"/>
          <w:szCs w:val="20"/>
          <w:lang w:val="en-GB"/>
        </w:rPr>
      </w:pPr>
      <w:r w:rsidRPr="00F04A53">
        <w:rPr>
          <w:b/>
          <w:bCs/>
          <w:sz w:val="20"/>
          <w:szCs w:val="20"/>
          <w:lang w:val="en-GB"/>
        </w:rPr>
        <w:t>25</w:t>
      </w:r>
      <w:r w:rsidR="00343272" w:rsidRPr="00F04A53">
        <w:rPr>
          <w:b/>
          <w:bCs/>
          <w:sz w:val="20"/>
          <w:szCs w:val="20"/>
          <w:lang w:val="en-GB"/>
        </w:rPr>
        <w:t>%</w:t>
      </w:r>
      <w:r w:rsidRPr="00F04A53">
        <w:rPr>
          <w:b/>
          <w:bCs/>
          <w:sz w:val="20"/>
          <w:szCs w:val="20"/>
          <w:lang w:val="en-GB"/>
        </w:rPr>
        <w:t>-5</w:t>
      </w:r>
      <w:r w:rsidR="00343272" w:rsidRPr="00F04A53">
        <w:rPr>
          <w:b/>
          <w:bCs/>
          <w:sz w:val="20"/>
          <w:szCs w:val="20"/>
          <w:lang w:val="en-GB"/>
        </w:rPr>
        <w:t>0%</w:t>
      </w:r>
      <w:r w:rsidRPr="00F04A53">
        <w:rPr>
          <w:b/>
          <w:bCs/>
          <w:sz w:val="20"/>
          <w:szCs w:val="20"/>
          <w:lang w:val="en-GB"/>
        </w:rPr>
        <w:t>:</w:t>
      </w:r>
      <w:r w:rsidRPr="00F04A53">
        <w:rPr>
          <w:sz w:val="20"/>
          <w:szCs w:val="20"/>
          <w:lang w:val="en-GB"/>
        </w:rPr>
        <w:t xml:space="preserve"> Mostly incorrect</w:t>
      </w:r>
      <w:r w:rsidR="00440A94">
        <w:rPr>
          <w:sz w:val="20"/>
          <w:szCs w:val="20"/>
          <w:lang w:val="en-GB"/>
        </w:rPr>
        <w:t>/</w:t>
      </w:r>
      <w:r w:rsidRPr="00F04A53">
        <w:rPr>
          <w:sz w:val="20"/>
          <w:szCs w:val="20"/>
          <w:lang w:val="en-GB"/>
        </w:rPr>
        <w:t>incomplete; shows some understanding but with major errors</w:t>
      </w:r>
      <w:r w:rsidR="00FC400D">
        <w:rPr>
          <w:sz w:val="20"/>
          <w:szCs w:val="20"/>
          <w:lang w:val="en-GB"/>
        </w:rPr>
        <w:t>,</w:t>
      </w:r>
      <w:r w:rsidR="001C341E">
        <w:rPr>
          <w:sz w:val="20"/>
          <w:szCs w:val="20"/>
          <w:lang w:val="en-GB"/>
        </w:rPr>
        <w:t xml:space="preserve"> </w:t>
      </w:r>
      <w:r w:rsidRPr="00F04A53">
        <w:rPr>
          <w:sz w:val="20"/>
          <w:szCs w:val="20"/>
          <w:lang w:val="en-GB"/>
        </w:rPr>
        <w:t>gaps</w:t>
      </w:r>
      <w:r w:rsidR="00FC400D">
        <w:rPr>
          <w:sz w:val="20"/>
          <w:szCs w:val="20"/>
          <w:lang w:val="en-GB"/>
        </w:rPr>
        <w:t>, and weaknesses</w:t>
      </w:r>
      <w:r w:rsidR="00605D5C">
        <w:rPr>
          <w:sz w:val="20"/>
          <w:szCs w:val="20"/>
          <w:lang w:val="en-GB"/>
        </w:rPr>
        <w:t>.</w:t>
      </w:r>
    </w:p>
    <w:p w14:paraId="2B2DA2BB" w14:textId="201AAA21" w:rsidR="00FF0978" w:rsidRPr="00F04A53" w:rsidRDefault="00FF0978" w:rsidP="00FF0978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sz w:val="20"/>
          <w:szCs w:val="20"/>
          <w:lang w:val="en-GB"/>
        </w:rPr>
      </w:pPr>
      <w:r w:rsidRPr="00F04A53">
        <w:rPr>
          <w:b/>
          <w:bCs/>
          <w:sz w:val="20"/>
          <w:szCs w:val="20"/>
          <w:lang w:val="en-GB"/>
        </w:rPr>
        <w:t>5</w:t>
      </w:r>
      <w:r w:rsidR="00343272" w:rsidRPr="00F04A53">
        <w:rPr>
          <w:b/>
          <w:bCs/>
          <w:sz w:val="20"/>
          <w:szCs w:val="20"/>
          <w:lang w:val="en-GB"/>
        </w:rPr>
        <w:t>0%</w:t>
      </w:r>
      <w:r w:rsidRPr="00F04A53">
        <w:rPr>
          <w:b/>
          <w:bCs/>
          <w:sz w:val="20"/>
          <w:szCs w:val="20"/>
          <w:lang w:val="en-GB"/>
        </w:rPr>
        <w:t>-</w:t>
      </w:r>
      <w:r w:rsidR="00343272" w:rsidRPr="00F04A53">
        <w:rPr>
          <w:b/>
          <w:bCs/>
          <w:sz w:val="20"/>
          <w:szCs w:val="20"/>
          <w:lang w:val="en-GB"/>
        </w:rPr>
        <w:t>7</w:t>
      </w:r>
      <w:r w:rsidRPr="00F04A53">
        <w:rPr>
          <w:b/>
          <w:bCs/>
          <w:sz w:val="20"/>
          <w:szCs w:val="20"/>
          <w:lang w:val="en-GB"/>
        </w:rPr>
        <w:t>5</w:t>
      </w:r>
      <w:r w:rsidR="00343272" w:rsidRPr="00F04A53">
        <w:rPr>
          <w:b/>
          <w:bCs/>
          <w:sz w:val="20"/>
          <w:szCs w:val="20"/>
          <w:lang w:val="en-GB"/>
        </w:rPr>
        <w:t>%</w:t>
      </w:r>
      <w:r w:rsidRPr="00F04A53">
        <w:rPr>
          <w:b/>
          <w:bCs/>
          <w:sz w:val="20"/>
          <w:szCs w:val="20"/>
          <w:lang w:val="en-GB"/>
        </w:rPr>
        <w:t>:</w:t>
      </w:r>
      <w:r w:rsidRPr="00F04A53">
        <w:rPr>
          <w:sz w:val="20"/>
          <w:szCs w:val="20"/>
          <w:lang w:val="en-GB"/>
        </w:rPr>
        <w:t xml:space="preserve"> Partially correct and complete; shows a fair understanding of the concepts.</w:t>
      </w:r>
    </w:p>
    <w:p w14:paraId="10C89D74" w14:textId="431CFC5A" w:rsidR="00FF0978" w:rsidRPr="00B46A8C" w:rsidRDefault="00FF0978" w:rsidP="00FF0978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F04A53">
        <w:rPr>
          <w:b/>
          <w:bCs/>
          <w:sz w:val="20"/>
          <w:szCs w:val="20"/>
          <w:lang w:val="en-GB"/>
        </w:rPr>
        <w:t>75</w:t>
      </w:r>
      <w:r w:rsidR="00343272" w:rsidRPr="00F04A53">
        <w:rPr>
          <w:b/>
          <w:bCs/>
          <w:sz w:val="20"/>
          <w:szCs w:val="20"/>
          <w:lang w:val="en-GB"/>
        </w:rPr>
        <w:t>%</w:t>
      </w:r>
      <w:r w:rsidRPr="00F04A53">
        <w:rPr>
          <w:b/>
          <w:bCs/>
          <w:sz w:val="20"/>
          <w:szCs w:val="20"/>
          <w:lang w:val="en-GB"/>
        </w:rPr>
        <w:t>-1</w:t>
      </w:r>
      <w:r w:rsidR="00343272" w:rsidRPr="00F04A53">
        <w:rPr>
          <w:b/>
          <w:bCs/>
          <w:sz w:val="20"/>
          <w:szCs w:val="20"/>
          <w:lang w:val="en-GB"/>
        </w:rPr>
        <w:t>00%</w:t>
      </w:r>
      <w:r w:rsidRPr="00F04A53">
        <w:rPr>
          <w:b/>
          <w:bCs/>
          <w:sz w:val="20"/>
          <w:szCs w:val="20"/>
          <w:lang w:val="en-GB"/>
        </w:rPr>
        <w:t>:</w:t>
      </w:r>
      <w:r w:rsidRPr="00F04A53">
        <w:rPr>
          <w:sz w:val="20"/>
          <w:szCs w:val="20"/>
          <w:lang w:val="en-GB"/>
        </w:rPr>
        <w:t xml:space="preserve"> Mostly correct and complete; strong understanding</w:t>
      </w:r>
      <w:r w:rsidR="00730590">
        <w:rPr>
          <w:sz w:val="20"/>
          <w:szCs w:val="20"/>
          <w:lang w:val="en-GB"/>
        </w:rPr>
        <w:t xml:space="preserve"> and sound conclusions</w:t>
      </w:r>
      <w:r w:rsidRPr="00F04A53">
        <w:rPr>
          <w:sz w:val="20"/>
          <w:szCs w:val="20"/>
          <w:lang w:val="en-GB"/>
        </w:rPr>
        <w:t xml:space="preserve">; minor </w:t>
      </w:r>
      <w:r w:rsidR="006676A6" w:rsidRPr="00F04A53">
        <w:rPr>
          <w:sz w:val="20"/>
          <w:szCs w:val="20"/>
          <w:lang w:val="en-GB"/>
        </w:rPr>
        <w:t xml:space="preserve">to </w:t>
      </w:r>
      <w:r w:rsidR="00B55951" w:rsidRPr="00F04A53">
        <w:rPr>
          <w:sz w:val="20"/>
          <w:szCs w:val="20"/>
          <w:lang w:val="en-GB"/>
        </w:rPr>
        <w:t>no errors</w:t>
      </w:r>
      <w:r w:rsidRPr="00F04A53">
        <w:rPr>
          <w:sz w:val="20"/>
          <w:szCs w:val="20"/>
          <w:lang w:val="en-GB"/>
        </w:rPr>
        <w:t>.</w:t>
      </w:r>
    </w:p>
    <w:p w14:paraId="13709A11" w14:textId="588E6F02" w:rsidR="00120820" w:rsidRPr="00605D5C" w:rsidRDefault="00605D5C" w:rsidP="003C468F">
      <w:pPr>
        <w:tabs>
          <w:tab w:val="left" w:pos="5149"/>
        </w:tabs>
        <w:jc w:val="both"/>
        <w:rPr>
          <w:sz w:val="20"/>
          <w:szCs w:val="20"/>
          <w:lang w:val="en-GB"/>
        </w:rPr>
      </w:pPr>
      <w:r w:rsidRPr="00605D5C">
        <w:rPr>
          <w:sz w:val="20"/>
          <w:szCs w:val="20"/>
          <w:lang w:val="en-GB"/>
        </w:rPr>
        <w:t>Additionally, late submissions will incur a penalty of 1 point per day overdue.</w:t>
      </w:r>
    </w:p>
    <w:sectPr w:rsidR="00120820" w:rsidRPr="00605D5C" w:rsidSect="001C341E">
      <w:headerReference w:type="default" r:id="rId11"/>
      <w:footerReference w:type="default" r:id="rId12"/>
      <w:pgSz w:w="11906" w:h="16838"/>
      <w:pgMar w:top="720" w:right="720" w:bottom="720" w:left="720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AB134" w14:textId="77777777" w:rsidR="002B5369" w:rsidRDefault="002B5369" w:rsidP="00A374A2">
      <w:pPr>
        <w:spacing w:after="0" w:line="240" w:lineRule="auto"/>
      </w:pPr>
      <w:r>
        <w:separator/>
      </w:r>
    </w:p>
  </w:endnote>
  <w:endnote w:type="continuationSeparator" w:id="0">
    <w:p w14:paraId="31E5E65D" w14:textId="77777777" w:rsidR="002B5369" w:rsidRDefault="002B5369" w:rsidP="00A3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eonik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DE81" w14:textId="77777777" w:rsidR="00BB1142" w:rsidRPr="002E1D36" w:rsidRDefault="00BB1142" w:rsidP="00BB1142">
    <w:pPr>
      <w:pStyle w:val="Prrafobsico"/>
      <w:tabs>
        <w:tab w:val="right" w:pos="9354"/>
      </w:tabs>
      <w:suppressAutoHyphens/>
      <w:rPr>
        <w:rFonts w:ascii="Aeonik Light" w:hAnsi="Aeonik Light" w:cs="Aeonik Light"/>
        <w:u w:val="single" w:color="FF5700" w:themeColor="accent1"/>
        <w:vertAlign w:val="superscript"/>
      </w:rPr>
    </w:pPr>
    <w:r w:rsidRPr="00C3111F">
      <w:rPr>
        <w:rFonts w:asciiTheme="majorHAnsi" w:hAnsiTheme="majorHAnsi" w:cstheme="majorHAnsi"/>
        <w:b/>
        <w:bCs/>
        <w:color w:val="FF5700" w:themeColor="accent1"/>
        <w:u w:val="single" w:color="FF5700" w:themeColor="accent1"/>
        <w:vertAlign w:val="superscript"/>
      </w:rPr>
      <w:t>cunef.edu</w:t>
    </w:r>
    <w:r w:rsidRPr="00C3111F">
      <w:rPr>
        <w:rFonts w:asciiTheme="majorHAnsi" w:hAnsiTheme="majorHAnsi" w:cstheme="majorHAnsi"/>
        <w:b/>
        <w:bCs/>
        <w:color w:val="FF5700" w:themeColor="accent1"/>
        <w:spacing w:val="-4"/>
        <w:u w:val="single" w:color="FFFFFF" w:themeColor="background2"/>
      </w:rPr>
      <w:t xml:space="preserve"> </w:t>
    </w:r>
    <w:r w:rsidRPr="00C3111F">
      <w:rPr>
        <w:rFonts w:asciiTheme="majorHAnsi" w:hAnsiTheme="majorHAnsi" w:cstheme="majorHAnsi"/>
        <w:b/>
        <w:bCs/>
        <w:color w:val="FFFFFF" w:themeColor="background1"/>
        <w:spacing w:val="-4"/>
        <w:u w:val="single" w:color="FFFFFF" w:themeColor="background2"/>
      </w:rPr>
      <w:t>|</w:t>
    </w:r>
    <w:r w:rsidRPr="00C3111F">
      <w:rPr>
        <w:rFonts w:asciiTheme="majorHAnsi" w:hAnsiTheme="majorHAnsi" w:cstheme="majorHAnsi"/>
        <w:b/>
        <w:bCs/>
        <w:u w:val="single" w:color="FFFFFF" w:themeColor="background2"/>
        <w:vertAlign w:val="superscript"/>
      </w:rPr>
      <w:t xml:space="preserve"> </w:t>
    </w:r>
    <w:r w:rsidRPr="005752AF">
      <w:rPr>
        <w:rFonts w:ascii="Arial" w:hAnsi="Arial" w:cs="Arial"/>
        <w:vertAlign w:val="superscript"/>
      </w:rPr>
      <w:tab/>
    </w:r>
    <w:r w:rsidRPr="005752AF">
      <w:rPr>
        <w:rFonts w:ascii="Arial" w:hAnsi="Arial" w:cs="Arial"/>
        <w:color w:val="FFFFFF" w:themeColor="background1"/>
        <w:spacing w:val="-4"/>
        <w:u w:val="single" w:color="FFFFFF" w:themeColor="accent4"/>
      </w:rPr>
      <w:t>|</w:t>
    </w:r>
    <w:r w:rsidRPr="005752AF">
      <w:rPr>
        <w:rFonts w:ascii="Arial" w:hAnsi="Arial" w:cs="Arial"/>
        <w:b/>
        <w:bCs/>
        <w:u w:val="single" w:color="FFFFFF" w:themeColor="accent4"/>
        <w:vertAlign w:val="superscript"/>
      </w:rPr>
      <w:t xml:space="preserve"> 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PAGE  \* Arabic  \* MERGEFORMAT</w:instrTex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>
      <w:rPr>
        <w:rFonts w:ascii="Arial" w:hAnsi="Arial" w:cs="Arial"/>
        <w:b/>
        <w:bCs/>
        <w:u w:val="single" w:color="FF5700" w:themeColor="accent1"/>
        <w:vertAlign w:val="superscript"/>
      </w:rPr>
      <w:t>1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  <w:r w:rsidRPr="002E1D36">
      <w:rPr>
        <w:rFonts w:ascii="Arial" w:hAnsi="Arial" w:cs="Arial"/>
        <w:u w:val="single" w:color="FF5700" w:themeColor="accent1"/>
        <w:vertAlign w:val="superscript"/>
      </w:rPr>
      <w:t>/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NUMPAGES  \* Arabic  \* MERGEFORMAT</w:instrTex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>
      <w:rPr>
        <w:rFonts w:ascii="Arial" w:hAnsi="Arial" w:cs="Arial"/>
        <w:b/>
        <w:bCs/>
        <w:u w:val="single" w:color="FF5700" w:themeColor="accent1"/>
        <w:vertAlign w:val="superscript"/>
      </w:rPr>
      <w:t>3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</w:p>
  <w:p w14:paraId="0A9AE05A" w14:textId="4B93D2C0" w:rsidR="00A8171A" w:rsidRPr="00BB1142" w:rsidRDefault="00A8171A" w:rsidP="00BB1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287D" w14:textId="77777777" w:rsidR="002B5369" w:rsidRDefault="002B5369" w:rsidP="00A374A2">
      <w:pPr>
        <w:spacing w:after="0" w:line="240" w:lineRule="auto"/>
      </w:pPr>
      <w:r>
        <w:separator/>
      </w:r>
    </w:p>
  </w:footnote>
  <w:footnote w:type="continuationSeparator" w:id="0">
    <w:p w14:paraId="784C2CE4" w14:textId="77777777" w:rsidR="002B5369" w:rsidRDefault="002B5369" w:rsidP="00A3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7BE7" w14:textId="29268B99" w:rsidR="00E7214E" w:rsidRPr="00FF64AC" w:rsidRDefault="00DB0F3E" w:rsidP="006448DC">
    <w:pPr>
      <w:spacing w:after="0"/>
      <w:jc w:val="center"/>
      <w:rPr>
        <w:rFonts w:cstheme="minorHAnsi"/>
        <w:b/>
        <w:bCs/>
        <w:color w:val="1A1F6C" w:themeColor="text2"/>
        <w:sz w:val="28"/>
        <w:szCs w:val="28"/>
        <w:lang w:val="en-GB"/>
      </w:rPr>
    </w:pPr>
    <w:r w:rsidRPr="00136003">
      <w:rPr>
        <w:b/>
        <w:bCs/>
        <w:noProof/>
        <w:sz w:val="24"/>
        <w:szCs w:val="24"/>
      </w:rPr>
      <w:drawing>
        <wp:anchor distT="0" distB="0" distL="114300" distR="114300" simplePos="0" relativeHeight="251660287" behindDoc="0" locked="0" layoutInCell="1" allowOverlap="1" wp14:anchorId="3289D7EC" wp14:editId="7F286DB1">
          <wp:simplePos x="0" y="0"/>
          <wp:positionH relativeFrom="margin">
            <wp:posOffset>0</wp:posOffset>
          </wp:positionH>
          <wp:positionV relativeFrom="paragraph">
            <wp:posOffset>-23702</wp:posOffset>
          </wp:positionV>
          <wp:extent cx="2477386" cy="466915"/>
          <wp:effectExtent l="0" t="0" r="0" b="9525"/>
          <wp:wrapNone/>
          <wp:docPr id="94345015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575352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8691" t="38892" r="7790" b="38787"/>
                  <a:stretch/>
                </pic:blipFill>
                <pic:spPr bwMode="auto">
                  <a:xfrm>
                    <a:off x="0" y="0"/>
                    <a:ext cx="2477386" cy="4669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48DC">
      <w:rPr>
        <w:rFonts w:cstheme="minorHAnsi"/>
        <w:b/>
        <w:bCs/>
        <w:color w:val="1A1F6C" w:themeColor="text2"/>
        <w:sz w:val="28"/>
        <w:szCs w:val="28"/>
        <w:lang w:val="en-GB"/>
      </w:rPr>
      <w:t xml:space="preserve">                                                                                                                         </w:t>
    </w:r>
    <w:r w:rsidR="00E7214E" w:rsidRPr="00FF64AC">
      <w:rPr>
        <w:rFonts w:cstheme="minorHAnsi"/>
        <w:b/>
        <w:bCs/>
        <w:color w:val="1A1F6C" w:themeColor="text2"/>
        <w:sz w:val="28"/>
        <w:szCs w:val="28"/>
        <w:lang w:val="en-GB"/>
      </w:rPr>
      <w:t>Rubric</w:t>
    </w:r>
  </w:p>
  <w:p w14:paraId="5E32DD84" w14:textId="7174EC4B" w:rsidR="00347715" w:rsidRPr="00440A94" w:rsidRDefault="009B3EE9" w:rsidP="00440A94">
    <w:pPr>
      <w:jc w:val="center"/>
      <w:rPr>
        <w:rFonts w:cstheme="minorHAnsi"/>
        <w:b/>
        <w:bCs/>
        <w:color w:val="FF5700"/>
        <w:sz w:val="24"/>
        <w:szCs w:val="24"/>
        <w:lang w:val="en-US"/>
      </w:rPr>
    </w:pPr>
    <w:r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B309D1" w:rsidRPr="00B309D1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</w:t>
    </w:r>
    <w:r w:rsidR="00B309D1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                                                             </w:t>
    </w:r>
    <w:r w:rsidR="001C341E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              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>BACHELOR IN PHILOSOPHY</w:t>
    </w:r>
    <w:r w:rsidR="002B1F54">
      <w:rPr>
        <w:rFonts w:cstheme="minorHAnsi"/>
        <w:b/>
        <w:bCs/>
        <w:color w:val="FF5700"/>
        <w:sz w:val="24"/>
        <w:szCs w:val="24"/>
        <w:lang w:val="en-US"/>
      </w:rPr>
      <w:t>,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 xml:space="preserve"> </w:t>
    </w:r>
    <w:r w:rsidR="00FF64AC">
      <w:rPr>
        <w:rFonts w:cstheme="minorHAnsi"/>
        <w:b/>
        <w:bCs/>
        <w:color w:val="FF5700"/>
        <w:sz w:val="24"/>
        <w:szCs w:val="24"/>
        <w:lang w:val="en-US"/>
      </w:rPr>
      <w:br/>
      <w:t xml:space="preserve">                                                                                          </w:t>
    </w:r>
    <w:r w:rsidR="00B309D1">
      <w:rPr>
        <w:rFonts w:cstheme="minorHAnsi"/>
        <w:b/>
        <w:bCs/>
        <w:color w:val="FF5700"/>
        <w:sz w:val="24"/>
        <w:szCs w:val="24"/>
        <w:lang w:val="en-US"/>
      </w:rPr>
      <w:t xml:space="preserve"> </w:t>
    </w:r>
    <w:r w:rsidR="001C341E">
      <w:rPr>
        <w:rFonts w:cstheme="minorHAnsi"/>
        <w:b/>
        <w:bCs/>
        <w:color w:val="FF5700"/>
        <w:sz w:val="24"/>
        <w:szCs w:val="24"/>
        <w:lang w:val="en-US"/>
      </w:rPr>
      <w:t xml:space="preserve">              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>POLITICS AND ECONOMICS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6C"/>
    <w:multiLevelType w:val="hybridMultilevel"/>
    <w:tmpl w:val="9C3C1B00"/>
    <w:lvl w:ilvl="0" w:tplc="169236EA">
      <w:start w:val="1"/>
      <w:numFmt w:val="decimal"/>
      <w:lvlText w:val="%1."/>
      <w:lvlJc w:val="left"/>
      <w:pPr>
        <w:ind w:left="720" w:hanging="360"/>
      </w:pPr>
      <w:rPr>
        <w:rFonts w:hint="default"/>
        <w:color w:val="FF5700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17A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C94DA1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86D5CB8"/>
    <w:multiLevelType w:val="hybridMultilevel"/>
    <w:tmpl w:val="235620FA"/>
    <w:lvl w:ilvl="0" w:tplc="0DB640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B5A91"/>
    <w:multiLevelType w:val="hybridMultilevel"/>
    <w:tmpl w:val="F7A29B50"/>
    <w:lvl w:ilvl="0" w:tplc="C7C8D6D4">
      <w:start w:val="1"/>
      <w:numFmt w:val="decimal"/>
      <w:lvlText w:val="%1."/>
      <w:lvlJc w:val="left"/>
      <w:pPr>
        <w:ind w:left="720" w:hanging="360"/>
      </w:pPr>
    </w:lvl>
    <w:lvl w:ilvl="1" w:tplc="399A50C4">
      <w:start w:val="1"/>
      <w:numFmt w:val="lowerLetter"/>
      <w:lvlText w:val="%2."/>
      <w:lvlJc w:val="left"/>
      <w:pPr>
        <w:ind w:left="1440" w:hanging="360"/>
      </w:pPr>
    </w:lvl>
    <w:lvl w:ilvl="2" w:tplc="097C1F5C">
      <w:start w:val="1"/>
      <w:numFmt w:val="lowerRoman"/>
      <w:lvlText w:val="%3."/>
      <w:lvlJc w:val="right"/>
      <w:pPr>
        <w:ind w:left="2160" w:hanging="180"/>
      </w:pPr>
    </w:lvl>
    <w:lvl w:ilvl="3" w:tplc="5274C17C">
      <w:start w:val="1"/>
      <w:numFmt w:val="decimal"/>
      <w:lvlText w:val="%4."/>
      <w:lvlJc w:val="left"/>
      <w:pPr>
        <w:ind w:left="2880" w:hanging="360"/>
      </w:pPr>
    </w:lvl>
    <w:lvl w:ilvl="4" w:tplc="4B2C5BD2">
      <w:start w:val="1"/>
      <w:numFmt w:val="lowerLetter"/>
      <w:lvlText w:val="%5."/>
      <w:lvlJc w:val="left"/>
      <w:pPr>
        <w:ind w:left="3600" w:hanging="360"/>
      </w:pPr>
    </w:lvl>
    <w:lvl w:ilvl="5" w:tplc="F514BEDC">
      <w:start w:val="1"/>
      <w:numFmt w:val="lowerRoman"/>
      <w:lvlText w:val="%6."/>
      <w:lvlJc w:val="right"/>
      <w:pPr>
        <w:ind w:left="4320" w:hanging="180"/>
      </w:pPr>
    </w:lvl>
    <w:lvl w:ilvl="6" w:tplc="95A8E80E">
      <w:start w:val="1"/>
      <w:numFmt w:val="decimal"/>
      <w:lvlText w:val="%7."/>
      <w:lvlJc w:val="left"/>
      <w:pPr>
        <w:ind w:left="5040" w:hanging="360"/>
      </w:pPr>
    </w:lvl>
    <w:lvl w:ilvl="7" w:tplc="253A9680">
      <w:start w:val="1"/>
      <w:numFmt w:val="lowerLetter"/>
      <w:lvlText w:val="%8."/>
      <w:lvlJc w:val="left"/>
      <w:pPr>
        <w:ind w:left="5760" w:hanging="360"/>
      </w:pPr>
    </w:lvl>
    <w:lvl w:ilvl="8" w:tplc="26E45B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91379"/>
    <w:multiLevelType w:val="hybridMultilevel"/>
    <w:tmpl w:val="D9E49C22"/>
    <w:lvl w:ilvl="0" w:tplc="B8AA0936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C7453"/>
    <w:multiLevelType w:val="hybridMultilevel"/>
    <w:tmpl w:val="3236C4B4"/>
    <w:lvl w:ilvl="0" w:tplc="EAEAC482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01C3692"/>
    <w:multiLevelType w:val="multilevel"/>
    <w:tmpl w:val="60CCD8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1D6A09B"/>
    <w:multiLevelType w:val="hybridMultilevel"/>
    <w:tmpl w:val="324E67F2"/>
    <w:lvl w:ilvl="0" w:tplc="4F98F0E4">
      <w:start w:val="1"/>
      <w:numFmt w:val="decimal"/>
      <w:lvlText w:val="%1."/>
      <w:lvlJc w:val="left"/>
      <w:pPr>
        <w:ind w:left="720" w:hanging="360"/>
      </w:pPr>
    </w:lvl>
    <w:lvl w:ilvl="1" w:tplc="F15E4036">
      <w:start w:val="1"/>
      <w:numFmt w:val="lowerLetter"/>
      <w:lvlText w:val="%2."/>
      <w:lvlJc w:val="left"/>
      <w:pPr>
        <w:ind w:left="1440" w:hanging="360"/>
      </w:pPr>
    </w:lvl>
    <w:lvl w:ilvl="2" w:tplc="B2F60136">
      <w:start w:val="1"/>
      <w:numFmt w:val="lowerRoman"/>
      <w:lvlText w:val="%3."/>
      <w:lvlJc w:val="right"/>
      <w:pPr>
        <w:ind w:left="2160" w:hanging="180"/>
      </w:pPr>
    </w:lvl>
    <w:lvl w:ilvl="3" w:tplc="E5BAAAC8">
      <w:start w:val="1"/>
      <w:numFmt w:val="decimal"/>
      <w:lvlText w:val="%4."/>
      <w:lvlJc w:val="left"/>
      <w:pPr>
        <w:ind w:left="2880" w:hanging="360"/>
      </w:pPr>
    </w:lvl>
    <w:lvl w:ilvl="4" w:tplc="4A60A9FE">
      <w:start w:val="1"/>
      <w:numFmt w:val="lowerLetter"/>
      <w:lvlText w:val="%5."/>
      <w:lvlJc w:val="left"/>
      <w:pPr>
        <w:ind w:left="3600" w:hanging="360"/>
      </w:pPr>
    </w:lvl>
    <w:lvl w:ilvl="5" w:tplc="17C41768">
      <w:start w:val="1"/>
      <w:numFmt w:val="lowerRoman"/>
      <w:lvlText w:val="%6."/>
      <w:lvlJc w:val="right"/>
      <w:pPr>
        <w:ind w:left="4320" w:hanging="180"/>
      </w:pPr>
    </w:lvl>
    <w:lvl w:ilvl="6" w:tplc="62468A88">
      <w:start w:val="1"/>
      <w:numFmt w:val="decimal"/>
      <w:lvlText w:val="%7."/>
      <w:lvlJc w:val="left"/>
      <w:pPr>
        <w:ind w:left="5040" w:hanging="360"/>
      </w:pPr>
    </w:lvl>
    <w:lvl w:ilvl="7" w:tplc="2A9AA89A">
      <w:start w:val="1"/>
      <w:numFmt w:val="lowerLetter"/>
      <w:lvlText w:val="%8."/>
      <w:lvlJc w:val="left"/>
      <w:pPr>
        <w:ind w:left="5760" w:hanging="360"/>
      </w:pPr>
    </w:lvl>
    <w:lvl w:ilvl="8" w:tplc="C23870A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41AC5"/>
    <w:multiLevelType w:val="hybridMultilevel"/>
    <w:tmpl w:val="81EA8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5F65B"/>
    <w:multiLevelType w:val="hybridMultilevel"/>
    <w:tmpl w:val="FCC0F3C8"/>
    <w:lvl w:ilvl="0" w:tplc="E4701F5A">
      <w:start w:val="1"/>
      <w:numFmt w:val="decimal"/>
      <w:lvlText w:val="%1."/>
      <w:lvlJc w:val="left"/>
      <w:pPr>
        <w:ind w:left="720" w:hanging="360"/>
      </w:pPr>
    </w:lvl>
    <w:lvl w:ilvl="1" w:tplc="2CA8B56E">
      <w:start w:val="1"/>
      <w:numFmt w:val="lowerLetter"/>
      <w:lvlText w:val="%2."/>
      <w:lvlJc w:val="left"/>
      <w:pPr>
        <w:ind w:left="1440" w:hanging="360"/>
      </w:pPr>
    </w:lvl>
    <w:lvl w:ilvl="2" w:tplc="AB3E1CA6">
      <w:start w:val="1"/>
      <w:numFmt w:val="lowerRoman"/>
      <w:lvlText w:val="%3."/>
      <w:lvlJc w:val="right"/>
      <w:pPr>
        <w:ind w:left="2160" w:hanging="180"/>
      </w:pPr>
    </w:lvl>
    <w:lvl w:ilvl="3" w:tplc="88D4C6E2">
      <w:start w:val="1"/>
      <w:numFmt w:val="decimal"/>
      <w:lvlText w:val="%4."/>
      <w:lvlJc w:val="left"/>
      <w:pPr>
        <w:ind w:left="2880" w:hanging="360"/>
      </w:pPr>
    </w:lvl>
    <w:lvl w:ilvl="4" w:tplc="8834A38A">
      <w:start w:val="1"/>
      <w:numFmt w:val="lowerLetter"/>
      <w:lvlText w:val="%5."/>
      <w:lvlJc w:val="left"/>
      <w:pPr>
        <w:ind w:left="3600" w:hanging="360"/>
      </w:pPr>
    </w:lvl>
    <w:lvl w:ilvl="5" w:tplc="7CFAED18">
      <w:start w:val="1"/>
      <w:numFmt w:val="lowerRoman"/>
      <w:lvlText w:val="%6."/>
      <w:lvlJc w:val="right"/>
      <w:pPr>
        <w:ind w:left="4320" w:hanging="180"/>
      </w:pPr>
    </w:lvl>
    <w:lvl w:ilvl="6" w:tplc="5BCCF85C">
      <w:start w:val="1"/>
      <w:numFmt w:val="decimal"/>
      <w:lvlText w:val="%7."/>
      <w:lvlJc w:val="left"/>
      <w:pPr>
        <w:ind w:left="5040" w:hanging="360"/>
      </w:pPr>
    </w:lvl>
    <w:lvl w:ilvl="7" w:tplc="74E0542A">
      <w:start w:val="1"/>
      <w:numFmt w:val="lowerLetter"/>
      <w:lvlText w:val="%8."/>
      <w:lvlJc w:val="left"/>
      <w:pPr>
        <w:ind w:left="5760" w:hanging="360"/>
      </w:pPr>
    </w:lvl>
    <w:lvl w:ilvl="8" w:tplc="628C256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D79D5"/>
    <w:multiLevelType w:val="multilevel"/>
    <w:tmpl w:val="F86AC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540022"/>
    <w:multiLevelType w:val="multilevel"/>
    <w:tmpl w:val="AEA459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F3D67E3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09E6B7E"/>
    <w:multiLevelType w:val="hybridMultilevel"/>
    <w:tmpl w:val="1EE8FF1A"/>
    <w:lvl w:ilvl="0" w:tplc="402A014C">
      <w:start w:val="1"/>
      <w:numFmt w:val="decimal"/>
      <w:lvlText w:val="%1."/>
      <w:lvlJc w:val="left"/>
      <w:pPr>
        <w:ind w:left="720" w:hanging="360"/>
      </w:pPr>
    </w:lvl>
    <w:lvl w:ilvl="1" w:tplc="21C4C038">
      <w:start w:val="1"/>
      <w:numFmt w:val="lowerLetter"/>
      <w:lvlText w:val="%2."/>
      <w:lvlJc w:val="left"/>
      <w:pPr>
        <w:ind w:left="1440" w:hanging="360"/>
      </w:pPr>
    </w:lvl>
    <w:lvl w:ilvl="2" w:tplc="E04A0AC2">
      <w:start w:val="1"/>
      <w:numFmt w:val="lowerRoman"/>
      <w:lvlText w:val="%3."/>
      <w:lvlJc w:val="right"/>
      <w:pPr>
        <w:ind w:left="2160" w:hanging="180"/>
      </w:pPr>
    </w:lvl>
    <w:lvl w:ilvl="3" w:tplc="329CE6D6">
      <w:start w:val="1"/>
      <w:numFmt w:val="decimal"/>
      <w:lvlText w:val="%4."/>
      <w:lvlJc w:val="left"/>
      <w:pPr>
        <w:ind w:left="2880" w:hanging="360"/>
      </w:pPr>
    </w:lvl>
    <w:lvl w:ilvl="4" w:tplc="4F0865D8">
      <w:start w:val="1"/>
      <w:numFmt w:val="lowerLetter"/>
      <w:lvlText w:val="%5."/>
      <w:lvlJc w:val="left"/>
      <w:pPr>
        <w:ind w:left="3600" w:hanging="360"/>
      </w:pPr>
    </w:lvl>
    <w:lvl w:ilvl="5" w:tplc="70BEAC98">
      <w:start w:val="1"/>
      <w:numFmt w:val="lowerRoman"/>
      <w:lvlText w:val="%6."/>
      <w:lvlJc w:val="right"/>
      <w:pPr>
        <w:ind w:left="4320" w:hanging="180"/>
      </w:pPr>
    </w:lvl>
    <w:lvl w:ilvl="6" w:tplc="E45425CC">
      <w:start w:val="1"/>
      <w:numFmt w:val="decimal"/>
      <w:lvlText w:val="%7."/>
      <w:lvlJc w:val="left"/>
      <w:pPr>
        <w:ind w:left="5040" w:hanging="360"/>
      </w:pPr>
    </w:lvl>
    <w:lvl w:ilvl="7" w:tplc="755CA46A">
      <w:start w:val="1"/>
      <w:numFmt w:val="lowerLetter"/>
      <w:lvlText w:val="%8."/>
      <w:lvlJc w:val="left"/>
      <w:pPr>
        <w:ind w:left="5760" w:hanging="360"/>
      </w:pPr>
    </w:lvl>
    <w:lvl w:ilvl="8" w:tplc="0256138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06703"/>
    <w:multiLevelType w:val="multilevel"/>
    <w:tmpl w:val="81F2B6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8A53FF9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FB6712A"/>
    <w:multiLevelType w:val="multilevel"/>
    <w:tmpl w:val="727A3C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FA1543"/>
    <w:multiLevelType w:val="multilevel"/>
    <w:tmpl w:val="66DA5A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FF57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FF5700" w:themeColor="accent6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auto"/>
      </w:rPr>
    </w:lvl>
  </w:abstractNum>
  <w:abstractNum w:abstractNumId="19" w15:restartNumberingAfterBreak="0">
    <w:nsid w:val="485B1688"/>
    <w:multiLevelType w:val="multilevel"/>
    <w:tmpl w:val="0C2662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49E3D63B"/>
    <w:multiLevelType w:val="hybridMultilevel"/>
    <w:tmpl w:val="636A5228"/>
    <w:lvl w:ilvl="0" w:tplc="3258C394">
      <w:start w:val="1"/>
      <w:numFmt w:val="decimal"/>
      <w:lvlText w:val="%1."/>
      <w:lvlJc w:val="left"/>
      <w:pPr>
        <w:ind w:left="720" w:hanging="360"/>
      </w:pPr>
    </w:lvl>
    <w:lvl w:ilvl="1" w:tplc="84FA10D0">
      <w:start w:val="1"/>
      <w:numFmt w:val="lowerLetter"/>
      <w:lvlText w:val="%2."/>
      <w:lvlJc w:val="left"/>
      <w:pPr>
        <w:ind w:left="1440" w:hanging="360"/>
      </w:pPr>
    </w:lvl>
    <w:lvl w:ilvl="2" w:tplc="78F262E6">
      <w:start w:val="1"/>
      <w:numFmt w:val="lowerRoman"/>
      <w:lvlText w:val="%3."/>
      <w:lvlJc w:val="right"/>
      <w:pPr>
        <w:ind w:left="2160" w:hanging="180"/>
      </w:pPr>
    </w:lvl>
    <w:lvl w:ilvl="3" w:tplc="A2B8E2FC">
      <w:start w:val="1"/>
      <w:numFmt w:val="decimal"/>
      <w:lvlText w:val="%4."/>
      <w:lvlJc w:val="left"/>
      <w:pPr>
        <w:ind w:left="2880" w:hanging="360"/>
      </w:pPr>
    </w:lvl>
    <w:lvl w:ilvl="4" w:tplc="67B63306">
      <w:start w:val="1"/>
      <w:numFmt w:val="lowerLetter"/>
      <w:lvlText w:val="%5."/>
      <w:lvlJc w:val="left"/>
      <w:pPr>
        <w:ind w:left="3600" w:hanging="360"/>
      </w:pPr>
    </w:lvl>
    <w:lvl w:ilvl="5" w:tplc="F5961F34">
      <w:start w:val="1"/>
      <w:numFmt w:val="lowerRoman"/>
      <w:lvlText w:val="%6."/>
      <w:lvlJc w:val="right"/>
      <w:pPr>
        <w:ind w:left="4320" w:hanging="180"/>
      </w:pPr>
    </w:lvl>
    <w:lvl w:ilvl="6" w:tplc="638EBCB4">
      <w:start w:val="1"/>
      <w:numFmt w:val="decimal"/>
      <w:lvlText w:val="%7."/>
      <w:lvlJc w:val="left"/>
      <w:pPr>
        <w:ind w:left="5040" w:hanging="360"/>
      </w:pPr>
    </w:lvl>
    <w:lvl w:ilvl="7" w:tplc="D9367B4E">
      <w:start w:val="1"/>
      <w:numFmt w:val="lowerLetter"/>
      <w:lvlText w:val="%8."/>
      <w:lvlJc w:val="left"/>
      <w:pPr>
        <w:ind w:left="5760" w:hanging="360"/>
      </w:pPr>
    </w:lvl>
    <w:lvl w:ilvl="8" w:tplc="C1F2F14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90844"/>
    <w:multiLevelType w:val="hybridMultilevel"/>
    <w:tmpl w:val="7864FD8A"/>
    <w:lvl w:ilvl="0" w:tplc="4442E8D8">
      <w:start w:val="1"/>
      <w:numFmt w:val="decimal"/>
      <w:lvlText w:val="%1."/>
      <w:lvlJc w:val="left"/>
      <w:pPr>
        <w:ind w:left="720" w:hanging="360"/>
      </w:pPr>
    </w:lvl>
    <w:lvl w:ilvl="1" w:tplc="4D865BB6">
      <w:start w:val="1"/>
      <w:numFmt w:val="lowerLetter"/>
      <w:lvlText w:val="%2."/>
      <w:lvlJc w:val="left"/>
      <w:pPr>
        <w:ind w:left="1440" w:hanging="360"/>
      </w:pPr>
    </w:lvl>
    <w:lvl w:ilvl="2" w:tplc="C5806EAA">
      <w:start w:val="1"/>
      <w:numFmt w:val="lowerRoman"/>
      <w:lvlText w:val="%3."/>
      <w:lvlJc w:val="right"/>
      <w:pPr>
        <w:ind w:left="2160" w:hanging="180"/>
      </w:pPr>
    </w:lvl>
    <w:lvl w:ilvl="3" w:tplc="D312F514">
      <w:start w:val="1"/>
      <w:numFmt w:val="decimal"/>
      <w:lvlText w:val="%4."/>
      <w:lvlJc w:val="left"/>
      <w:pPr>
        <w:ind w:left="2880" w:hanging="360"/>
      </w:pPr>
    </w:lvl>
    <w:lvl w:ilvl="4" w:tplc="9F8A1474">
      <w:start w:val="1"/>
      <w:numFmt w:val="lowerLetter"/>
      <w:lvlText w:val="%5."/>
      <w:lvlJc w:val="left"/>
      <w:pPr>
        <w:ind w:left="3600" w:hanging="360"/>
      </w:pPr>
    </w:lvl>
    <w:lvl w:ilvl="5" w:tplc="23C812F2">
      <w:start w:val="1"/>
      <w:numFmt w:val="lowerRoman"/>
      <w:lvlText w:val="%6."/>
      <w:lvlJc w:val="right"/>
      <w:pPr>
        <w:ind w:left="4320" w:hanging="180"/>
      </w:pPr>
    </w:lvl>
    <w:lvl w:ilvl="6" w:tplc="19AAFC02">
      <w:start w:val="1"/>
      <w:numFmt w:val="decimal"/>
      <w:lvlText w:val="%7."/>
      <w:lvlJc w:val="left"/>
      <w:pPr>
        <w:ind w:left="5040" w:hanging="360"/>
      </w:pPr>
    </w:lvl>
    <w:lvl w:ilvl="7" w:tplc="5CA2140A">
      <w:start w:val="1"/>
      <w:numFmt w:val="lowerLetter"/>
      <w:lvlText w:val="%8."/>
      <w:lvlJc w:val="left"/>
      <w:pPr>
        <w:ind w:left="5760" w:hanging="360"/>
      </w:pPr>
    </w:lvl>
    <w:lvl w:ilvl="8" w:tplc="265E536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A0B1E"/>
    <w:multiLevelType w:val="multilevel"/>
    <w:tmpl w:val="588ED2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3" w15:restartNumberingAfterBreak="0">
    <w:nsid w:val="5AEE1554"/>
    <w:multiLevelType w:val="multilevel"/>
    <w:tmpl w:val="EF7C2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00560B6"/>
    <w:multiLevelType w:val="hybridMultilevel"/>
    <w:tmpl w:val="EF02AA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B2620B"/>
    <w:multiLevelType w:val="multilevel"/>
    <w:tmpl w:val="E31AF168"/>
    <w:lvl w:ilvl="0">
      <w:start w:val="1"/>
      <w:numFmt w:val="decimal"/>
      <w:lvlText w:val="%1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3" w:hanging="368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4696374"/>
    <w:multiLevelType w:val="hybridMultilevel"/>
    <w:tmpl w:val="99E20414"/>
    <w:lvl w:ilvl="0" w:tplc="E52C4B08">
      <w:start w:val="2"/>
      <w:numFmt w:val="decimal"/>
      <w:lvlText w:val="%1."/>
      <w:lvlJc w:val="left"/>
      <w:pPr>
        <w:ind w:left="720" w:hanging="360"/>
      </w:pPr>
    </w:lvl>
    <w:lvl w:ilvl="1" w:tplc="D11005DC">
      <w:start w:val="1"/>
      <w:numFmt w:val="lowerLetter"/>
      <w:lvlText w:val="%2."/>
      <w:lvlJc w:val="left"/>
      <w:pPr>
        <w:ind w:left="1440" w:hanging="360"/>
      </w:pPr>
    </w:lvl>
    <w:lvl w:ilvl="2" w:tplc="0E1EF596">
      <w:start w:val="1"/>
      <w:numFmt w:val="lowerRoman"/>
      <w:lvlText w:val="%3."/>
      <w:lvlJc w:val="right"/>
      <w:pPr>
        <w:ind w:left="2160" w:hanging="180"/>
      </w:pPr>
    </w:lvl>
    <w:lvl w:ilvl="3" w:tplc="13EE119A">
      <w:start w:val="1"/>
      <w:numFmt w:val="decimal"/>
      <w:lvlText w:val="%4."/>
      <w:lvlJc w:val="left"/>
      <w:pPr>
        <w:ind w:left="2880" w:hanging="360"/>
      </w:pPr>
    </w:lvl>
    <w:lvl w:ilvl="4" w:tplc="7F822DB0">
      <w:start w:val="1"/>
      <w:numFmt w:val="lowerLetter"/>
      <w:lvlText w:val="%5."/>
      <w:lvlJc w:val="left"/>
      <w:pPr>
        <w:ind w:left="3600" w:hanging="360"/>
      </w:pPr>
    </w:lvl>
    <w:lvl w:ilvl="5" w:tplc="39D04FEA">
      <w:start w:val="1"/>
      <w:numFmt w:val="lowerRoman"/>
      <w:lvlText w:val="%6."/>
      <w:lvlJc w:val="right"/>
      <w:pPr>
        <w:ind w:left="4320" w:hanging="180"/>
      </w:pPr>
    </w:lvl>
    <w:lvl w:ilvl="6" w:tplc="56126F8C">
      <w:start w:val="1"/>
      <w:numFmt w:val="decimal"/>
      <w:lvlText w:val="%7."/>
      <w:lvlJc w:val="left"/>
      <w:pPr>
        <w:ind w:left="5040" w:hanging="360"/>
      </w:pPr>
    </w:lvl>
    <w:lvl w:ilvl="7" w:tplc="EFE25630">
      <w:start w:val="1"/>
      <w:numFmt w:val="lowerLetter"/>
      <w:lvlText w:val="%8."/>
      <w:lvlJc w:val="left"/>
      <w:pPr>
        <w:ind w:left="5760" w:hanging="360"/>
      </w:pPr>
    </w:lvl>
    <w:lvl w:ilvl="8" w:tplc="F94C6DC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E59E2"/>
    <w:multiLevelType w:val="hybridMultilevel"/>
    <w:tmpl w:val="877E8D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67E87"/>
    <w:multiLevelType w:val="hybridMultilevel"/>
    <w:tmpl w:val="6E6EF1D0"/>
    <w:lvl w:ilvl="0" w:tplc="E242877E">
      <w:start w:val="2"/>
      <w:numFmt w:val="bullet"/>
      <w:lvlText w:val="-"/>
      <w:lvlJc w:val="left"/>
      <w:pPr>
        <w:ind w:left="363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9" w15:restartNumberingAfterBreak="0">
    <w:nsid w:val="6ACD781F"/>
    <w:multiLevelType w:val="hybridMultilevel"/>
    <w:tmpl w:val="03F2C7BE"/>
    <w:lvl w:ilvl="0" w:tplc="801ADECE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  <w:b w:val="0"/>
        <w:color w:val="FF5700" w:themeColor="accent6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5872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985CBF"/>
    <w:multiLevelType w:val="multilevel"/>
    <w:tmpl w:val="B7282F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A75332A"/>
    <w:multiLevelType w:val="hybridMultilevel"/>
    <w:tmpl w:val="3796C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44578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360574">
    <w:abstractNumId w:val="6"/>
  </w:num>
  <w:num w:numId="2" w16cid:durableId="1902016852">
    <w:abstractNumId w:val="29"/>
  </w:num>
  <w:num w:numId="3" w16cid:durableId="687020585">
    <w:abstractNumId w:val="5"/>
  </w:num>
  <w:num w:numId="4" w16cid:durableId="247425645">
    <w:abstractNumId w:val="17"/>
  </w:num>
  <w:num w:numId="5" w16cid:durableId="1681347203">
    <w:abstractNumId w:val="18"/>
  </w:num>
  <w:num w:numId="6" w16cid:durableId="1619877260">
    <w:abstractNumId w:val="28"/>
  </w:num>
  <w:num w:numId="7" w16cid:durableId="1203905107">
    <w:abstractNumId w:val="19"/>
  </w:num>
  <w:num w:numId="8" w16cid:durableId="614874539">
    <w:abstractNumId w:val="3"/>
  </w:num>
  <w:num w:numId="9" w16cid:durableId="1624732712">
    <w:abstractNumId w:val="31"/>
  </w:num>
  <w:num w:numId="10" w16cid:durableId="1690597949">
    <w:abstractNumId w:val="23"/>
  </w:num>
  <w:num w:numId="11" w16cid:durableId="345058626">
    <w:abstractNumId w:val="13"/>
  </w:num>
  <w:num w:numId="12" w16cid:durableId="184251103">
    <w:abstractNumId w:val="16"/>
  </w:num>
  <w:num w:numId="13" w16cid:durableId="479350221">
    <w:abstractNumId w:val="2"/>
  </w:num>
  <w:num w:numId="14" w16cid:durableId="441537682">
    <w:abstractNumId w:val="15"/>
  </w:num>
  <w:num w:numId="15" w16cid:durableId="1748260692">
    <w:abstractNumId w:val="1"/>
  </w:num>
  <w:num w:numId="16" w16cid:durableId="1126199813">
    <w:abstractNumId w:val="30"/>
  </w:num>
  <w:num w:numId="17" w16cid:durableId="1958557018">
    <w:abstractNumId w:val="33"/>
  </w:num>
  <w:num w:numId="18" w16cid:durableId="1014302112">
    <w:abstractNumId w:val="7"/>
  </w:num>
  <w:num w:numId="19" w16cid:durableId="1394351261">
    <w:abstractNumId w:val="12"/>
  </w:num>
  <w:num w:numId="20" w16cid:durableId="1767383842">
    <w:abstractNumId w:val="22"/>
  </w:num>
  <w:num w:numId="21" w16cid:durableId="1492988216">
    <w:abstractNumId w:val="25"/>
  </w:num>
  <w:num w:numId="22" w16cid:durableId="1123384002">
    <w:abstractNumId w:val="11"/>
  </w:num>
  <w:num w:numId="23" w16cid:durableId="1397319177">
    <w:abstractNumId w:val="4"/>
  </w:num>
  <w:num w:numId="24" w16cid:durableId="107165856">
    <w:abstractNumId w:val="10"/>
  </w:num>
  <w:num w:numId="25" w16cid:durableId="1174952586">
    <w:abstractNumId w:val="14"/>
  </w:num>
  <w:num w:numId="26" w16cid:durableId="406268157">
    <w:abstractNumId w:val="21"/>
  </w:num>
  <w:num w:numId="27" w16cid:durableId="1257521756">
    <w:abstractNumId w:val="8"/>
  </w:num>
  <w:num w:numId="28" w16cid:durableId="412822818">
    <w:abstractNumId w:val="26"/>
  </w:num>
  <w:num w:numId="29" w16cid:durableId="489636566">
    <w:abstractNumId w:val="20"/>
  </w:num>
  <w:num w:numId="30" w16cid:durableId="12148256">
    <w:abstractNumId w:val="0"/>
  </w:num>
  <w:num w:numId="31" w16cid:durableId="835340741">
    <w:abstractNumId w:val="27"/>
  </w:num>
  <w:num w:numId="32" w16cid:durableId="1039932728">
    <w:abstractNumId w:val="9"/>
  </w:num>
  <w:num w:numId="33" w16cid:durableId="1276984005">
    <w:abstractNumId w:val="24"/>
  </w:num>
  <w:num w:numId="34" w16cid:durableId="496945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A2"/>
    <w:rsid w:val="000027DA"/>
    <w:rsid w:val="000046CC"/>
    <w:rsid w:val="00011BCC"/>
    <w:rsid w:val="00016C92"/>
    <w:rsid w:val="0002104D"/>
    <w:rsid w:val="0002522C"/>
    <w:rsid w:val="00031659"/>
    <w:rsid w:val="00032966"/>
    <w:rsid w:val="00033440"/>
    <w:rsid w:val="000351F7"/>
    <w:rsid w:val="00045FB1"/>
    <w:rsid w:val="00050FA1"/>
    <w:rsid w:val="000514CD"/>
    <w:rsid w:val="00052041"/>
    <w:rsid w:val="0005348B"/>
    <w:rsid w:val="00053859"/>
    <w:rsid w:val="00054797"/>
    <w:rsid w:val="00056336"/>
    <w:rsid w:val="00063A9B"/>
    <w:rsid w:val="0006551C"/>
    <w:rsid w:val="00066168"/>
    <w:rsid w:val="0006748E"/>
    <w:rsid w:val="0007753E"/>
    <w:rsid w:val="0008615F"/>
    <w:rsid w:val="000866B3"/>
    <w:rsid w:val="00087081"/>
    <w:rsid w:val="0009193E"/>
    <w:rsid w:val="00092B06"/>
    <w:rsid w:val="000A0F94"/>
    <w:rsid w:val="000B4032"/>
    <w:rsid w:val="000C522E"/>
    <w:rsid w:val="000D2AD3"/>
    <w:rsid w:val="000D3C78"/>
    <w:rsid w:val="000D5544"/>
    <w:rsid w:val="000E3AAB"/>
    <w:rsid w:val="000F094B"/>
    <w:rsid w:val="000F1483"/>
    <w:rsid w:val="0010192A"/>
    <w:rsid w:val="001123A5"/>
    <w:rsid w:val="001138F6"/>
    <w:rsid w:val="00114554"/>
    <w:rsid w:val="00120820"/>
    <w:rsid w:val="00121160"/>
    <w:rsid w:val="00126A3A"/>
    <w:rsid w:val="00135934"/>
    <w:rsid w:val="00136003"/>
    <w:rsid w:val="0014584D"/>
    <w:rsid w:val="0015307B"/>
    <w:rsid w:val="00161294"/>
    <w:rsid w:val="0016684E"/>
    <w:rsid w:val="0017221B"/>
    <w:rsid w:val="001740C5"/>
    <w:rsid w:val="00175813"/>
    <w:rsid w:val="00181CA4"/>
    <w:rsid w:val="00182B3B"/>
    <w:rsid w:val="00184C07"/>
    <w:rsid w:val="001852C7"/>
    <w:rsid w:val="001A6A33"/>
    <w:rsid w:val="001B27BC"/>
    <w:rsid w:val="001C0D35"/>
    <w:rsid w:val="001C341E"/>
    <w:rsid w:val="001C660D"/>
    <w:rsid w:val="001D1553"/>
    <w:rsid w:val="001F017F"/>
    <w:rsid w:val="001F423F"/>
    <w:rsid w:val="002114FC"/>
    <w:rsid w:val="002178C1"/>
    <w:rsid w:val="002244A6"/>
    <w:rsid w:val="00232951"/>
    <w:rsid w:val="00236D99"/>
    <w:rsid w:val="002610E2"/>
    <w:rsid w:val="00261306"/>
    <w:rsid w:val="00264659"/>
    <w:rsid w:val="00293FE5"/>
    <w:rsid w:val="002943E2"/>
    <w:rsid w:val="002A71E2"/>
    <w:rsid w:val="002A789C"/>
    <w:rsid w:val="002A7DD5"/>
    <w:rsid w:val="002B1F54"/>
    <w:rsid w:val="002B3135"/>
    <w:rsid w:val="002B5369"/>
    <w:rsid w:val="002C3A03"/>
    <w:rsid w:val="002C606C"/>
    <w:rsid w:val="002D19FB"/>
    <w:rsid w:val="002D1E7C"/>
    <w:rsid w:val="002E1D36"/>
    <w:rsid w:val="002F004E"/>
    <w:rsid w:val="002F0843"/>
    <w:rsid w:val="002F4CBC"/>
    <w:rsid w:val="002F7047"/>
    <w:rsid w:val="00300091"/>
    <w:rsid w:val="003064D5"/>
    <w:rsid w:val="00312547"/>
    <w:rsid w:val="003204B3"/>
    <w:rsid w:val="003304C0"/>
    <w:rsid w:val="00331FA2"/>
    <w:rsid w:val="003358FD"/>
    <w:rsid w:val="00335AD7"/>
    <w:rsid w:val="003369FA"/>
    <w:rsid w:val="00340E39"/>
    <w:rsid w:val="00343272"/>
    <w:rsid w:val="00344680"/>
    <w:rsid w:val="00347715"/>
    <w:rsid w:val="00351567"/>
    <w:rsid w:val="00355F35"/>
    <w:rsid w:val="0036474F"/>
    <w:rsid w:val="00367F04"/>
    <w:rsid w:val="00384AD2"/>
    <w:rsid w:val="003863DB"/>
    <w:rsid w:val="00390987"/>
    <w:rsid w:val="00391322"/>
    <w:rsid w:val="0039424A"/>
    <w:rsid w:val="00394805"/>
    <w:rsid w:val="00395EC1"/>
    <w:rsid w:val="003A2A8E"/>
    <w:rsid w:val="003A3794"/>
    <w:rsid w:val="003B1066"/>
    <w:rsid w:val="003B2CD2"/>
    <w:rsid w:val="003B4608"/>
    <w:rsid w:val="003B46F8"/>
    <w:rsid w:val="003C2665"/>
    <w:rsid w:val="003C468F"/>
    <w:rsid w:val="003D3352"/>
    <w:rsid w:val="003E12A6"/>
    <w:rsid w:val="003E25A6"/>
    <w:rsid w:val="003E2BEC"/>
    <w:rsid w:val="003F0BF4"/>
    <w:rsid w:val="0040000E"/>
    <w:rsid w:val="004064E6"/>
    <w:rsid w:val="00407A99"/>
    <w:rsid w:val="004119A3"/>
    <w:rsid w:val="00411B55"/>
    <w:rsid w:val="00426B0D"/>
    <w:rsid w:val="004340D2"/>
    <w:rsid w:val="00434F7C"/>
    <w:rsid w:val="004354DC"/>
    <w:rsid w:val="00440A94"/>
    <w:rsid w:val="00440D3B"/>
    <w:rsid w:val="004416BD"/>
    <w:rsid w:val="00444B99"/>
    <w:rsid w:val="00447BD1"/>
    <w:rsid w:val="00455305"/>
    <w:rsid w:val="00463909"/>
    <w:rsid w:val="0046731A"/>
    <w:rsid w:val="00470D1F"/>
    <w:rsid w:val="004716DD"/>
    <w:rsid w:val="0047501A"/>
    <w:rsid w:val="00475102"/>
    <w:rsid w:val="00477201"/>
    <w:rsid w:val="00477DF2"/>
    <w:rsid w:val="00486279"/>
    <w:rsid w:val="004932E7"/>
    <w:rsid w:val="004947D2"/>
    <w:rsid w:val="004A6D2F"/>
    <w:rsid w:val="004B06BC"/>
    <w:rsid w:val="004B2E99"/>
    <w:rsid w:val="004B46C5"/>
    <w:rsid w:val="004D32AA"/>
    <w:rsid w:val="004D3440"/>
    <w:rsid w:val="004D5659"/>
    <w:rsid w:val="004D7312"/>
    <w:rsid w:val="004E0CDB"/>
    <w:rsid w:val="004F3006"/>
    <w:rsid w:val="004F6EF9"/>
    <w:rsid w:val="004F768C"/>
    <w:rsid w:val="005047B6"/>
    <w:rsid w:val="005048FA"/>
    <w:rsid w:val="00515F36"/>
    <w:rsid w:val="00517AA0"/>
    <w:rsid w:val="00533731"/>
    <w:rsid w:val="00536444"/>
    <w:rsid w:val="005521E9"/>
    <w:rsid w:val="005531C8"/>
    <w:rsid w:val="005532AE"/>
    <w:rsid w:val="00553B0D"/>
    <w:rsid w:val="00556263"/>
    <w:rsid w:val="00560901"/>
    <w:rsid w:val="005623E9"/>
    <w:rsid w:val="00571385"/>
    <w:rsid w:val="005752AF"/>
    <w:rsid w:val="005758A2"/>
    <w:rsid w:val="00580E9E"/>
    <w:rsid w:val="00583296"/>
    <w:rsid w:val="0059311E"/>
    <w:rsid w:val="0059374B"/>
    <w:rsid w:val="00595F76"/>
    <w:rsid w:val="00597B54"/>
    <w:rsid w:val="005B654A"/>
    <w:rsid w:val="005C3F08"/>
    <w:rsid w:val="005E4601"/>
    <w:rsid w:val="005E5366"/>
    <w:rsid w:val="00605D5C"/>
    <w:rsid w:val="00605E64"/>
    <w:rsid w:val="00605FF2"/>
    <w:rsid w:val="00612912"/>
    <w:rsid w:val="00622F11"/>
    <w:rsid w:val="006230D0"/>
    <w:rsid w:val="00635E35"/>
    <w:rsid w:val="006448DC"/>
    <w:rsid w:val="006451F4"/>
    <w:rsid w:val="0064766C"/>
    <w:rsid w:val="00647808"/>
    <w:rsid w:val="0065239D"/>
    <w:rsid w:val="0066536B"/>
    <w:rsid w:val="006676A6"/>
    <w:rsid w:val="0067342C"/>
    <w:rsid w:val="006750F5"/>
    <w:rsid w:val="00681B34"/>
    <w:rsid w:val="00685E49"/>
    <w:rsid w:val="00694C48"/>
    <w:rsid w:val="006973DD"/>
    <w:rsid w:val="00697AF4"/>
    <w:rsid w:val="00697DC3"/>
    <w:rsid w:val="006B650B"/>
    <w:rsid w:val="006C1F40"/>
    <w:rsid w:val="006C7E64"/>
    <w:rsid w:val="006D4109"/>
    <w:rsid w:val="006D47A0"/>
    <w:rsid w:val="006F0E64"/>
    <w:rsid w:val="006F2882"/>
    <w:rsid w:val="006F6ABB"/>
    <w:rsid w:val="006F72F8"/>
    <w:rsid w:val="00700C08"/>
    <w:rsid w:val="00706872"/>
    <w:rsid w:val="00706AB3"/>
    <w:rsid w:val="007110CD"/>
    <w:rsid w:val="007127DF"/>
    <w:rsid w:val="00722EEF"/>
    <w:rsid w:val="00723761"/>
    <w:rsid w:val="00726D3F"/>
    <w:rsid w:val="00730590"/>
    <w:rsid w:val="007352C9"/>
    <w:rsid w:val="00736BBD"/>
    <w:rsid w:val="00746ED4"/>
    <w:rsid w:val="007525C7"/>
    <w:rsid w:val="00762A46"/>
    <w:rsid w:val="00774030"/>
    <w:rsid w:val="00784D77"/>
    <w:rsid w:val="00792486"/>
    <w:rsid w:val="00792662"/>
    <w:rsid w:val="00794F31"/>
    <w:rsid w:val="007A31A5"/>
    <w:rsid w:val="007B0721"/>
    <w:rsid w:val="007B4331"/>
    <w:rsid w:val="007D0382"/>
    <w:rsid w:val="007D5817"/>
    <w:rsid w:val="007D5C33"/>
    <w:rsid w:val="007D66EC"/>
    <w:rsid w:val="007E0941"/>
    <w:rsid w:val="007E23EC"/>
    <w:rsid w:val="007E413E"/>
    <w:rsid w:val="007E53A4"/>
    <w:rsid w:val="007E6779"/>
    <w:rsid w:val="007F5AD4"/>
    <w:rsid w:val="007F6FE1"/>
    <w:rsid w:val="00805B90"/>
    <w:rsid w:val="008076FE"/>
    <w:rsid w:val="00810233"/>
    <w:rsid w:val="00814072"/>
    <w:rsid w:val="00820A71"/>
    <w:rsid w:val="00821554"/>
    <w:rsid w:val="00821686"/>
    <w:rsid w:val="00821DE2"/>
    <w:rsid w:val="00823A7F"/>
    <w:rsid w:val="00831EF1"/>
    <w:rsid w:val="00832914"/>
    <w:rsid w:val="00840332"/>
    <w:rsid w:val="00851517"/>
    <w:rsid w:val="00854332"/>
    <w:rsid w:val="00854B10"/>
    <w:rsid w:val="00865484"/>
    <w:rsid w:val="008717D3"/>
    <w:rsid w:val="008903B9"/>
    <w:rsid w:val="00890527"/>
    <w:rsid w:val="0089081B"/>
    <w:rsid w:val="00897A95"/>
    <w:rsid w:val="008A1A76"/>
    <w:rsid w:val="008B7D11"/>
    <w:rsid w:val="008C04B2"/>
    <w:rsid w:val="008D2BB0"/>
    <w:rsid w:val="008D376C"/>
    <w:rsid w:val="008E2FAA"/>
    <w:rsid w:val="008E4FC1"/>
    <w:rsid w:val="008E5369"/>
    <w:rsid w:val="008E6AEE"/>
    <w:rsid w:val="008F08D0"/>
    <w:rsid w:val="008F3440"/>
    <w:rsid w:val="008F38B9"/>
    <w:rsid w:val="0090529A"/>
    <w:rsid w:val="00912722"/>
    <w:rsid w:val="009314E7"/>
    <w:rsid w:val="00945B3F"/>
    <w:rsid w:val="0095156A"/>
    <w:rsid w:val="00955A75"/>
    <w:rsid w:val="00973208"/>
    <w:rsid w:val="009770BB"/>
    <w:rsid w:val="00990AB0"/>
    <w:rsid w:val="009958CE"/>
    <w:rsid w:val="009A15A4"/>
    <w:rsid w:val="009A18C4"/>
    <w:rsid w:val="009A4449"/>
    <w:rsid w:val="009A6BA3"/>
    <w:rsid w:val="009B2450"/>
    <w:rsid w:val="009B3EE9"/>
    <w:rsid w:val="009B45BC"/>
    <w:rsid w:val="009B71EE"/>
    <w:rsid w:val="009C2266"/>
    <w:rsid w:val="009C3793"/>
    <w:rsid w:val="009C5B6B"/>
    <w:rsid w:val="009D09A0"/>
    <w:rsid w:val="009D0B43"/>
    <w:rsid w:val="009D7496"/>
    <w:rsid w:val="009D757A"/>
    <w:rsid w:val="009F19A0"/>
    <w:rsid w:val="009F2697"/>
    <w:rsid w:val="00A04253"/>
    <w:rsid w:val="00A055BB"/>
    <w:rsid w:val="00A07A22"/>
    <w:rsid w:val="00A15EDA"/>
    <w:rsid w:val="00A16B85"/>
    <w:rsid w:val="00A17294"/>
    <w:rsid w:val="00A20AFF"/>
    <w:rsid w:val="00A374A2"/>
    <w:rsid w:val="00A3753F"/>
    <w:rsid w:val="00A42142"/>
    <w:rsid w:val="00A42362"/>
    <w:rsid w:val="00A43F4D"/>
    <w:rsid w:val="00A57C11"/>
    <w:rsid w:val="00A64B26"/>
    <w:rsid w:val="00A65B2C"/>
    <w:rsid w:val="00A702BD"/>
    <w:rsid w:val="00A710FB"/>
    <w:rsid w:val="00A80CDB"/>
    <w:rsid w:val="00A8171A"/>
    <w:rsid w:val="00A905F6"/>
    <w:rsid w:val="00A9283D"/>
    <w:rsid w:val="00A956EB"/>
    <w:rsid w:val="00A9665B"/>
    <w:rsid w:val="00A97A32"/>
    <w:rsid w:val="00AA2776"/>
    <w:rsid w:val="00AB124B"/>
    <w:rsid w:val="00AB47D0"/>
    <w:rsid w:val="00AB5268"/>
    <w:rsid w:val="00AC6CFC"/>
    <w:rsid w:val="00AC7DBF"/>
    <w:rsid w:val="00AD0FA0"/>
    <w:rsid w:val="00AD3189"/>
    <w:rsid w:val="00AE2DD0"/>
    <w:rsid w:val="00B00937"/>
    <w:rsid w:val="00B03F73"/>
    <w:rsid w:val="00B04602"/>
    <w:rsid w:val="00B07ED4"/>
    <w:rsid w:val="00B15A31"/>
    <w:rsid w:val="00B1786A"/>
    <w:rsid w:val="00B2044D"/>
    <w:rsid w:val="00B22D1F"/>
    <w:rsid w:val="00B22E09"/>
    <w:rsid w:val="00B24917"/>
    <w:rsid w:val="00B24CA7"/>
    <w:rsid w:val="00B309D1"/>
    <w:rsid w:val="00B36AF5"/>
    <w:rsid w:val="00B42661"/>
    <w:rsid w:val="00B43C2F"/>
    <w:rsid w:val="00B46A8C"/>
    <w:rsid w:val="00B55951"/>
    <w:rsid w:val="00B559A9"/>
    <w:rsid w:val="00B60346"/>
    <w:rsid w:val="00B605CE"/>
    <w:rsid w:val="00B61278"/>
    <w:rsid w:val="00B628D2"/>
    <w:rsid w:val="00B81A54"/>
    <w:rsid w:val="00B8573F"/>
    <w:rsid w:val="00B91F4E"/>
    <w:rsid w:val="00BB1142"/>
    <w:rsid w:val="00BB5DD1"/>
    <w:rsid w:val="00BC171A"/>
    <w:rsid w:val="00BC2132"/>
    <w:rsid w:val="00BC4841"/>
    <w:rsid w:val="00BE0A0F"/>
    <w:rsid w:val="00BF3EE7"/>
    <w:rsid w:val="00BF75A5"/>
    <w:rsid w:val="00C013FB"/>
    <w:rsid w:val="00C02E34"/>
    <w:rsid w:val="00C131CA"/>
    <w:rsid w:val="00C1430D"/>
    <w:rsid w:val="00C21D14"/>
    <w:rsid w:val="00C259FA"/>
    <w:rsid w:val="00C3761A"/>
    <w:rsid w:val="00C47AE7"/>
    <w:rsid w:val="00C523B1"/>
    <w:rsid w:val="00C559B6"/>
    <w:rsid w:val="00C56473"/>
    <w:rsid w:val="00C57A68"/>
    <w:rsid w:val="00C62089"/>
    <w:rsid w:val="00C70E75"/>
    <w:rsid w:val="00C76B41"/>
    <w:rsid w:val="00C77382"/>
    <w:rsid w:val="00C961B8"/>
    <w:rsid w:val="00CA1ADB"/>
    <w:rsid w:val="00CA2452"/>
    <w:rsid w:val="00CA39F9"/>
    <w:rsid w:val="00CA67BB"/>
    <w:rsid w:val="00CA73E7"/>
    <w:rsid w:val="00CC04DC"/>
    <w:rsid w:val="00CC246E"/>
    <w:rsid w:val="00CC6DA6"/>
    <w:rsid w:val="00CD7DD1"/>
    <w:rsid w:val="00CE0D19"/>
    <w:rsid w:val="00CE2B00"/>
    <w:rsid w:val="00CE498E"/>
    <w:rsid w:val="00CF27E3"/>
    <w:rsid w:val="00D00CB0"/>
    <w:rsid w:val="00D209AA"/>
    <w:rsid w:val="00D27C45"/>
    <w:rsid w:val="00D3223C"/>
    <w:rsid w:val="00D32B28"/>
    <w:rsid w:val="00D33B6B"/>
    <w:rsid w:val="00D42A8C"/>
    <w:rsid w:val="00D467E2"/>
    <w:rsid w:val="00D5585D"/>
    <w:rsid w:val="00D64061"/>
    <w:rsid w:val="00D64B4D"/>
    <w:rsid w:val="00D66B6C"/>
    <w:rsid w:val="00D76E85"/>
    <w:rsid w:val="00D8145F"/>
    <w:rsid w:val="00D91188"/>
    <w:rsid w:val="00D9511E"/>
    <w:rsid w:val="00D95991"/>
    <w:rsid w:val="00DA0676"/>
    <w:rsid w:val="00DA0992"/>
    <w:rsid w:val="00DA1BC4"/>
    <w:rsid w:val="00DA4677"/>
    <w:rsid w:val="00DB0F3E"/>
    <w:rsid w:val="00DB2DA8"/>
    <w:rsid w:val="00DC3FD6"/>
    <w:rsid w:val="00DC5C84"/>
    <w:rsid w:val="00DC7CDD"/>
    <w:rsid w:val="00DD1E9E"/>
    <w:rsid w:val="00DD663B"/>
    <w:rsid w:val="00DE08AF"/>
    <w:rsid w:val="00DF1874"/>
    <w:rsid w:val="00DF21C0"/>
    <w:rsid w:val="00DF67E1"/>
    <w:rsid w:val="00E00B2C"/>
    <w:rsid w:val="00E04923"/>
    <w:rsid w:val="00E04AE1"/>
    <w:rsid w:val="00E17BF5"/>
    <w:rsid w:val="00E209AE"/>
    <w:rsid w:val="00E24B19"/>
    <w:rsid w:val="00E27005"/>
    <w:rsid w:val="00E5259C"/>
    <w:rsid w:val="00E552E8"/>
    <w:rsid w:val="00E55EA2"/>
    <w:rsid w:val="00E658E3"/>
    <w:rsid w:val="00E65C56"/>
    <w:rsid w:val="00E70286"/>
    <w:rsid w:val="00E70689"/>
    <w:rsid w:val="00E7214E"/>
    <w:rsid w:val="00E77665"/>
    <w:rsid w:val="00E8252E"/>
    <w:rsid w:val="00E935D0"/>
    <w:rsid w:val="00EA0357"/>
    <w:rsid w:val="00EA1BB2"/>
    <w:rsid w:val="00EA3DED"/>
    <w:rsid w:val="00EA4988"/>
    <w:rsid w:val="00EB0055"/>
    <w:rsid w:val="00EC1239"/>
    <w:rsid w:val="00EC29CD"/>
    <w:rsid w:val="00EC7AE1"/>
    <w:rsid w:val="00ED0239"/>
    <w:rsid w:val="00ED6AD4"/>
    <w:rsid w:val="00ED7B0C"/>
    <w:rsid w:val="00EE0292"/>
    <w:rsid w:val="00EF2D7D"/>
    <w:rsid w:val="00F01A03"/>
    <w:rsid w:val="00F04A53"/>
    <w:rsid w:val="00F16AA8"/>
    <w:rsid w:val="00F20E8A"/>
    <w:rsid w:val="00F364F6"/>
    <w:rsid w:val="00F414A9"/>
    <w:rsid w:val="00F429B6"/>
    <w:rsid w:val="00F5260F"/>
    <w:rsid w:val="00F53264"/>
    <w:rsid w:val="00F6235B"/>
    <w:rsid w:val="00F63048"/>
    <w:rsid w:val="00F6538A"/>
    <w:rsid w:val="00F716BB"/>
    <w:rsid w:val="00F72964"/>
    <w:rsid w:val="00F808C6"/>
    <w:rsid w:val="00F91542"/>
    <w:rsid w:val="00F91F6E"/>
    <w:rsid w:val="00F94E99"/>
    <w:rsid w:val="00F94F02"/>
    <w:rsid w:val="00F97D7E"/>
    <w:rsid w:val="00FA4E1C"/>
    <w:rsid w:val="00FB2487"/>
    <w:rsid w:val="00FB375E"/>
    <w:rsid w:val="00FB3C9A"/>
    <w:rsid w:val="00FC35FC"/>
    <w:rsid w:val="00FC3C84"/>
    <w:rsid w:val="00FC400D"/>
    <w:rsid w:val="00FC7D51"/>
    <w:rsid w:val="00FD24C9"/>
    <w:rsid w:val="00FD2B77"/>
    <w:rsid w:val="00FD300C"/>
    <w:rsid w:val="00FD4510"/>
    <w:rsid w:val="00FD4D52"/>
    <w:rsid w:val="00FE0122"/>
    <w:rsid w:val="00FE73C6"/>
    <w:rsid w:val="00FF0978"/>
    <w:rsid w:val="00F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10BAC"/>
  <w15:chartTrackingRefBased/>
  <w15:docId w15:val="{475FDE19-BFCE-4662-B7A1-DA42E13E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D0"/>
    <w:rPr>
      <w:kern w:val="0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5369"/>
    <w:pPr>
      <w:numPr>
        <w:numId w:val="1"/>
      </w:numPr>
      <w:ind w:left="284" w:hanging="284"/>
      <w:outlineLvl w:val="0"/>
    </w:pPr>
    <w:rPr>
      <w:b/>
      <w:bCs/>
      <w:color w:val="FF5700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24A"/>
    <w:pPr>
      <w:outlineLvl w:val="1"/>
    </w:pPr>
    <w:rPr>
      <w:color w:val="FF5700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24A"/>
    <w:pPr>
      <w:outlineLvl w:val="2"/>
    </w:pPr>
    <w:rPr>
      <w:color w:val="1A1F6C" w:themeColor="accent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943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F41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ckb">
    <w:name w:val="Titulo2_ckb"/>
    <w:basedOn w:val="Normal"/>
    <w:rsid w:val="00340E39"/>
    <w:pPr>
      <w:spacing w:after="640" w:line="240" w:lineRule="auto"/>
    </w:pPr>
    <w:rPr>
      <w:rFonts w:ascii="Trebuchet MS" w:hAnsi="Trebuchet MS"/>
      <w:b/>
      <w:bCs/>
      <w:noProof/>
      <w:color w:val="D6D1C4" w:themeColor="accent2"/>
      <w:sz w:val="100"/>
      <w:szCs w:val="100"/>
    </w:rPr>
  </w:style>
  <w:style w:type="paragraph" w:styleId="Header">
    <w:name w:val="header"/>
    <w:basedOn w:val="Normal"/>
    <w:link w:val="HeaderCh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A2"/>
  </w:style>
  <w:style w:type="paragraph" w:styleId="Footer">
    <w:name w:val="footer"/>
    <w:basedOn w:val="Normal"/>
    <w:link w:val="FooterCh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4A2"/>
  </w:style>
  <w:style w:type="table" w:styleId="TableGrid">
    <w:name w:val="Table Grid"/>
    <w:aliases w:val="Tabla CUNEF"/>
    <w:basedOn w:val="TableNormal"/>
    <w:uiPriority w:val="39"/>
    <w:rsid w:val="008903B9"/>
    <w:pPr>
      <w:spacing w:after="0" w:line="240" w:lineRule="auto"/>
    </w:pPr>
    <w:tblPr/>
    <w:tblStylePr w:type="firstRow">
      <w:tblPr/>
      <w:tcPr>
        <w:tcBorders>
          <w:top w:val="nil"/>
          <w:left w:val="nil"/>
          <w:bottom w:val="single" w:sz="4" w:space="0" w:color="FF570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itulodocumento">
    <w:name w:val="Titulo_documento"/>
    <w:basedOn w:val="Normal"/>
    <w:link w:val="TitulodocumentoCar"/>
    <w:rsid w:val="002A71E2"/>
    <w:pPr>
      <w:spacing w:after="0"/>
      <w:ind w:left="142"/>
    </w:pPr>
    <w:rPr>
      <w:b/>
      <w:bCs/>
      <w:color w:val="FF5700" w:themeColor="accent1"/>
      <w:sz w:val="28"/>
      <w:szCs w:val="28"/>
    </w:rPr>
  </w:style>
  <w:style w:type="character" w:customStyle="1" w:styleId="TitulodocumentoCar">
    <w:name w:val="Titulo_documento Car"/>
    <w:basedOn w:val="DefaultParagraphFont"/>
    <w:link w:val="Titulodocumento"/>
    <w:rsid w:val="002A71E2"/>
    <w:rPr>
      <w:b/>
      <w:bCs/>
      <w:color w:val="FF5700" w:themeColor="accent1"/>
      <w:sz w:val="28"/>
      <w:szCs w:val="28"/>
    </w:rPr>
  </w:style>
  <w:style w:type="paragraph" w:customStyle="1" w:styleId="Fechadocumento">
    <w:name w:val="Fecha_documento"/>
    <w:basedOn w:val="Normal"/>
    <w:link w:val="FechadocumentoCar"/>
    <w:rsid w:val="002E1D36"/>
    <w:pPr>
      <w:ind w:left="142"/>
    </w:pPr>
  </w:style>
  <w:style w:type="character" w:customStyle="1" w:styleId="FechadocumentoCar">
    <w:name w:val="Fecha_documento Car"/>
    <w:basedOn w:val="DefaultParagraphFont"/>
    <w:link w:val="Fechadocumento"/>
    <w:rsid w:val="002E1D36"/>
  </w:style>
  <w:style w:type="paragraph" w:customStyle="1" w:styleId="Prrafobsico">
    <w:name w:val="[Párrafo básico]"/>
    <w:basedOn w:val="Normal"/>
    <w:uiPriority w:val="99"/>
    <w:rsid w:val="002E1D36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E53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5369"/>
    <w:rPr>
      <w:b/>
      <w:bCs/>
      <w:color w:val="FF5700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24A"/>
    <w:rPr>
      <w:color w:val="FF5700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9424A"/>
    <w:rPr>
      <w:color w:val="1A1F6C" w:themeColor="accent3"/>
      <w:sz w:val="24"/>
      <w:szCs w:val="24"/>
    </w:rPr>
  </w:style>
  <w:style w:type="paragraph" w:customStyle="1" w:styleId="Listavietas">
    <w:name w:val="Lista_viñetas"/>
    <w:basedOn w:val="ListParagraph"/>
    <w:qFormat/>
    <w:rsid w:val="0039424A"/>
    <w:pPr>
      <w:numPr>
        <w:numId w:val="2"/>
      </w:numPr>
      <w:spacing w:before="120"/>
      <w:ind w:left="284" w:hanging="284"/>
      <w:contextualSpacing w:val="0"/>
    </w:pPr>
  </w:style>
  <w:style w:type="paragraph" w:customStyle="1" w:styleId="Prrafo">
    <w:name w:val="Párrafo"/>
    <w:basedOn w:val="Normal"/>
    <w:qFormat/>
    <w:rsid w:val="0039424A"/>
  </w:style>
  <w:style w:type="paragraph" w:styleId="TOC1">
    <w:name w:val="toc 1"/>
    <w:basedOn w:val="Normal"/>
    <w:next w:val="Normal"/>
    <w:autoRedefine/>
    <w:uiPriority w:val="39"/>
    <w:unhideWhenUsed/>
    <w:rsid w:val="005E53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536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E536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E5366"/>
    <w:rPr>
      <w:color w:val="1A1F6C" w:themeColor="hyperlink"/>
      <w:u w:val="single"/>
    </w:rPr>
  </w:style>
  <w:style w:type="paragraph" w:styleId="NoSpacing">
    <w:name w:val="No Spacing"/>
    <w:uiPriority w:val="1"/>
    <w:qFormat/>
    <w:rsid w:val="00092B06"/>
    <w:pPr>
      <w:spacing w:after="0" w:line="240" w:lineRule="auto"/>
    </w:pPr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6684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E2"/>
    <w:rPr>
      <w:rFonts w:asciiTheme="majorHAnsi" w:eastAsiaTheme="majorEastAsia" w:hAnsiTheme="majorHAnsi" w:cstheme="majorBidi"/>
      <w:i/>
      <w:iCs/>
      <w:color w:val="BF4100" w:themeColor="accent1" w:themeShade="BF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94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AC7DBF"/>
    <w:rPr>
      <w:color w:val="FF570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F4CBC"/>
    <w:pPr>
      <w:spacing w:after="200" w:line="240" w:lineRule="auto"/>
    </w:pPr>
    <w:rPr>
      <w:i/>
      <w:iCs/>
      <w:color w:val="1A1F6C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abel.guada@cunef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CUNEF">
      <a:dk1>
        <a:sysClr val="windowText" lastClr="000000"/>
      </a:dk1>
      <a:lt1>
        <a:sysClr val="window" lastClr="FFFFFF"/>
      </a:lt1>
      <a:dk2>
        <a:srgbClr val="1A1F6C"/>
      </a:dk2>
      <a:lt2>
        <a:srgbClr val="FFFFFF"/>
      </a:lt2>
      <a:accent1>
        <a:srgbClr val="FF5700"/>
      </a:accent1>
      <a:accent2>
        <a:srgbClr val="D6D1C4"/>
      </a:accent2>
      <a:accent3>
        <a:srgbClr val="1A1F6C"/>
      </a:accent3>
      <a:accent4>
        <a:srgbClr val="FFFFFF"/>
      </a:accent4>
      <a:accent5>
        <a:srgbClr val="000000"/>
      </a:accent5>
      <a:accent6>
        <a:srgbClr val="FF5700"/>
      </a:accent6>
      <a:hlink>
        <a:srgbClr val="1A1F6C"/>
      </a:hlink>
      <a:folHlink>
        <a:srgbClr val="FF5700"/>
      </a:folHlink>
    </a:clrScheme>
    <a:fontScheme name="Personalizado 8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7B7C58A6CBC9489DD9874A23AA1EAC" ma:contentTypeVersion="13" ma:contentTypeDescription="Crear nuevo documento." ma:contentTypeScope="" ma:versionID="ea7b06f37ba0eb97c5b0c32dcdc8bacd">
  <xsd:schema xmlns:xsd="http://www.w3.org/2001/XMLSchema" xmlns:xs="http://www.w3.org/2001/XMLSchema" xmlns:p="http://schemas.microsoft.com/office/2006/metadata/properties" xmlns:ns2="ccbddd15-e9d5-44f6-8841-8b1867f7d865" xmlns:ns3="de1f3595-d17b-4cf1-8be6-3f9a153d3238" targetNamespace="http://schemas.microsoft.com/office/2006/metadata/properties" ma:root="true" ma:fieldsID="20ce38369bd8b68fe887f2343734066d" ns2:_="" ns3:_="">
    <xsd:import namespace="ccbddd15-e9d5-44f6-8841-8b1867f7d865"/>
    <xsd:import namespace="de1f3595-d17b-4cf1-8be6-3f9a153d3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ddd15-e9d5-44f6-8841-8b1867f7d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af706f70-6741-4eaf-855e-cba6c41f67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f3595-d17b-4cf1-8be6-3f9a153d32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baf46f1-57a8-45dd-a9fe-2d012075cc36}" ma:internalName="TaxCatchAll" ma:showField="CatchAllData" ma:web="de1f3595-d17b-4cf1-8be6-3f9a153d3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2F0133-C144-42F7-B3F6-C2A1492A69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56040F-5A4D-453F-A494-00ECCD7C33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B6DC1C-F59E-4B89-A220-E20F0C2B76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ddd15-e9d5-44f6-8841-8b1867f7d865"/>
    <ds:schemaRef ds:uri="de1f3595-d17b-4cf1-8be6-3f9a153d3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6038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Chocano</dc:creator>
  <cp:keywords/>
  <dc:description/>
  <cp:lastModifiedBy>Guada Azze, Abel</cp:lastModifiedBy>
  <cp:revision>394</cp:revision>
  <cp:lastPrinted>2025-05-28T17:55:00Z</cp:lastPrinted>
  <dcterms:created xsi:type="dcterms:W3CDTF">2024-03-05T11:03:00Z</dcterms:created>
  <dcterms:modified xsi:type="dcterms:W3CDTF">2025-05-28T17:55:00Z</dcterms:modified>
</cp:coreProperties>
</file>