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page" w:tblpXSpec="center" w:tblpY="449"/>
        <w:tblW w:w="10348" w:type="dxa"/>
        <w:tblLayout w:type="fixed"/>
        <w:tblLook w:val="04A0" w:firstRow="1" w:lastRow="0" w:firstColumn="1" w:lastColumn="0" w:noHBand="0" w:noVBand="1"/>
      </w:tblPr>
      <w:tblGrid>
        <w:gridCol w:w="1843"/>
        <w:gridCol w:w="1985"/>
        <w:gridCol w:w="1701"/>
        <w:gridCol w:w="4819"/>
      </w:tblGrid>
      <w:tr w:rsidR="00AE2DD0" w:rsidRPr="00E209AE" w14:paraId="55A14DA8" w14:textId="77777777" w:rsidTr="00BC4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0"/>
        </w:trPr>
        <w:tc>
          <w:tcPr>
            <w:tcW w:w="184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  <w:shd w:val="clear" w:color="auto" w:fill="auto"/>
            <w:vAlign w:val="center"/>
          </w:tcPr>
          <w:p w14:paraId="1E9167AB" w14:textId="7592A3AF" w:rsidR="00AE2DD0" w:rsidRPr="00E209AE" w:rsidRDefault="00011BCC" w:rsidP="00E55EA2">
            <w:pPr>
              <w:jc w:val="right"/>
              <w:rPr>
                <w:rFonts w:cstheme="minorHAnsi"/>
                <w:b/>
                <w:bCs/>
                <w:color w:val="EC7301"/>
                <w:lang w:val="en-US"/>
              </w:rPr>
            </w:pPr>
            <w:r>
              <w:rPr>
                <w:rFonts w:cstheme="minorHAnsi"/>
                <w:b/>
                <w:bCs/>
                <w:smallCaps/>
                <w:color w:val="FF5700"/>
                <w:lang w:val="en-US"/>
              </w:rPr>
              <w:t>Course</w:t>
            </w:r>
            <w:r w:rsidR="00AE2DD0" w:rsidRPr="00E209AE">
              <w:rPr>
                <w:rFonts w:cstheme="minorHAnsi"/>
                <w:b/>
                <w:bCs/>
                <w:color w:val="EC7301"/>
                <w:lang w:val="en-US"/>
              </w:rPr>
              <w:t>:</w:t>
            </w:r>
          </w:p>
        </w:tc>
        <w:tc>
          <w:tcPr>
            <w:tcW w:w="1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  <w:vAlign w:val="center"/>
          </w:tcPr>
          <w:p w14:paraId="4B42D0BB" w14:textId="34F186BF" w:rsidR="00AE2DD0" w:rsidRPr="00A710FB" w:rsidRDefault="00823A7F" w:rsidP="00E55EA2">
            <w:pPr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color w:val="000000"/>
                <w:shd w:val="clear" w:color="auto" w:fill="FFFFFF"/>
              </w:rPr>
              <w:t>Quantitative</w:t>
            </w:r>
            <w:proofErr w:type="spellEnd"/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proofErr w:type="spellStart"/>
            <w:r>
              <w:rPr>
                <w:rFonts w:cstheme="minorHAnsi"/>
                <w:color w:val="000000"/>
                <w:shd w:val="clear" w:color="auto" w:fill="FFFFFF"/>
              </w:rPr>
              <w:t>Methods</w:t>
            </w:r>
            <w:proofErr w:type="spellEnd"/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proofErr w:type="spellStart"/>
            <w:r>
              <w:rPr>
                <w:rFonts w:cstheme="minorHAnsi"/>
                <w:color w:val="000000"/>
                <w:shd w:val="clear" w:color="auto" w:fill="FFFFFF"/>
              </w:rPr>
              <w:t>for</w:t>
            </w:r>
            <w:proofErr w:type="spellEnd"/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proofErr w:type="spellStart"/>
            <w:r>
              <w:rPr>
                <w:rFonts w:cstheme="minorHAnsi"/>
                <w:color w:val="000000"/>
                <w:shd w:val="clear" w:color="auto" w:fill="FFFFFF"/>
              </w:rPr>
              <w:t>Humanities</w:t>
            </w:r>
            <w:proofErr w:type="spellEnd"/>
          </w:p>
        </w:tc>
        <w:tc>
          <w:tcPr>
            <w:tcW w:w="170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  <w:shd w:val="clear" w:color="auto" w:fill="auto"/>
            <w:vAlign w:val="center"/>
          </w:tcPr>
          <w:p w14:paraId="5D4E65F5" w14:textId="69995902" w:rsidR="00AE2DD0" w:rsidRPr="00E209AE" w:rsidRDefault="00AE2DD0" w:rsidP="00BC4841">
            <w:pPr>
              <w:jc w:val="right"/>
              <w:rPr>
                <w:rFonts w:cstheme="minorHAnsi"/>
                <w:b/>
                <w:bCs/>
                <w:color w:val="EC7301"/>
                <w:lang w:val="en-US"/>
              </w:rPr>
            </w:pPr>
            <w:r w:rsidRPr="00E209AE">
              <w:rPr>
                <w:rFonts w:cstheme="minorHAnsi"/>
                <w:b/>
                <w:bCs/>
                <w:smallCaps/>
                <w:color w:val="FF5700"/>
                <w:lang w:val="en-US"/>
              </w:rPr>
              <w:t>C</w:t>
            </w:r>
            <w:r w:rsidR="00AC7DBF">
              <w:rPr>
                <w:rFonts w:cstheme="minorHAnsi"/>
                <w:b/>
                <w:bCs/>
                <w:smallCaps/>
                <w:color w:val="FF5700"/>
                <w:lang w:val="en-US"/>
              </w:rPr>
              <w:t>ode</w:t>
            </w:r>
            <w:r w:rsidRPr="00E209AE">
              <w:rPr>
                <w:rFonts w:cstheme="minorHAnsi"/>
                <w:b/>
                <w:bCs/>
                <w:smallCaps/>
                <w:color w:val="EC7301"/>
                <w:lang w:val="en-US"/>
              </w:rPr>
              <w:t>:</w:t>
            </w:r>
          </w:p>
        </w:tc>
        <w:tc>
          <w:tcPr>
            <w:tcW w:w="481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  <w:vAlign w:val="center"/>
          </w:tcPr>
          <w:p w14:paraId="23AA418C" w14:textId="32467CA2" w:rsidR="00AE2DD0" w:rsidRPr="00A710FB" w:rsidRDefault="004D3440" w:rsidP="00E55EA2">
            <w:pPr>
              <w:rPr>
                <w:rFonts w:cstheme="minorHAnsi"/>
                <w:smallCaps/>
                <w:color w:val="FF5700"/>
                <w:lang w:val="en-US"/>
              </w:rPr>
            </w:pPr>
            <w:r w:rsidRPr="00A710FB">
              <w:rPr>
                <w:rFonts w:cstheme="minorHAnsi"/>
                <w:smallCaps/>
                <w:color w:val="000000" w:themeColor="text1"/>
                <w:lang w:val="en-US"/>
              </w:rPr>
              <w:t>G3</w:t>
            </w:r>
            <w:r w:rsidR="00F808C6">
              <w:rPr>
                <w:rFonts w:cstheme="minorHAnsi"/>
                <w:smallCaps/>
                <w:color w:val="000000" w:themeColor="text1"/>
                <w:lang w:val="en-US"/>
              </w:rPr>
              <w:t>51</w:t>
            </w:r>
          </w:p>
        </w:tc>
      </w:tr>
      <w:tr w:rsidR="00AE2DD0" w:rsidRPr="00E209AE" w14:paraId="65D7F5B8" w14:textId="77777777" w:rsidTr="00BC4841">
        <w:trPr>
          <w:trHeight w:val="150"/>
        </w:trPr>
        <w:tc>
          <w:tcPr>
            <w:tcW w:w="1843" w:type="dxa"/>
            <w:shd w:val="clear" w:color="auto" w:fill="auto"/>
            <w:vAlign w:val="center"/>
          </w:tcPr>
          <w:p w14:paraId="282D0FE8" w14:textId="73475CF8" w:rsidR="00AE2DD0" w:rsidRPr="00E209AE" w:rsidRDefault="00011BCC" w:rsidP="00E55EA2">
            <w:pPr>
              <w:jc w:val="right"/>
              <w:rPr>
                <w:rFonts w:cstheme="minorHAnsi"/>
                <w:b/>
                <w:bCs/>
                <w:smallCaps/>
                <w:color w:val="EC7301"/>
                <w:lang w:val="en-US"/>
              </w:rPr>
            </w:pPr>
            <w:r>
              <w:rPr>
                <w:rFonts w:cstheme="minorHAnsi"/>
                <w:b/>
                <w:bCs/>
                <w:smallCaps/>
                <w:color w:val="FF5700"/>
                <w:lang w:val="en-US"/>
              </w:rPr>
              <w:t>Year</w:t>
            </w:r>
            <w:r w:rsidR="00AE2DD0" w:rsidRPr="00E209AE">
              <w:rPr>
                <w:rFonts w:cstheme="minorHAnsi"/>
                <w:b/>
                <w:bCs/>
                <w:smallCaps/>
                <w:color w:val="EC7301"/>
                <w:lang w:val="en-US"/>
              </w:rPr>
              <w:t>:</w:t>
            </w:r>
          </w:p>
        </w:tc>
        <w:tc>
          <w:tcPr>
            <w:tcW w:w="1985" w:type="dxa"/>
            <w:vAlign w:val="center"/>
          </w:tcPr>
          <w:p w14:paraId="63C80402" w14:textId="7CCC4C51" w:rsidR="00AE2DD0" w:rsidRPr="00A710FB" w:rsidRDefault="00823A7F" w:rsidP="00E55EA2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B4E9A92" w14:textId="148EC137" w:rsidR="00AE2DD0" w:rsidRPr="00E209AE" w:rsidRDefault="00AE2DD0" w:rsidP="00BC4841">
            <w:pPr>
              <w:jc w:val="right"/>
              <w:rPr>
                <w:rFonts w:cstheme="minorHAnsi"/>
                <w:b/>
                <w:bCs/>
                <w:smallCaps/>
                <w:color w:val="EC7301"/>
                <w:lang w:val="en-US"/>
              </w:rPr>
            </w:pPr>
            <w:r w:rsidRPr="00E209AE">
              <w:rPr>
                <w:rFonts w:cstheme="minorHAnsi"/>
                <w:b/>
                <w:bCs/>
                <w:smallCaps/>
                <w:color w:val="FF5700"/>
                <w:lang w:val="en-US"/>
              </w:rPr>
              <w:t>S</w:t>
            </w:r>
            <w:r w:rsidR="00AC7DBF">
              <w:rPr>
                <w:rFonts w:cstheme="minorHAnsi"/>
                <w:b/>
                <w:bCs/>
                <w:smallCaps/>
                <w:color w:val="FF5700"/>
                <w:lang w:val="en-US"/>
              </w:rPr>
              <w:t>emester</w:t>
            </w:r>
            <w:r w:rsidRPr="00E209AE">
              <w:rPr>
                <w:rFonts w:cstheme="minorHAnsi"/>
                <w:b/>
                <w:bCs/>
                <w:smallCaps/>
                <w:color w:val="EC7301"/>
                <w:lang w:val="en-US"/>
              </w:rPr>
              <w:t>:</w:t>
            </w:r>
          </w:p>
        </w:tc>
        <w:tc>
          <w:tcPr>
            <w:tcW w:w="4819" w:type="dxa"/>
            <w:vAlign w:val="center"/>
          </w:tcPr>
          <w:p w14:paraId="618C7E59" w14:textId="7EE5EF63" w:rsidR="00AE2DD0" w:rsidRPr="00A710FB" w:rsidRDefault="00F808C6" w:rsidP="00E55EA2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2</w:t>
            </w:r>
          </w:p>
        </w:tc>
      </w:tr>
      <w:tr w:rsidR="00EB0055" w:rsidRPr="00E209AE" w14:paraId="21455EFB" w14:textId="77777777" w:rsidTr="00BC4841">
        <w:trPr>
          <w:trHeight w:val="150"/>
        </w:trPr>
        <w:tc>
          <w:tcPr>
            <w:tcW w:w="1843" w:type="dxa"/>
            <w:shd w:val="clear" w:color="auto" w:fill="auto"/>
            <w:vAlign w:val="center"/>
          </w:tcPr>
          <w:p w14:paraId="06FF4E10" w14:textId="25539AE1" w:rsidR="00EB0055" w:rsidRDefault="00EB0055" w:rsidP="00E55EA2">
            <w:pPr>
              <w:jc w:val="right"/>
              <w:rPr>
                <w:rFonts w:cstheme="minorHAnsi"/>
                <w:b/>
                <w:bCs/>
                <w:smallCaps/>
                <w:color w:val="FF5700"/>
                <w:lang w:val="en-US"/>
              </w:rPr>
            </w:pPr>
            <w:proofErr w:type="gramStart"/>
            <w:r>
              <w:rPr>
                <w:rFonts w:cstheme="minorHAnsi"/>
                <w:b/>
                <w:bCs/>
                <w:smallCaps/>
                <w:color w:val="FF5700"/>
                <w:lang w:val="en-US"/>
              </w:rPr>
              <w:t>Evaluation</w:t>
            </w:r>
            <w:proofErr w:type="gramEnd"/>
            <w:r>
              <w:rPr>
                <w:rFonts w:cstheme="minorHAnsi"/>
                <w:b/>
                <w:bCs/>
                <w:smallCaps/>
                <w:color w:val="FF5700"/>
                <w:lang w:val="en-US"/>
              </w:rPr>
              <w:t>:</w:t>
            </w:r>
          </w:p>
        </w:tc>
        <w:tc>
          <w:tcPr>
            <w:tcW w:w="1985" w:type="dxa"/>
            <w:vAlign w:val="center"/>
          </w:tcPr>
          <w:p w14:paraId="0B627DAE" w14:textId="7E37718B" w:rsidR="00EB0055" w:rsidRPr="00A710FB" w:rsidRDefault="00E24B19" w:rsidP="00E55EA2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Project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C7C22B9" w14:textId="0AD597CB" w:rsidR="00EB0055" w:rsidRPr="00E209AE" w:rsidRDefault="00CC04DC" w:rsidP="00BC4841">
            <w:pPr>
              <w:jc w:val="right"/>
              <w:rPr>
                <w:rFonts w:cstheme="minorHAnsi"/>
                <w:b/>
                <w:bCs/>
                <w:smallCaps/>
                <w:color w:val="FF5700"/>
                <w:lang w:val="en-US"/>
              </w:rPr>
            </w:pPr>
            <w:r>
              <w:rPr>
                <w:rFonts w:cstheme="minorHAnsi"/>
                <w:b/>
                <w:bCs/>
                <w:smallCaps/>
                <w:color w:val="FF5700"/>
                <w:lang w:val="en-US"/>
              </w:rPr>
              <w:t>Coordinator:</w:t>
            </w:r>
          </w:p>
        </w:tc>
        <w:tc>
          <w:tcPr>
            <w:tcW w:w="4819" w:type="dxa"/>
            <w:vAlign w:val="center"/>
          </w:tcPr>
          <w:p w14:paraId="214CFAFC" w14:textId="7E95E59D" w:rsidR="00EB0055" w:rsidRPr="00A710FB" w:rsidRDefault="00CC04DC" w:rsidP="00E55EA2">
            <w:pPr>
              <w:rPr>
                <w:rFonts w:cstheme="minorHAnsi"/>
              </w:rPr>
            </w:pPr>
            <w:r w:rsidRPr="00A710FB">
              <w:rPr>
                <w:rFonts w:cstheme="minorHAnsi"/>
              </w:rPr>
              <w:t xml:space="preserve">Abel Guada </w:t>
            </w:r>
            <w:r w:rsidR="00E55EA2" w:rsidRPr="00A710FB">
              <w:rPr>
                <w:rFonts w:cstheme="minorHAnsi"/>
              </w:rPr>
              <w:t>A</w:t>
            </w:r>
            <w:r w:rsidRPr="00A710FB">
              <w:rPr>
                <w:rFonts w:cstheme="minorHAnsi"/>
              </w:rPr>
              <w:t>zze</w:t>
            </w:r>
            <w:r w:rsidR="00BC4841" w:rsidRPr="00A710FB">
              <w:rPr>
                <w:rFonts w:cstheme="minorHAnsi"/>
              </w:rPr>
              <w:t xml:space="preserve"> (</w:t>
            </w:r>
            <w:hyperlink r:id="rId10" w:history="1">
              <w:r w:rsidR="00BC4841" w:rsidRPr="00A710FB">
                <w:rPr>
                  <w:rStyle w:val="Hyperlink"/>
                  <w:rFonts w:cstheme="minorHAnsi"/>
                </w:rPr>
                <w:t>abel.guada@cunef.edu</w:t>
              </w:r>
            </w:hyperlink>
            <w:r w:rsidR="00BC4841" w:rsidRPr="00A710FB">
              <w:rPr>
                <w:rFonts w:cstheme="minorHAnsi"/>
              </w:rPr>
              <w:t>)</w:t>
            </w:r>
          </w:p>
        </w:tc>
      </w:tr>
      <w:tr w:rsidR="001F423F" w:rsidRPr="00E209AE" w14:paraId="33A62151" w14:textId="77777777" w:rsidTr="00BC4841">
        <w:trPr>
          <w:trHeight w:val="150"/>
        </w:trPr>
        <w:tc>
          <w:tcPr>
            <w:tcW w:w="1843" w:type="dxa"/>
            <w:shd w:val="clear" w:color="auto" w:fill="auto"/>
            <w:vAlign w:val="center"/>
          </w:tcPr>
          <w:p w14:paraId="06448AD3" w14:textId="060E4B30" w:rsidR="001F423F" w:rsidRDefault="00E24B19" w:rsidP="00E55EA2">
            <w:pPr>
              <w:jc w:val="right"/>
              <w:rPr>
                <w:rFonts w:cstheme="minorHAnsi"/>
                <w:b/>
                <w:bCs/>
                <w:smallCaps/>
                <w:color w:val="FF5700"/>
                <w:lang w:val="en-US"/>
              </w:rPr>
            </w:pPr>
            <w:r>
              <w:rPr>
                <w:rFonts w:cstheme="minorHAnsi"/>
                <w:b/>
                <w:bCs/>
                <w:smallCaps/>
                <w:color w:val="FF5700"/>
                <w:lang w:val="en-US"/>
              </w:rPr>
              <w:t>S</w:t>
            </w:r>
            <w:r w:rsidR="004D32AA">
              <w:rPr>
                <w:rFonts w:cstheme="minorHAnsi"/>
                <w:b/>
                <w:bCs/>
                <w:smallCaps/>
                <w:color w:val="FF5700"/>
                <w:lang w:val="en-US"/>
              </w:rPr>
              <w:t xml:space="preserve">ubmission </w:t>
            </w:r>
            <w:r w:rsidR="001F423F">
              <w:rPr>
                <w:rFonts w:cstheme="minorHAnsi"/>
                <w:b/>
                <w:bCs/>
                <w:smallCaps/>
                <w:color w:val="FF5700"/>
                <w:lang w:val="en-US"/>
              </w:rPr>
              <w:t>Date:</w:t>
            </w:r>
          </w:p>
        </w:tc>
        <w:tc>
          <w:tcPr>
            <w:tcW w:w="1985" w:type="dxa"/>
            <w:vAlign w:val="center"/>
          </w:tcPr>
          <w:p w14:paraId="0E8E65BF" w14:textId="1AB57790" w:rsidR="00823A7F" w:rsidRPr="00823A7F" w:rsidRDefault="006B650B" w:rsidP="00E55EA2">
            <w:pPr>
              <w:rPr>
                <w:rFonts w:cstheme="minorHAnsi"/>
              </w:rPr>
            </w:pPr>
            <w:r w:rsidRPr="006B650B">
              <w:rPr>
                <w:rFonts w:cstheme="minorHAnsi"/>
              </w:rPr>
              <w:t>09/05/2025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7E2007F" w14:textId="35B3C01B" w:rsidR="001F423F" w:rsidRDefault="00344680" w:rsidP="00BC4841">
            <w:pPr>
              <w:jc w:val="right"/>
              <w:rPr>
                <w:rFonts w:cstheme="minorHAnsi"/>
                <w:b/>
                <w:bCs/>
                <w:smallCaps/>
                <w:color w:val="FF5700"/>
                <w:lang w:val="en-US"/>
              </w:rPr>
            </w:pPr>
            <w:r>
              <w:rPr>
                <w:rFonts w:cstheme="minorHAnsi"/>
                <w:b/>
                <w:bCs/>
                <w:smallCaps/>
                <w:color w:val="FF5700"/>
                <w:lang w:val="en-US"/>
              </w:rPr>
              <w:t>Weight:</w:t>
            </w:r>
          </w:p>
        </w:tc>
        <w:tc>
          <w:tcPr>
            <w:tcW w:w="4819" w:type="dxa"/>
            <w:vAlign w:val="center"/>
          </w:tcPr>
          <w:p w14:paraId="0439ACC8" w14:textId="46B74158" w:rsidR="001F423F" w:rsidRPr="00A710FB" w:rsidRDefault="008F38B9" w:rsidP="00E55EA2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4D32AA">
              <w:rPr>
                <w:rFonts w:cstheme="minorHAnsi"/>
              </w:rPr>
              <w:t>5</w:t>
            </w:r>
            <w:r w:rsidR="00344680" w:rsidRPr="00A710FB">
              <w:rPr>
                <w:rFonts w:cstheme="minorHAnsi"/>
              </w:rPr>
              <w:t>%</w:t>
            </w:r>
          </w:p>
        </w:tc>
      </w:tr>
    </w:tbl>
    <w:p w14:paraId="465D4FFD" w14:textId="5796A73A" w:rsidR="00C259FA" w:rsidRDefault="00C259FA" w:rsidP="00BC4841">
      <w:pPr>
        <w:rPr>
          <w:rFonts w:cstheme="minorHAnsi"/>
        </w:rPr>
      </w:pPr>
    </w:p>
    <w:p w14:paraId="03838269" w14:textId="456C67B0" w:rsidR="00A710FB" w:rsidRPr="00F16AA8" w:rsidRDefault="006F6ABB" w:rsidP="009F7670">
      <w:pPr>
        <w:pStyle w:val="ListParagraph"/>
        <w:numPr>
          <w:ilvl w:val="0"/>
          <w:numId w:val="5"/>
        </w:numPr>
        <w:pBdr>
          <w:bottom w:val="single" w:sz="8" w:space="1" w:color="EC7301"/>
        </w:pBdr>
        <w:spacing w:line="360" w:lineRule="auto"/>
        <w:contextualSpacing w:val="0"/>
        <w:rPr>
          <w:rFonts w:cstheme="minorHAnsi"/>
          <w:color w:val="FF5700" w:themeColor="accent1"/>
        </w:rPr>
      </w:pPr>
      <w:r>
        <w:rPr>
          <w:rFonts w:cstheme="minorHAnsi"/>
          <w:b/>
          <w:bCs/>
          <w:smallCaps/>
          <w:color w:val="FF5700"/>
          <w:lang w:val="en-US"/>
        </w:rPr>
        <w:t>Description</w:t>
      </w:r>
      <w:r w:rsidR="004354DC">
        <w:rPr>
          <w:rFonts w:cstheme="minorHAnsi"/>
          <w:b/>
          <w:bCs/>
          <w:smallCaps/>
          <w:color w:val="FF5700"/>
          <w:lang w:val="en-US"/>
        </w:rPr>
        <w:t xml:space="preserve"> and </w:t>
      </w:r>
      <w:r>
        <w:rPr>
          <w:rFonts w:cstheme="minorHAnsi"/>
          <w:b/>
          <w:bCs/>
          <w:smallCaps/>
          <w:color w:val="FF5700"/>
          <w:lang w:val="en-US"/>
        </w:rPr>
        <w:t>Content</w:t>
      </w:r>
    </w:p>
    <w:p w14:paraId="7ACA8980" w14:textId="56A43172" w:rsidR="004354DC" w:rsidRPr="00EA0357" w:rsidRDefault="000D2AD3" w:rsidP="00694C48">
      <w:pPr>
        <w:jc w:val="both"/>
        <w:rPr>
          <w:rFonts w:cstheme="minorHAnsi"/>
          <w:lang w:val="en-GB"/>
        </w:rPr>
      </w:pPr>
      <w:r w:rsidRPr="00053859">
        <w:rPr>
          <w:sz w:val="20"/>
          <w:szCs w:val="20"/>
          <w:lang w:val="en-GB"/>
        </w:rPr>
        <w:t xml:space="preserve">Project </w:t>
      </w:r>
      <w:r>
        <w:rPr>
          <w:sz w:val="20"/>
          <w:szCs w:val="20"/>
          <w:lang w:val="en-GB"/>
        </w:rPr>
        <w:t>a</w:t>
      </w:r>
      <w:r w:rsidRPr="00C1430D">
        <w:rPr>
          <w:sz w:val="20"/>
          <w:szCs w:val="20"/>
          <w:lang w:val="en-GB"/>
        </w:rPr>
        <w:t>pply</w:t>
      </w:r>
      <w:r>
        <w:rPr>
          <w:sz w:val="20"/>
          <w:szCs w:val="20"/>
          <w:lang w:val="en-GB"/>
        </w:rPr>
        <w:t>ing</w:t>
      </w:r>
      <w:r w:rsidRPr="00C1430D">
        <w:rPr>
          <w:sz w:val="20"/>
          <w:szCs w:val="20"/>
          <w:lang w:val="en-GB"/>
        </w:rPr>
        <w:t xml:space="preserve"> course concepts to real-world data using statistical software</w:t>
      </w:r>
      <w:r w:rsidR="003A2A8E">
        <w:rPr>
          <w:sz w:val="20"/>
          <w:szCs w:val="20"/>
          <w:lang w:val="en-GB"/>
        </w:rPr>
        <w:t xml:space="preserve"> to study causal relations</w:t>
      </w:r>
      <w:r>
        <w:rPr>
          <w:sz w:val="20"/>
          <w:szCs w:val="20"/>
          <w:lang w:val="en-GB"/>
        </w:rPr>
        <w:t>. Submission by deadline</w:t>
      </w:r>
      <w:r w:rsidR="003A2A8E">
        <w:rPr>
          <w:sz w:val="20"/>
          <w:szCs w:val="20"/>
          <w:lang w:val="en-GB"/>
        </w:rPr>
        <w:t xml:space="preserve"> and </w:t>
      </w:r>
      <w:r w:rsidR="002D19FB">
        <w:rPr>
          <w:sz w:val="20"/>
          <w:szCs w:val="20"/>
          <w:lang w:val="en-GB"/>
        </w:rPr>
        <w:t xml:space="preserve">oral </w:t>
      </w:r>
      <w:r w:rsidR="003A2A8E">
        <w:rPr>
          <w:sz w:val="20"/>
          <w:szCs w:val="20"/>
          <w:lang w:val="en-GB"/>
        </w:rPr>
        <w:t>presentation.</w:t>
      </w:r>
    </w:p>
    <w:p w14:paraId="75984B54" w14:textId="2EBD8C44" w:rsidR="0067342C" w:rsidRDefault="004716DD" w:rsidP="00032966">
      <w:pPr>
        <w:pStyle w:val="ListParagraph"/>
        <w:numPr>
          <w:ilvl w:val="0"/>
          <w:numId w:val="5"/>
        </w:numPr>
        <w:pBdr>
          <w:bottom w:val="single" w:sz="8" w:space="1" w:color="EC7301"/>
        </w:pBdr>
        <w:spacing w:line="360" w:lineRule="auto"/>
        <w:contextualSpacing w:val="0"/>
        <w:rPr>
          <w:rFonts w:cstheme="minorHAnsi"/>
          <w:b/>
          <w:bCs/>
          <w:smallCaps/>
          <w:color w:val="FF5700"/>
          <w:lang w:val="en-US"/>
        </w:rPr>
      </w:pPr>
      <w:r>
        <w:rPr>
          <w:rFonts w:cstheme="minorHAnsi"/>
          <w:b/>
          <w:bCs/>
          <w:smallCaps/>
          <w:color w:val="FF5700"/>
          <w:lang w:val="en-US"/>
        </w:rPr>
        <w:t>Points and weights</w:t>
      </w:r>
    </w:p>
    <w:p w14:paraId="0BD6BE37" w14:textId="47967E6D" w:rsidR="00CD7DD1" w:rsidRDefault="00F01A03" w:rsidP="00CD7DD1">
      <w:pPr>
        <w:pStyle w:val="ListParagraph"/>
        <w:tabs>
          <w:tab w:val="left" w:pos="5149"/>
        </w:tabs>
        <w:ind w:left="0"/>
        <w:jc w:val="both"/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 xml:space="preserve">The project final grade consists of 50% oral presentation </w:t>
      </w:r>
      <w:r w:rsidR="00F6538A">
        <w:rPr>
          <w:sz w:val="20"/>
          <w:szCs w:val="20"/>
          <w:lang w:val="en-GB"/>
        </w:rPr>
        <w:t xml:space="preserve">plus 50% written report. </w:t>
      </w:r>
      <w:r w:rsidR="00CD7DD1" w:rsidRPr="00F04A53">
        <w:rPr>
          <w:sz w:val="20"/>
          <w:szCs w:val="20"/>
          <w:lang w:val="en-GB"/>
        </w:rPr>
        <w:t xml:space="preserve">Due to the open nature of the project guidelines, there are not rigid questions </w:t>
      </w:r>
      <w:r w:rsidR="00BE0A0F">
        <w:rPr>
          <w:sz w:val="20"/>
          <w:szCs w:val="20"/>
          <w:lang w:val="en-GB"/>
        </w:rPr>
        <w:t>with</w:t>
      </w:r>
      <w:r w:rsidR="00CD7DD1" w:rsidRPr="00F04A53">
        <w:rPr>
          <w:sz w:val="20"/>
          <w:szCs w:val="20"/>
          <w:lang w:val="en-GB"/>
        </w:rPr>
        <w:t xml:space="preserve"> prescribed point</w:t>
      </w:r>
      <w:r w:rsidR="00BE0A0F">
        <w:rPr>
          <w:sz w:val="20"/>
          <w:szCs w:val="20"/>
          <w:lang w:val="en-GB"/>
        </w:rPr>
        <w:t xml:space="preserve"> values</w:t>
      </w:r>
      <w:r w:rsidR="00CD7DD1" w:rsidRPr="00F04A53">
        <w:rPr>
          <w:sz w:val="20"/>
          <w:szCs w:val="20"/>
          <w:lang w:val="en-GB"/>
        </w:rPr>
        <w:t xml:space="preserve">. Rather, both the project presentation and written report are evaluated in terms of </w:t>
      </w:r>
      <w:r w:rsidR="002C3A03">
        <w:rPr>
          <w:sz w:val="20"/>
          <w:szCs w:val="20"/>
          <w:lang w:val="en-GB"/>
        </w:rPr>
        <w:t>the following key concepts</w:t>
      </w:r>
      <w:r w:rsidR="00184C07">
        <w:rPr>
          <w:sz w:val="20"/>
          <w:szCs w:val="20"/>
          <w:lang w:val="en-GB"/>
        </w:rPr>
        <w:t>:</w:t>
      </w:r>
      <w:r w:rsidR="00CD7DD1" w:rsidRPr="00F04A53">
        <w:rPr>
          <w:sz w:val="20"/>
          <w:szCs w:val="20"/>
          <w:lang w:val="en-GB"/>
        </w:rPr>
        <w:br/>
      </w:r>
    </w:p>
    <w:p w14:paraId="7249DA50" w14:textId="77777777" w:rsidR="005C3F08" w:rsidRPr="00F04A53" w:rsidRDefault="005C3F08" w:rsidP="00CD7DD1">
      <w:pPr>
        <w:pStyle w:val="ListParagraph"/>
        <w:tabs>
          <w:tab w:val="left" w:pos="5149"/>
        </w:tabs>
        <w:ind w:left="0"/>
        <w:jc w:val="both"/>
        <w:rPr>
          <w:sz w:val="20"/>
          <w:szCs w:val="20"/>
          <w:lang w:val="en-GB"/>
        </w:rPr>
      </w:pPr>
    </w:p>
    <w:p w14:paraId="484BFB47" w14:textId="41970407" w:rsidR="00CD7DD1" w:rsidRPr="00F04A53" w:rsidRDefault="00CD7DD1" w:rsidP="00CD7DD1">
      <w:pPr>
        <w:jc w:val="center"/>
        <w:rPr>
          <w:rFonts w:cstheme="minorHAnsi"/>
          <w:b/>
          <w:bCs/>
          <w:smallCaps/>
          <w:color w:val="FF5700"/>
          <w:sz w:val="20"/>
          <w:szCs w:val="20"/>
          <w:lang w:val="en-US"/>
        </w:rPr>
      </w:pPr>
      <w:r w:rsidRPr="00F04A53">
        <w:rPr>
          <w:rFonts w:cstheme="minorHAnsi"/>
          <w:b/>
          <w:bCs/>
          <w:smallCaps/>
          <w:color w:val="FF5700"/>
          <w:sz w:val="20"/>
          <w:szCs w:val="20"/>
          <w:lang w:val="en-US"/>
        </w:rPr>
        <w:t>Rubric for oral presentation</w:t>
      </w:r>
      <w:r w:rsidR="00184C07">
        <w:rPr>
          <w:rFonts w:cstheme="minorHAnsi"/>
          <w:b/>
          <w:bCs/>
          <w:smallCaps/>
          <w:color w:val="FF5700"/>
          <w:sz w:val="20"/>
          <w:szCs w:val="20"/>
          <w:lang w:val="en-US"/>
        </w:rPr>
        <w:br/>
      </w:r>
      <w:r w:rsidR="00184C07" w:rsidRPr="00184C07">
        <w:rPr>
          <w:rFonts w:cstheme="minorHAnsi"/>
          <w:b/>
          <w:bCs/>
          <w:smallCaps/>
          <w:color w:val="FF5700"/>
          <w:sz w:val="16"/>
          <w:szCs w:val="16"/>
          <w:lang w:val="en-US"/>
        </w:rPr>
        <w:t>Total of 10 points</w:t>
      </w:r>
    </w:p>
    <w:tbl>
      <w:tblPr>
        <w:tblW w:w="931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2043"/>
        <w:gridCol w:w="6440"/>
        <w:gridCol w:w="753"/>
      </w:tblGrid>
      <w:tr w:rsidR="000514CD" w:rsidRPr="00F04A53" w14:paraId="684F4C8C" w14:textId="77777777" w:rsidTr="00C01FDA">
        <w:trPr>
          <w:trHeight w:val="4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3AE95" w14:textId="77777777" w:rsidR="00CD7DD1" w:rsidRPr="00184C07" w:rsidRDefault="00CD7DD1" w:rsidP="00C01FDA">
            <w:pPr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  <w:hideMark/>
          </w:tcPr>
          <w:p w14:paraId="107D512A" w14:textId="413C0F57" w:rsidR="00CD7DD1" w:rsidRPr="00F04A53" w:rsidRDefault="002C606C" w:rsidP="00C01FDA">
            <w:pPr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</w:pPr>
            <w:r w:rsidRPr="00F04A53"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29F733A" w14:textId="77777777" w:rsidR="00CD7DD1" w:rsidRPr="00F04A53" w:rsidRDefault="00CD7DD1" w:rsidP="00C01FDA">
            <w:pPr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</w:pPr>
            <w:r w:rsidRPr="00F04A53"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2A14500A" w14:textId="77777777" w:rsidR="00CD7DD1" w:rsidRPr="00F04A53" w:rsidRDefault="00CD7DD1" w:rsidP="00C01FDA">
            <w:pPr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</w:pPr>
            <w:r w:rsidRPr="00F04A53"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  <w:t>Weight</w:t>
            </w:r>
          </w:p>
        </w:tc>
      </w:tr>
      <w:tr w:rsidR="000514CD" w:rsidRPr="00F04A53" w14:paraId="7F629422" w14:textId="77777777" w:rsidTr="00C01FDA">
        <w:trPr>
          <w:trHeight w:val="1075"/>
          <w:tblCellSpacing w:w="15" w:type="dxa"/>
        </w:trPr>
        <w:tc>
          <w:tcPr>
            <w:tcW w:w="0" w:type="auto"/>
            <w:vAlign w:val="center"/>
            <w:hideMark/>
          </w:tcPr>
          <w:p w14:paraId="45388A8C" w14:textId="77777777" w:rsidR="00CD7DD1" w:rsidRPr="00F04A53" w:rsidRDefault="00CD7DD1" w:rsidP="00C01FD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5280815" w14:textId="77777777" w:rsidR="00CD7DD1" w:rsidRPr="00F04A53" w:rsidRDefault="00CD7DD1" w:rsidP="00C01FDA">
            <w:pPr>
              <w:rPr>
                <w:sz w:val="20"/>
                <w:szCs w:val="20"/>
              </w:rPr>
            </w:pPr>
            <w:r w:rsidRPr="00F04A53">
              <w:rPr>
                <w:b/>
                <w:bCs/>
                <w:sz w:val="20"/>
                <w:szCs w:val="20"/>
              </w:rPr>
              <w:t xml:space="preserve">Causal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Questions</w:t>
            </w:r>
            <w:proofErr w:type="spellEnd"/>
            <w:r w:rsidRPr="00F04A53">
              <w:rPr>
                <w:b/>
                <w:bCs/>
                <w:sz w:val="20"/>
                <w:szCs w:val="20"/>
              </w:rPr>
              <w:t xml:space="preserve"> &amp;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Theory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CAE4B3" w14:textId="3D378657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>Clearly stating the causal questions and solution method. Naming treatment</w:t>
            </w:r>
            <w:r w:rsidRPr="00F04A53">
              <w:rPr>
                <w:rFonts w:ascii="Arial" w:hAnsi="Arial" w:cs="Arial"/>
                <w:sz w:val="20"/>
                <w:szCs w:val="20"/>
                <w:lang w:val="en-GB"/>
              </w:rPr>
              <w:t> and </w:t>
            </w:r>
            <w:r w:rsidRPr="00F04A53">
              <w:rPr>
                <w:sz w:val="20"/>
                <w:szCs w:val="20"/>
                <w:lang w:val="en-GB"/>
              </w:rPr>
              <w:t xml:space="preserve">outcome clearly. </w:t>
            </w:r>
            <w:r w:rsidR="000514CD">
              <w:rPr>
                <w:sz w:val="20"/>
                <w:szCs w:val="20"/>
                <w:lang w:val="en-GB"/>
              </w:rPr>
              <w:t>Mentioning</w:t>
            </w:r>
            <w:r w:rsidRPr="00F04A53">
              <w:rPr>
                <w:sz w:val="20"/>
                <w:szCs w:val="20"/>
                <w:lang w:val="en-GB"/>
              </w:rPr>
              <w:t xml:space="preserve"> randomization</w:t>
            </w:r>
            <w:r w:rsidR="000514CD">
              <w:rPr>
                <w:sz w:val="20"/>
                <w:szCs w:val="20"/>
                <w:lang w:val="en-GB"/>
              </w:rPr>
              <w:t xml:space="preserve"> check</w:t>
            </w:r>
            <w:r w:rsidRPr="00F04A53">
              <w:rPr>
                <w:sz w:val="20"/>
                <w:szCs w:val="20"/>
                <w:lang w:val="en-GB"/>
              </w:rPr>
              <w:t xml:space="preserve"> and identifying the </w:t>
            </w:r>
            <w:r w:rsidR="000514CD" w:rsidRPr="00D467E2">
              <w:rPr>
                <w:sz w:val="20"/>
                <w:szCs w:val="20"/>
                <w:lang w:val="en-GB"/>
              </w:rPr>
              <w:t xml:space="preserve">appropriate </w:t>
            </w:r>
            <w:r w:rsidRPr="00F04A53">
              <w:rPr>
                <w:sz w:val="20"/>
                <w:szCs w:val="20"/>
                <w:lang w:val="en-GB"/>
              </w:rPr>
              <w:t>study design.</w:t>
            </w:r>
          </w:p>
        </w:tc>
        <w:tc>
          <w:tcPr>
            <w:tcW w:w="0" w:type="auto"/>
            <w:vAlign w:val="center"/>
            <w:hideMark/>
          </w:tcPr>
          <w:p w14:paraId="01B45D0E" w14:textId="737D0698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25%</w:t>
            </w:r>
          </w:p>
        </w:tc>
      </w:tr>
      <w:tr w:rsidR="000514CD" w:rsidRPr="00F04A53" w14:paraId="7E436257" w14:textId="77777777" w:rsidTr="00C01FDA">
        <w:trPr>
          <w:trHeight w:val="776"/>
          <w:tblCellSpacing w:w="15" w:type="dxa"/>
        </w:trPr>
        <w:tc>
          <w:tcPr>
            <w:tcW w:w="0" w:type="auto"/>
            <w:vAlign w:val="center"/>
            <w:hideMark/>
          </w:tcPr>
          <w:p w14:paraId="03D9E973" w14:textId="77777777" w:rsidR="00CD7DD1" w:rsidRPr="00F04A53" w:rsidRDefault="00CD7DD1" w:rsidP="00C01FD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9DD8604" w14:textId="77777777" w:rsidR="00CD7DD1" w:rsidRPr="00F04A53" w:rsidRDefault="00CD7DD1" w:rsidP="00C01FDA">
            <w:pPr>
              <w:rPr>
                <w:sz w:val="20"/>
                <w:szCs w:val="20"/>
              </w:rPr>
            </w:pPr>
            <w:proofErr w:type="spellStart"/>
            <w:r w:rsidRPr="00F04A53">
              <w:rPr>
                <w:b/>
                <w:bCs/>
                <w:sz w:val="20"/>
                <w:szCs w:val="20"/>
              </w:rPr>
              <w:t>Exposition</w:t>
            </w:r>
            <w:proofErr w:type="spellEnd"/>
            <w:r w:rsidRPr="00F04A5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of</w:t>
            </w:r>
            <w:proofErr w:type="spellEnd"/>
            <w:r w:rsidRPr="00F04A53">
              <w:rPr>
                <w:b/>
                <w:bCs/>
                <w:sz w:val="20"/>
                <w:szCs w:val="20"/>
              </w:rPr>
              <w:t xml:space="preserve"> ideas</w:t>
            </w:r>
          </w:p>
        </w:tc>
        <w:tc>
          <w:tcPr>
            <w:tcW w:w="0" w:type="auto"/>
            <w:vAlign w:val="center"/>
            <w:hideMark/>
          </w:tcPr>
          <w:p w14:paraId="226B2BDC" w14:textId="77777777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>Clear communication. No ambiguity. Correct language and exposition of ideas and findings.</w:t>
            </w:r>
          </w:p>
        </w:tc>
        <w:tc>
          <w:tcPr>
            <w:tcW w:w="0" w:type="auto"/>
            <w:vAlign w:val="center"/>
            <w:hideMark/>
          </w:tcPr>
          <w:p w14:paraId="047E59B0" w14:textId="1E72DDBF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30%</w:t>
            </w:r>
          </w:p>
        </w:tc>
      </w:tr>
      <w:tr w:rsidR="000514CD" w:rsidRPr="00F04A53" w14:paraId="2DB505D0" w14:textId="77777777" w:rsidTr="00C01FDA">
        <w:trPr>
          <w:trHeight w:val="784"/>
          <w:tblCellSpacing w:w="15" w:type="dxa"/>
        </w:trPr>
        <w:tc>
          <w:tcPr>
            <w:tcW w:w="0" w:type="auto"/>
            <w:vAlign w:val="center"/>
            <w:hideMark/>
          </w:tcPr>
          <w:p w14:paraId="7A20A6A7" w14:textId="77777777" w:rsidR="00CD7DD1" w:rsidRPr="00F04A53" w:rsidRDefault="00CD7DD1" w:rsidP="00C01FD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1A64908" w14:textId="77777777" w:rsidR="00CD7DD1" w:rsidRPr="00F04A53" w:rsidRDefault="00CD7DD1" w:rsidP="00C01FDA">
            <w:pPr>
              <w:rPr>
                <w:sz w:val="20"/>
                <w:szCs w:val="20"/>
              </w:rPr>
            </w:pPr>
            <w:r w:rsidRPr="00F04A53">
              <w:rPr>
                <w:b/>
                <w:bCs/>
                <w:sz w:val="20"/>
                <w:szCs w:val="20"/>
              </w:rPr>
              <w:t xml:space="preserve">Informative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Slides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4C9530" w14:textId="77777777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>Slides effectively supporting the talk. Graphs and metrics illustrating concepts.</w:t>
            </w:r>
          </w:p>
        </w:tc>
        <w:tc>
          <w:tcPr>
            <w:tcW w:w="0" w:type="auto"/>
            <w:vAlign w:val="center"/>
            <w:hideMark/>
          </w:tcPr>
          <w:p w14:paraId="5C04581C" w14:textId="37B1AAD9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25%</w:t>
            </w:r>
          </w:p>
        </w:tc>
      </w:tr>
      <w:tr w:rsidR="000514CD" w:rsidRPr="00F04A53" w14:paraId="63832589" w14:textId="77777777" w:rsidTr="00C01FDA">
        <w:trPr>
          <w:trHeight w:val="1075"/>
          <w:tblCellSpacing w:w="15" w:type="dxa"/>
        </w:trPr>
        <w:tc>
          <w:tcPr>
            <w:tcW w:w="0" w:type="auto"/>
            <w:vAlign w:val="center"/>
            <w:hideMark/>
          </w:tcPr>
          <w:p w14:paraId="14ACB5A9" w14:textId="77777777" w:rsidR="00CD7DD1" w:rsidRPr="00F04A53" w:rsidRDefault="00CD7DD1" w:rsidP="00C01FD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0C1D79B" w14:textId="77777777" w:rsidR="00CD7DD1" w:rsidRPr="00F04A53" w:rsidRDefault="00CD7DD1" w:rsidP="00C01FDA">
            <w:pPr>
              <w:rPr>
                <w:sz w:val="20"/>
                <w:szCs w:val="20"/>
              </w:rPr>
            </w:pPr>
            <w:proofErr w:type="spellStart"/>
            <w:r w:rsidRPr="00F04A53">
              <w:rPr>
                <w:b/>
                <w:bCs/>
                <w:sz w:val="20"/>
                <w:szCs w:val="20"/>
              </w:rPr>
              <w:t>Communication</w:t>
            </w:r>
            <w:proofErr w:type="spellEnd"/>
            <w:r w:rsidRPr="00F04A53">
              <w:rPr>
                <w:b/>
                <w:bCs/>
                <w:sz w:val="20"/>
                <w:szCs w:val="20"/>
              </w:rPr>
              <w:t xml:space="preserve"> &amp;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Engagement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792C86" w14:textId="6FD7B0EE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>Slides uncluttered. Figures/tables readable. Talk within allotted time. Engaging speech. No reading the slides. Answers to Q&amp;A.</w:t>
            </w:r>
          </w:p>
        </w:tc>
        <w:tc>
          <w:tcPr>
            <w:tcW w:w="0" w:type="auto"/>
            <w:vAlign w:val="center"/>
            <w:hideMark/>
          </w:tcPr>
          <w:p w14:paraId="2EADFB01" w14:textId="35F42518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20%</w:t>
            </w:r>
          </w:p>
        </w:tc>
      </w:tr>
    </w:tbl>
    <w:p w14:paraId="3943E03F" w14:textId="77777777" w:rsidR="00CD7DD1" w:rsidRDefault="00CD7DD1" w:rsidP="00CD7DD1">
      <w:pPr>
        <w:jc w:val="center"/>
        <w:rPr>
          <w:lang w:val="en-GB"/>
        </w:rPr>
      </w:pPr>
      <w:r>
        <w:rPr>
          <w:lang w:val="en-GB"/>
        </w:rPr>
        <w:tab/>
      </w:r>
    </w:p>
    <w:p w14:paraId="7BFEA4CE" w14:textId="46720B09" w:rsidR="00CD7DD1" w:rsidRPr="00184C07" w:rsidRDefault="00CD7DD1" w:rsidP="00CD7DD1">
      <w:pPr>
        <w:jc w:val="center"/>
        <w:rPr>
          <w:rFonts w:cstheme="minorHAnsi"/>
          <w:b/>
          <w:bCs/>
          <w:smallCaps/>
          <w:color w:val="FF5700"/>
          <w:sz w:val="16"/>
          <w:szCs w:val="16"/>
          <w:lang w:val="en-US"/>
        </w:rPr>
      </w:pPr>
      <w:r w:rsidRPr="00F04A53">
        <w:rPr>
          <w:rFonts w:cstheme="minorHAnsi"/>
          <w:b/>
          <w:bCs/>
          <w:smallCaps/>
          <w:color w:val="FF5700"/>
          <w:sz w:val="20"/>
          <w:szCs w:val="20"/>
          <w:lang w:val="en-US"/>
        </w:rPr>
        <w:t>Rubric for written report</w:t>
      </w:r>
      <w:r w:rsidR="00184C07">
        <w:rPr>
          <w:rFonts w:cstheme="minorHAnsi"/>
          <w:b/>
          <w:bCs/>
          <w:smallCaps/>
          <w:color w:val="FF5700"/>
          <w:sz w:val="20"/>
          <w:szCs w:val="20"/>
          <w:lang w:val="en-US"/>
        </w:rPr>
        <w:br/>
      </w:r>
      <w:r w:rsidR="00184C07">
        <w:rPr>
          <w:rFonts w:cstheme="minorHAnsi"/>
          <w:b/>
          <w:bCs/>
          <w:smallCaps/>
          <w:color w:val="FF5700"/>
          <w:sz w:val="16"/>
          <w:szCs w:val="16"/>
          <w:lang w:val="en-US"/>
        </w:rPr>
        <w:t>Total of 10 points</w:t>
      </w:r>
    </w:p>
    <w:tbl>
      <w:tblPr>
        <w:tblW w:w="924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4"/>
        <w:gridCol w:w="6113"/>
        <w:gridCol w:w="857"/>
      </w:tblGrid>
      <w:tr w:rsidR="00CD7DD1" w:rsidRPr="00F04A53" w14:paraId="58D55A29" w14:textId="77777777" w:rsidTr="00C01FDA">
        <w:trPr>
          <w:tblHeader/>
          <w:tblCellSpacing w:w="15" w:type="dxa"/>
        </w:trPr>
        <w:tc>
          <w:tcPr>
            <w:tcW w:w="2229" w:type="dxa"/>
            <w:vAlign w:val="center"/>
            <w:hideMark/>
          </w:tcPr>
          <w:p w14:paraId="73055D75" w14:textId="14F17804" w:rsidR="00CD7DD1" w:rsidRPr="00F04A53" w:rsidRDefault="002C606C" w:rsidP="00C01FDA">
            <w:pPr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</w:pPr>
            <w:r w:rsidRPr="00F04A53"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  <w:t>Concept</w:t>
            </w:r>
          </w:p>
        </w:tc>
        <w:tc>
          <w:tcPr>
            <w:tcW w:w="6083" w:type="dxa"/>
            <w:vAlign w:val="center"/>
            <w:hideMark/>
          </w:tcPr>
          <w:p w14:paraId="2FDF3DA0" w14:textId="77777777" w:rsidR="00CD7DD1" w:rsidRPr="00F04A53" w:rsidRDefault="00CD7DD1" w:rsidP="00C01FDA">
            <w:pPr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</w:pPr>
            <w:r w:rsidRPr="00F04A53"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  <w:t>Description</w:t>
            </w:r>
          </w:p>
        </w:tc>
        <w:tc>
          <w:tcPr>
            <w:tcW w:w="812" w:type="dxa"/>
            <w:vAlign w:val="center"/>
            <w:hideMark/>
          </w:tcPr>
          <w:p w14:paraId="224C012A" w14:textId="77777777" w:rsidR="00CD7DD1" w:rsidRPr="00F04A53" w:rsidRDefault="00CD7DD1" w:rsidP="00C01FDA">
            <w:pPr>
              <w:jc w:val="center"/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</w:pPr>
            <w:r w:rsidRPr="00F04A53">
              <w:rPr>
                <w:rFonts w:cstheme="minorHAnsi"/>
                <w:b/>
                <w:bCs/>
                <w:smallCaps/>
                <w:color w:val="FF5700"/>
                <w:sz w:val="20"/>
                <w:szCs w:val="20"/>
                <w:lang w:val="en-US"/>
              </w:rPr>
              <w:t>Weight</w:t>
            </w:r>
          </w:p>
        </w:tc>
      </w:tr>
      <w:tr w:rsidR="00CD7DD1" w:rsidRPr="00F04A53" w14:paraId="68BB2C6E" w14:textId="77777777" w:rsidTr="00C01FDA">
        <w:trPr>
          <w:tblCellSpacing w:w="15" w:type="dxa"/>
        </w:trPr>
        <w:tc>
          <w:tcPr>
            <w:tcW w:w="2229" w:type="dxa"/>
            <w:vAlign w:val="center"/>
            <w:hideMark/>
          </w:tcPr>
          <w:p w14:paraId="0BF0AFB0" w14:textId="0DFDEFB0" w:rsidR="00CD7DD1" w:rsidRPr="00F04A53" w:rsidRDefault="00CD7DD1" w:rsidP="00C01FDA">
            <w:pPr>
              <w:rPr>
                <w:sz w:val="20"/>
                <w:szCs w:val="20"/>
              </w:rPr>
            </w:pPr>
            <w:r w:rsidRPr="00F04A53">
              <w:rPr>
                <w:b/>
                <w:bCs/>
                <w:sz w:val="20"/>
                <w:szCs w:val="20"/>
              </w:rPr>
              <w:t>Causal</w:t>
            </w:r>
            <w:r w:rsidR="00DC7CD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Inference</w:t>
            </w:r>
            <w:proofErr w:type="spellEnd"/>
          </w:p>
        </w:tc>
        <w:tc>
          <w:tcPr>
            <w:tcW w:w="6083" w:type="dxa"/>
            <w:vAlign w:val="center"/>
            <w:hideMark/>
          </w:tcPr>
          <w:p w14:paraId="2B90AFC8" w14:textId="77777777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>Clear definition of treatment/control. Checking the randomization. Richness of the causal study.</w:t>
            </w:r>
          </w:p>
        </w:tc>
        <w:tc>
          <w:tcPr>
            <w:tcW w:w="812" w:type="dxa"/>
            <w:vAlign w:val="center"/>
            <w:hideMark/>
          </w:tcPr>
          <w:p w14:paraId="68B45203" w14:textId="77777777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25%</w:t>
            </w:r>
          </w:p>
        </w:tc>
      </w:tr>
      <w:tr w:rsidR="00CD7DD1" w:rsidRPr="00F04A53" w14:paraId="7A5D3BE7" w14:textId="77777777" w:rsidTr="00C01FDA">
        <w:trPr>
          <w:tblCellSpacing w:w="15" w:type="dxa"/>
        </w:trPr>
        <w:tc>
          <w:tcPr>
            <w:tcW w:w="2229" w:type="dxa"/>
            <w:vAlign w:val="center"/>
            <w:hideMark/>
          </w:tcPr>
          <w:p w14:paraId="6FA47503" w14:textId="77777777" w:rsidR="00CD7DD1" w:rsidRPr="00F04A53" w:rsidRDefault="00CD7DD1" w:rsidP="00C01FDA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F04A53">
              <w:rPr>
                <w:b/>
                <w:bCs/>
                <w:sz w:val="20"/>
                <w:szCs w:val="20"/>
              </w:rPr>
              <w:lastRenderedPageBreak/>
              <w:t>Interpretation</w:t>
            </w:r>
            <w:proofErr w:type="spellEnd"/>
          </w:p>
        </w:tc>
        <w:tc>
          <w:tcPr>
            <w:tcW w:w="6083" w:type="dxa"/>
            <w:vAlign w:val="center"/>
            <w:hideMark/>
          </w:tcPr>
          <w:p w14:paraId="1329FA5D" w14:textId="77777777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>In-code comments interpreting magnitude and direction of effects. Clear narrative and sound conclusions.</w:t>
            </w:r>
          </w:p>
        </w:tc>
        <w:tc>
          <w:tcPr>
            <w:tcW w:w="812" w:type="dxa"/>
            <w:vAlign w:val="center"/>
            <w:hideMark/>
          </w:tcPr>
          <w:p w14:paraId="4C768871" w14:textId="77777777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30%</w:t>
            </w:r>
          </w:p>
        </w:tc>
      </w:tr>
      <w:tr w:rsidR="00CD7DD1" w:rsidRPr="00F04A53" w14:paraId="303709F9" w14:textId="77777777" w:rsidTr="00C01FDA">
        <w:trPr>
          <w:tblCellSpacing w:w="15" w:type="dxa"/>
        </w:trPr>
        <w:tc>
          <w:tcPr>
            <w:tcW w:w="2229" w:type="dxa"/>
            <w:vAlign w:val="center"/>
            <w:hideMark/>
          </w:tcPr>
          <w:p w14:paraId="65CFF97D" w14:textId="77777777" w:rsidR="00CD7DD1" w:rsidRPr="00F04A53" w:rsidRDefault="00CD7DD1" w:rsidP="00C01FDA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F04A53">
              <w:rPr>
                <w:b/>
                <w:bCs/>
                <w:sz w:val="20"/>
                <w:szCs w:val="20"/>
              </w:rPr>
              <w:t>Code</w:t>
            </w:r>
            <w:proofErr w:type="spellEnd"/>
            <w:r w:rsidRPr="00F04A5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6083" w:type="dxa"/>
            <w:vAlign w:val="center"/>
            <w:hideMark/>
          </w:tcPr>
          <w:p w14:paraId="76A311E4" w14:textId="77777777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>Readable code that runs without errors</w:t>
            </w:r>
          </w:p>
        </w:tc>
        <w:tc>
          <w:tcPr>
            <w:tcW w:w="812" w:type="dxa"/>
            <w:vAlign w:val="center"/>
            <w:hideMark/>
          </w:tcPr>
          <w:p w14:paraId="68F23DBA" w14:textId="77777777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20%</w:t>
            </w:r>
          </w:p>
        </w:tc>
      </w:tr>
      <w:tr w:rsidR="00CD7DD1" w:rsidRPr="00F04A53" w14:paraId="17979841" w14:textId="77777777" w:rsidTr="00C01FDA">
        <w:trPr>
          <w:tblCellSpacing w:w="15" w:type="dxa"/>
        </w:trPr>
        <w:tc>
          <w:tcPr>
            <w:tcW w:w="2229" w:type="dxa"/>
            <w:vAlign w:val="center"/>
            <w:hideMark/>
          </w:tcPr>
          <w:p w14:paraId="4A866388" w14:textId="77777777" w:rsidR="00CD7DD1" w:rsidRPr="00F04A53" w:rsidRDefault="00CD7DD1" w:rsidP="00C01FDA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F04A53">
              <w:rPr>
                <w:b/>
                <w:bCs/>
                <w:sz w:val="20"/>
                <w:szCs w:val="20"/>
              </w:rPr>
              <w:t>Report</w:t>
            </w:r>
            <w:proofErr w:type="spellEnd"/>
            <w:r w:rsidRPr="00F04A5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Clarity</w:t>
            </w:r>
            <w:proofErr w:type="spellEnd"/>
            <w:r w:rsidRPr="00F04A53">
              <w:rPr>
                <w:b/>
                <w:bCs/>
                <w:sz w:val="20"/>
                <w:szCs w:val="20"/>
              </w:rPr>
              <w:t xml:space="preserve"> &amp; </w:t>
            </w:r>
            <w:proofErr w:type="spellStart"/>
            <w:r w:rsidRPr="00F04A53">
              <w:rPr>
                <w:b/>
                <w:bCs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083" w:type="dxa"/>
            <w:vAlign w:val="center"/>
            <w:hideMark/>
          </w:tcPr>
          <w:p w14:paraId="20A53C96" w14:textId="10553E21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>Logical sectioning (headings/chunk comments), consistent naming, no typos or grammatical errors, conciseness</w:t>
            </w:r>
          </w:p>
        </w:tc>
        <w:tc>
          <w:tcPr>
            <w:tcW w:w="812" w:type="dxa"/>
            <w:vAlign w:val="center"/>
            <w:hideMark/>
          </w:tcPr>
          <w:p w14:paraId="7E121AB5" w14:textId="77777777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25%</w:t>
            </w:r>
          </w:p>
        </w:tc>
      </w:tr>
      <w:tr w:rsidR="00CD7DD1" w:rsidRPr="00F04A53" w14:paraId="3FFF05EB" w14:textId="77777777" w:rsidTr="00C01FDA">
        <w:trPr>
          <w:trHeight w:val="1"/>
          <w:tblCellSpacing w:w="15" w:type="dxa"/>
        </w:trPr>
        <w:tc>
          <w:tcPr>
            <w:tcW w:w="2229" w:type="dxa"/>
            <w:vAlign w:val="center"/>
            <w:hideMark/>
          </w:tcPr>
          <w:p w14:paraId="2DB8AAE4" w14:textId="313D1EF4" w:rsidR="00CD7DD1" w:rsidRPr="00F04A53" w:rsidRDefault="00CD7DD1" w:rsidP="00C01FDA">
            <w:pPr>
              <w:rPr>
                <w:b/>
                <w:bCs/>
                <w:sz w:val="20"/>
                <w:szCs w:val="20"/>
              </w:rPr>
            </w:pPr>
            <w:r w:rsidRPr="00F04A53">
              <w:rPr>
                <w:b/>
                <w:bCs/>
                <w:sz w:val="20"/>
                <w:szCs w:val="20"/>
                <w:lang w:val="en-GB"/>
              </w:rPr>
              <w:t>R</w:t>
            </w:r>
            <w:r w:rsidR="000F1483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A53">
              <w:rPr>
                <w:b/>
                <w:bCs/>
                <w:sz w:val="20"/>
                <w:szCs w:val="20"/>
                <w:lang w:val="en-GB"/>
              </w:rPr>
              <w:t>Markdown</w:t>
            </w:r>
          </w:p>
        </w:tc>
        <w:tc>
          <w:tcPr>
            <w:tcW w:w="6083" w:type="dxa"/>
            <w:vAlign w:val="center"/>
            <w:hideMark/>
          </w:tcPr>
          <w:p w14:paraId="2080A5ED" w14:textId="7CBA04B2" w:rsidR="00CD7DD1" w:rsidRPr="00F04A53" w:rsidRDefault="00CD7DD1" w:rsidP="00C01FDA">
            <w:pPr>
              <w:rPr>
                <w:sz w:val="20"/>
                <w:szCs w:val="20"/>
                <w:lang w:val="en-GB"/>
              </w:rPr>
            </w:pPr>
            <w:r w:rsidRPr="00F04A53">
              <w:rPr>
                <w:sz w:val="20"/>
                <w:szCs w:val="20"/>
                <w:lang w:val="en-GB"/>
              </w:rPr>
              <w:t xml:space="preserve">Bonus 0.5 points if submitting an </w:t>
            </w:r>
            <w:proofErr w:type="spellStart"/>
            <w:r w:rsidRPr="00F04A53">
              <w:rPr>
                <w:sz w:val="20"/>
                <w:szCs w:val="20"/>
                <w:lang w:val="en-GB"/>
              </w:rPr>
              <w:t>Rmd</w:t>
            </w:r>
            <w:proofErr w:type="spellEnd"/>
            <w:r w:rsidRPr="00F04A53">
              <w:rPr>
                <w:sz w:val="20"/>
                <w:szCs w:val="20"/>
                <w:lang w:val="en-GB"/>
              </w:rPr>
              <w:t xml:space="preserve"> file that compiles </w:t>
            </w:r>
            <w:r w:rsidRPr="00F04A53">
              <w:rPr>
                <w:sz w:val="20"/>
                <w:szCs w:val="20"/>
                <w:lang w:val="en-GB"/>
              </w:rPr>
              <w:br/>
              <w:t>without error</w:t>
            </w:r>
            <w:r w:rsidR="00DD1E9E">
              <w:rPr>
                <w:sz w:val="20"/>
                <w:szCs w:val="20"/>
                <w:lang w:val="en-GB"/>
              </w:rPr>
              <w:t xml:space="preserve">. </w:t>
            </w:r>
            <w:r w:rsidR="007D5817">
              <w:rPr>
                <w:sz w:val="20"/>
                <w:szCs w:val="20"/>
                <w:lang w:val="en-GB"/>
              </w:rPr>
              <w:t xml:space="preserve">The </w:t>
            </w:r>
            <w:r w:rsidR="00A9283D">
              <w:rPr>
                <w:sz w:val="20"/>
                <w:szCs w:val="20"/>
                <w:lang w:val="en-GB"/>
              </w:rPr>
              <w:t>bonus</w:t>
            </w:r>
            <w:r w:rsidR="007D5817">
              <w:rPr>
                <w:sz w:val="20"/>
                <w:szCs w:val="20"/>
                <w:lang w:val="en-GB"/>
              </w:rPr>
              <w:t xml:space="preserve"> cannot make the total </w:t>
            </w:r>
            <w:r w:rsidR="00A9283D">
              <w:rPr>
                <w:sz w:val="20"/>
                <w:szCs w:val="20"/>
                <w:lang w:val="en-GB"/>
              </w:rPr>
              <w:t>surpass</w:t>
            </w:r>
            <w:r w:rsidR="007D5817">
              <w:rPr>
                <w:sz w:val="20"/>
                <w:szCs w:val="20"/>
                <w:lang w:val="en-GB"/>
              </w:rPr>
              <w:t xml:space="preserve"> 10</w:t>
            </w:r>
            <w:r w:rsidR="00A9283D">
              <w:rPr>
                <w:sz w:val="20"/>
                <w:szCs w:val="20"/>
                <w:lang w:val="en-GB"/>
              </w:rPr>
              <w:t xml:space="preserve"> points.</w:t>
            </w:r>
          </w:p>
        </w:tc>
        <w:tc>
          <w:tcPr>
            <w:tcW w:w="812" w:type="dxa"/>
            <w:vAlign w:val="center"/>
            <w:hideMark/>
          </w:tcPr>
          <w:p w14:paraId="026A3850" w14:textId="35E78257" w:rsidR="00CD7DD1" w:rsidRPr="00F04A53" w:rsidRDefault="00CD7DD1" w:rsidP="00C01FDA">
            <w:pPr>
              <w:jc w:val="center"/>
              <w:rPr>
                <w:sz w:val="20"/>
                <w:szCs w:val="20"/>
              </w:rPr>
            </w:pPr>
            <w:r w:rsidRPr="00F04A53">
              <w:rPr>
                <w:sz w:val="20"/>
                <w:szCs w:val="20"/>
              </w:rPr>
              <w:t>+0.5</w:t>
            </w:r>
          </w:p>
        </w:tc>
      </w:tr>
    </w:tbl>
    <w:p w14:paraId="6411F387" w14:textId="77777777" w:rsidR="004716DD" w:rsidRPr="004354DC" w:rsidRDefault="004716DD" w:rsidP="004716DD">
      <w:pPr>
        <w:pStyle w:val="ListParagraph"/>
        <w:numPr>
          <w:ilvl w:val="0"/>
          <w:numId w:val="5"/>
        </w:numPr>
        <w:pBdr>
          <w:bottom w:val="single" w:sz="8" w:space="1" w:color="EC7301"/>
        </w:pBdr>
        <w:spacing w:line="360" w:lineRule="auto"/>
        <w:contextualSpacing w:val="0"/>
        <w:rPr>
          <w:lang w:val="en-GB"/>
        </w:rPr>
      </w:pPr>
      <w:proofErr w:type="gramStart"/>
      <w:r>
        <w:rPr>
          <w:rFonts w:cstheme="minorHAnsi"/>
          <w:b/>
          <w:bCs/>
          <w:smallCaps/>
          <w:color w:val="FF5700"/>
          <w:lang w:val="en-US"/>
        </w:rPr>
        <w:t>Evaluation</w:t>
      </w:r>
      <w:proofErr w:type="gramEnd"/>
      <w:r>
        <w:rPr>
          <w:rFonts w:cstheme="minorHAnsi"/>
          <w:b/>
          <w:bCs/>
          <w:smallCaps/>
          <w:color w:val="FF5700"/>
          <w:lang w:val="en-US"/>
        </w:rPr>
        <w:t xml:space="preserve"> Method and Criteria</w:t>
      </w:r>
    </w:p>
    <w:tbl>
      <w:tblPr>
        <w:tblW w:w="83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4"/>
        <w:gridCol w:w="6113"/>
      </w:tblGrid>
      <w:tr w:rsidR="0014584D" w:rsidRPr="005A7CBB" w14:paraId="3B3530B8" w14:textId="77777777" w:rsidTr="00CD7DD1">
        <w:trPr>
          <w:tblCellSpacing w:w="15" w:type="dxa"/>
        </w:trPr>
        <w:tc>
          <w:tcPr>
            <w:tcW w:w="2229" w:type="dxa"/>
            <w:vAlign w:val="center"/>
            <w:hideMark/>
          </w:tcPr>
          <w:p w14:paraId="49374FCE" w14:textId="77777777" w:rsidR="00120820" w:rsidRPr="005A7CBB" w:rsidRDefault="00120820" w:rsidP="00CD7DD1"/>
        </w:tc>
        <w:tc>
          <w:tcPr>
            <w:tcW w:w="6068" w:type="dxa"/>
            <w:vAlign w:val="center"/>
            <w:hideMark/>
          </w:tcPr>
          <w:p w14:paraId="69FD7317" w14:textId="77777777" w:rsidR="00120820" w:rsidRPr="005A7CBB" w:rsidRDefault="00120820" w:rsidP="00C01FDA"/>
        </w:tc>
      </w:tr>
    </w:tbl>
    <w:p w14:paraId="74EC7164" w14:textId="0AF3CA0A" w:rsidR="00FF0978" w:rsidRPr="00F04A53" w:rsidRDefault="002C606C" w:rsidP="00FF0978">
      <w:pPr>
        <w:tabs>
          <w:tab w:val="left" w:pos="5149"/>
        </w:tabs>
        <w:jc w:val="both"/>
        <w:rPr>
          <w:sz w:val="20"/>
          <w:szCs w:val="20"/>
          <w:lang w:val="en-GB"/>
        </w:rPr>
      </w:pPr>
      <w:r w:rsidRPr="00F04A53">
        <w:rPr>
          <w:sz w:val="20"/>
          <w:szCs w:val="20"/>
          <w:lang w:val="en-GB"/>
        </w:rPr>
        <w:t>The</w:t>
      </w:r>
      <w:r w:rsidR="00FF0978" w:rsidRPr="00F04A53">
        <w:rPr>
          <w:sz w:val="20"/>
          <w:szCs w:val="20"/>
          <w:lang w:val="en-GB"/>
        </w:rPr>
        <w:t xml:space="preserve"> grade </w:t>
      </w:r>
      <w:r w:rsidRPr="00F04A53">
        <w:rPr>
          <w:sz w:val="20"/>
          <w:szCs w:val="20"/>
          <w:lang w:val="en-GB"/>
        </w:rPr>
        <w:t xml:space="preserve">of each concept </w:t>
      </w:r>
      <w:r w:rsidR="00F364F6" w:rsidRPr="00F04A53">
        <w:rPr>
          <w:sz w:val="20"/>
          <w:szCs w:val="20"/>
          <w:lang w:val="en-GB"/>
        </w:rPr>
        <w:t>is chosen to reflect</w:t>
      </w:r>
      <w:r w:rsidR="00FF0978" w:rsidRPr="00F04A53">
        <w:rPr>
          <w:sz w:val="20"/>
          <w:szCs w:val="20"/>
          <w:lang w:val="en-GB"/>
        </w:rPr>
        <w:t xml:space="preserve"> the degree of correctness</w:t>
      </w:r>
      <w:r w:rsidRPr="00F04A53">
        <w:rPr>
          <w:sz w:val="20"/>
          <w:szCs w:val="20"/>
          <w:lang w:val="en-GB"/>
        </w:rPr>
        <w:t xml:space="preserve"> and understanding</w:t>
      </w:r>
      <w:r w:rsidR="00FF0978" w:rsidRPr="00F04A53">
        <w:rPr>
          <w:sz w:val="20"/>
          <w:szCs w:val="20"/>
          <w:lang w:val="en-GB"/>
        </w:rPr>
        <w:t xml:space="preserve"> of the students’ </w:t>
      </w:r>
      <w:r w:rsidR="00343272" w:rsidRPr="00F04A53">
        <w:rPr>
          <w:sz w:val="20"/>
          <w:szCs w:val="20"/>
          <w:lang w:val="en-GB"/>
        </w:rPr>
        <w:t>performance</w:t>
      </w:r>
      <w:r w:rsidR="00FF0978" w:rsidRPr="00F04A53">
        <w:rPr>
          <w:sz w:val="20"/>
          <w:szCs w:val="20"/>
          <w:lang w:val="en-GB"/>
        </w:rPr>
        <w:t xml:space="preserve"> according to the </w:t>
      </w:r>
      <w:r w:rsidR="008E6AEE" w:rsidRPr="00F04A53">
        <w:rPr>
          <w:sz w:val="20"/>
          <w:szCs w:val="20"/>
          <w:lang w:val="en-GB"/>
        </w:rPr>
        <w:t>following</w:t>
      </w:r>
      <w:r w:rsidRPr="00F04A53">
        <w:rPr>
          <w:sz w:val="20"/>
          <w:szCs w:val="20"/>
          <w:lang w:val="en-GB"/>
        </w:rPr>
        <w:t xml:space="preserve"> criteria</w:t>
      </w:r>
      <w:r w:rsidR="00FF0978" w:rsidRPr="00F04A53">
        <w:rPr>
          <w:sz w:val="20"/>
          <w:szCs w:val="20"/>
          <w:lang w:val="en-GB"/>
        </w:rPr>
        <w:t>:</w:t>
      </w:r>
    </w:p>
    <w:p w14:paraId="2DC6FE84" w14:textId="21EBAC06" w:rsidR="00FF0978" w:rsidRPr="00F04A53" w:rsidRDefault="00FF0978" w:rsidP="00FF0978">
      <w:pPr>
        <w:pStyle w:val="ListParagraph"/>
        <w:numPr>
          <w:ilvl w:val="0"/>
          <w:numId w:val="33"/>
        </w:numPr>
        <w:tabs>
          <w:tab w:val="left" w:pos="5149"/>
        </w:tabs>
        <w:jc w:val="both"/>
        <w:rPr>
          <w:sz w:val="20"/>
          <w:szCs w:val="20"/>
          <w:lang w:val="en-GB"/>
        </w:rPr>
      </w:pPr>
      <w:r w:rsidRPr="00F04A53">
        <w:rPr>
          <w:b/>
          <w:bCs/>
          <w:sz w:val="20"/>
          <w:szCs w:val="20"/>
          <w:lang w:val="en-GB"/>
        </w:rPr>
        <w:t>0-</w:t>
      </w:r>
      <w:r w:rsidR="00343272" w:rsidRPr="00F04A53">
        <w:rPr>
          <w:b/>
          <w:bCs/>
          <w:sz w:val="20"/>
          <w:szCs w:val="20"/>
          <w:lang w:val="en-GB"/>
        </w:rPr>
        <w:t>2</w:t>
      </w:r>
      <w:r w:rsidRPr="00F04A53">
        <w:rPr>
          <w:b/>
          <w:bCs/>
          <w:sz w:val="20"/>
          <w:szCs w:val="20"/>
          <w:lang w:val="en-GB"/>
        </w:rPr>
        <w:t>5</w:t>
      </w:r>
      <w:r w:rsidR="00343272" w:rsidRPr="00F04A53">
        <w:rPr>
          <w:b/>
          <w:bCs/>
          <w:sz w:val="20"/>
          <w:szCs w:val="20"/>
          <w:lang w:val="en-GB"/>
        </w:rPr>
        <w:t>%</w:t>
      </w:r>
      <w:r w:rsidRPr="00F04A53">
        <w:rPr>
          <w:b/>
          <w:bCs/>
          <w:sz w:val="20"/>
          <w:szCs w:val="20"/>
          <w:lang w:val="en-GB"/>
        </w:rPr>
        <w:t>:</w:t>
      </w:r>
      <w:r w:rsidRPr="00F04A53">
        <w:rPr>
          <w:sz w:val="20"/>
          <w:szCs w:val="20"/>
          <w:lang w:val="en-GB"/>
        </w:rPr>
        <w:t xml:space="preserve"> </w:t>
      </w:r>
      <w:r w:rsidR="00DA4677" w:rsidRPr="00F04A53">
        <w:rPr>
          <w:sz w:val="20"/>
          <w:szCs w:val="20"/>
          <w:lang w:val="en-GB"/>
        </w:rPr>
        <w:t xml:space="preserve">Many errors, typos, misconceptions; </w:t>
      </w:r>
      <w:r w:rsidR="00300091" w:rsidRPr="00F04A53">
        <w:rPr>
          <w:sz w:val="20"/>
          <w:szCs w:val="20"/>
          <w:lang w:val="en-GB"/>
        </w:rPr>
        <w:t>implies</w:t>
      </w:r>
      <w:r w:rsidRPr="00F04A53">
        <w:rPr>
          <w:sz w:val="20"/>
          <w:szCs w:val="20"/>
          <w:lang w:val="en-GB"/>
        </w:rPr>
        <w:t xml:space="preserve"> minimal understanding; no justification.</w:t>
      </w:r>
    </w:p>
    <w:p w14:paraId="461EEB17" w14:textId="3ADC3FAB" w:rsidR="00FF0978" w:rsidRPr="00F04A53" w:rsidRDefault="00FF0978" w:rsidP="00FF0978">
      <w:pPr>
        <w:pStyle w:val="ListParagraph"/>
        <w:numPr>
          <w:ilvl w:val="0"/>
          <w:numId w:val="33"/>
        </w:numPr>
        <w:tabs>
          <w:tab w:val="left" w:pos="5149"/>
        </w:tabs>
        <w:jc w:val="both"/>
        <w:rPr>
          <w:sz w:val="20"/>
          <w:szCs w:val="20"/>
          <w:lang w:val="en-GB"/>
        </w:rPr>
      </w:pPr>
      <w:r w:rsidRPr="00F04A53">
        <w:rPr>
          <w:b/>
          <w:bCs/>
          <w:sz w:val="20"/>
          <w:szCs w:val="20"/>
          <w:lang w:val="en-GB"/>
        </w:rPr>
        <w:t>25</w:t>
      </w:r>
      <w:r w:rsidR="00343272" w:rsidRPr="00F04A53">
        <w:rPr>
          <w:b/>
          <w:bCs/>
          <w:sz w:val="20"/>
          <w:szCs w:val="20"/>
          <w:lang w:val="en-GB"/>
        </w:rPr>
        <w:t>%</w:t>
      </w:r>
      <w:r w:rsidRPr="00F04A53">
        <w:rPr>
          <w:b/>
          <w:bCs/>
          <w:sz w:val="20"/>
          <w:szCs w:val="20"/>
          <w:lang w:val="en-GB"/>
        </w:rPr>
        <w:t>-5</w:t>
      </w:r>
      <w:r w:rsidR="00343272" w:rsidRPr="00F04A53">
        <w:rPr>
          <w:b/>
          <w:bCs/>
          <w:sz w:val="20"/>
          <w:szCs w:val="20"/>
          <w:lang w:val="en-GB"/>
        </w:rPr>
        <w:t>0%</w:t>
      </w:r>
      <w:r w:rsidRPr="00F04A53">
        <w:rPr>
          <w:b/>
          <w:bCs/>
          <w:sz w:val="20"/>
          <w:szCs w:val="20"/>
          <w:lang w:val="en-GB"/>
        </w:rPr>
        <w:t>:</w:t>
      </w:r>
      <w:r w:rsidRPr="00F04A53">
        <w:rPr>
          <w:sz w:val="20"/>
          <w:szCs w:val="20"/>
          <w:lang w:val="en-GB"/>
        </w:rPr>
        <w:t xml:space="preserve"> Mostly incorrect or incomplete; shows some understanding but with major errors</w:t>
      </w:r>
      <w:r w:rsidR="00300091" w:rsidRPr="00F04A53">
        <w:rPr>
          <w:sz w:val="20"/>
          <w:szCs w:val="20"/>
          <w:lang w:val="en-GB"/>
        </w:rPr>
        <w:t>,</w:t>
      </w:r>
      <w:r w:rsidRPr="00F04A53">
        <w:rPr>
          <w:sz w:val="20"/>
          <w:szCs w:val="20"/>
          <w:lang w:val="en-GB"/>
        </w:rPr>
        <w:t xml:space="preserve"> gaps</w:t>
      </w:r>
      <w:r w:rsidR="00300091" w:rsidRPr="00F04A53">
        <w:rPr>
          <w:sz w:val="20"/>
          <w:szCs w:val="20"/>
          <w:lang w:val="en-GB"/>
        </w:rPr>
        <w:t xml:space="preserve">, and weak </w:t>
      </w:r>
      <w:r w:rsidR="006676A6" w:rsidRPr="00F04A53">
        <w:rPr>
          <w:sz w:val="20"/>
          <w:szCs w:val="20"/>
          <w:lang w:val="en-GB"/>
        </w:rPr>
        <w:t>conclusions</w:t>
      </w:r>
      <w:r w:rsidRPr="00F04A53">
        <w:rPr>
          <w:sz w:val="20"/>
          <w:szCs w:val="20"/>
          <w:lang w:val="en-GB"/>
        </w:rPr>
        <w:t>.</w:t>
      </w:r>
    </w:p>
    <w:p w14:paraId="2B2DA2BB" w14:textId="201AAA21" w:rsidR="00FF0978" w:rsidRPr="00F04A53" w:rsidRDefault="00FF0978" w:rsidP="00FF0978">
      <w:pPr>
        <w:pStyle w:val="ListParagraph"/>
        <w:numPr>
          <w:ilvl w:val="0"/>
          <w:numId w:val="33"/>
        </w:numPr>
        <w:tabs>
          <w:tab w:val="left" w:pos="5149"/>
        </w:tabs>
        <w:jc w:val="both"/>
        <w:rPr>
          <w:sz w:val="20"/>
          <w:szCs w:val="20"/>
          <w:lang w:val="en-GB"/>
        </w:rPr>
      </w:pPr>
      <w:r w:rsidRPr="00F04A53">
        <w:rPr>
          <w:b/>
          <w:bCs/>
          <w:sz w:val="20"/>
          <w:szCs w:val="20"/>
          <w:lang w:val="en-GB"/>
        </w:rPr>
        <w:t>5</w:t>
      </w:r>
      <w:r w:rsidR="00343272" w:rsidRPr="00F04A53">
        <w:rPr>
          <w:b/>
          <w:bCs/>
          <w:sz w:val="20"/>
          <w:szCs w:val="20"/>
          <w:lang w:val="en-GB"/>
        </w:rPr>
        <w:t>0%</w:t>
      </w:r>
      <w:r w:rsidRPr="00F04A53">
        <w:rPr>
          <w:b/>
          <w:bCs/>
          <w:sz w:val="20"/>
          <w:szCs w:val="20"/>
          <w:lang w:val="en-GB"/>
        </w:rPr>
        <w:t>-</w:t>
      </w:r>
      <w:r w:rsidR="00343272" w:rsidRPr="00F04A53">
        <w:rPr>
          <w:b/>
          <w:bCs/>
          <w:sz w:val="20"/>
          <w:szCs w:val="20"/>
          <w:lang w:val="en-GB"/>
        </w:rPr>
        <w:t>7</w:t>
      </w:r>
      <w:r w:rsidRPr="00F04A53">
        <w:rPr>
          <w:b/>
          <w:bCs/>
          <w:sz w:val="20"/>
          <w:szCs w:val="20"/>
          <w:lang w:val="en-GB"/>
        </w:rPr>
        <w:t>5</w:t>
      </w:r>
      <w:r w:rsidR="00343272" w:rsidRPr="00F04A53">
        <w:rPr>
          <w:b/>
          <w:bCs/>
          <w:sz w:val="20"/>
          <w:szCs w:val="20"/>
          <w:lang w:val="en-GB"/>
        </w:rPr>
        <w:t>%</w:t>
      </w:r>
      <w:r w:rsidRPr="00F04A53">
        <w:rPr>
          <w:b/>
          <w:bCs/>
          <w:sz w:val="20"/>
          <w:szCs w:val="20"/>
          <w:lang w:val="en-GB"/>
        </w:rPr>
        <w:t>:</w:t>
      </w:r>
      <w:r w:rsidRPr="00F04A53">
        <w:rPr>
          <w:sz w:val="20"/>
          <w:szCs w:val="20"/>
          <w:lang w:val="en-GB"/>
        </w:rPr>
        <w:t xml:space="preserve"> Partially correct and complete; shows a fair understanding of the concepts.</w:t>
      </w:r>
    </w:p>
    <w:p w14:paraId="10C89D74" w14:textId="431CFC5A" w:rsidR="00FF0978" w:rsidRPr="00B46A8C" w:rsidRDefault="00FF0978" w:rsidP="00FF0978">
      <w:pPr>
        <w:pStyle w:val="ListParagraph"/>
        <w:numPr>
          <w:ilvl w:val="0"/>
          <w:numId w:val="33"/>
        </w:numPr>
        <w:tabs>
          <w:tab w:val="left" w:pos="5149"/>
        </w:tabs>
        <w:jc w:val="both"/>
        <w:rPr>
          <w:lang w:val="en-GB"/>
        </w:rPr>
      </w:pPr>
      <w:r w:rsidRPr="00F04A53">
        <w:rPr>
          <w:b/>
          <w:bCs/>
          <w:sz w:val="20"/>
          <w:szCs w:val="20"/>
          <w:lang w:val="en-GB"/>
        </w:rPr>
        <w:t>75</w:t>
      </w:r>
      <w:r w:rsidR="00343272" w:rsidRPr="00F04A53">
        <w:rPr>
          <w:b/>
          <w:bCs/>
          <w:sz w:val="20"/>
          <w:szCs w:val="20"/>
          <w:lang w:val="en-GB"/>
        </w:rPr>
        <w:t>%</w:t>
      </w:r>
      <w:r w:rsidRPr="00F04A53">
        <w:rPr>
          <w:b/>
          <w:bCs/>
          <w:sz w:val="20"/>
          <w:szCs w:val="20"/>
          <w:lang w:val="en-GB"/>
        </w:rPr>
        <w:t>-1</w:t>
      </w:r>
      <w:r w:rsidR="00343272" w:rsidRPr="00F04A53">
        <w:rPr>
          <w:b/>
          <w:bCs/>
          <w:sz w:val="20"/>
          <w:szCs w:val="20"/>
          <w:lang w:val="en-GB"/>
        </w:rPr>
        <w:t>00%</w:t>
      </w:r>
      <w:r w:rsidRPr="00F04A53">
        <w:rPr>
          <w:b/>
          <w:bCs/>
          <w:sz w:val="20"/>
          <w:szCs w:val="20"/>
          <w:lang w:val="en-GB"/>
        </w:rPr>
        <w:t>:</w:t>
      </w:r>
      <w:r w:rsidRPr="00F04A53">
        <w:rPr>
          <w:sz w:val="20"/>
          <w:szCs w:val="20"/>
          <w:lang w:val="en-GB"/>
        </w:rPr>
        <w:t xml:space="preserve"> Mostly correct and complete; strong understanding</w:t>
      </w:r>
      <w:r w:rsidR="00730590">
        <w:rPr>
          <w:sz w:val="20"/>
          <w:szCs w:val="20"/>
          <w:lang w:val="en-GB"/>
        </w:rPr>
        <w:t xml:space="preserve"> and sound conclusions</w:t>
      </w:r>
      <w:r w:rsidRPr="00F04A53">
        <w:rPr>
          <w:sz w:val="20"/>
          <w:szCs w:val="20"/>
          <w:lang w:val="en-GB"/>
        </w:rPr>
        <w:t xml:space="preserve">; minor </w:t>
      </w:r>
      <w:r w:rsidR="006676A6" w:rsidRPr="00F04A53">
        <w:rPr>
          <w:sz w:val="20"/>
          <w:szCs w:val="20"/>
          <w:lang w:val="en-GB"/>
        </w:rPr>
        <w:t xml:space="preserve">to </w:t>
      </w:r>
      <w:r w:rsidR="00B55951" w:rsidRPr="00F04A53">
        <w:rPr>
          <w:sz w:val="20"/>
          <w:szCs w:val="20"/>
          <w:lang w:val="en-GB"/>
        </w:rPr>
        <w:t>no errors</w:t>
      </w:r>
      <w:r w:rsidRPr="00F04A53">
        <w:rPr>
          <w:sz w:val="20"/>
          <w:szCs w:val="20"/>
          <w:lang w:val="en-GB"/>
        </w:rPr>
        <w:t>.</w:t>
      </w:r>
    </w:p>
    <w:p w14:paraId="13709A11" w14:textId="77777777" w:rsidR="00120820" w:rsidRPr="003C468F" w:rsidRDefault="00120820" w:rsidP="003C468F">
      <w:pPr>
        <w:tabs>
          <w:tab w:val="left" w:pos="5149"/>
        </w:tabs>
        <w:jc w:val="both"/>
        <w:rPr>
          <w:lang w:val="en-GB"/>
        </w:rPr>
      </w:pPr>
    </w:p>
    <w:sectPr w:rsidR="00120820" w:rsidRPr="003C468F" w:rsidSect="007D0382">
      <w:headerReference w:type="default" r:id="rId11"/>
      <w:footerReference w:type="default" r:id="rId12"/>
      <w:pgSz w:w="11906" w:h="16838"/>
      <w:pgMar w:top="1985" w:right="1276" w:bottom="170" w:left="1276" w:header="85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65FCA" w14:textId="77777777" w:rsidR="00814072" w:rsidRDefault="00814072" w:rsidP="00A374A2">
      <w:pPr>
        <w:spacing w:after="0" w:line="240" w:lineRule="auto"/>
      </w:pPr>
      <w:r>
        <w:separator/>
      </w:r>
    </w:p>
  </w:endnote>
  <w:endnote w:type="continuationSeparator" w:id="0">
    <w:p w14:paraId="2239E049" w14:textId="77777777" w:rsidR="00814072" w:rsidRDefault="00814072" w:rsidP="00A37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Aeonik Ligh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8DE81" w14:textId="77777777" w:rsidR="00BB1142" w:rsidRPr="002E1D36" w:rsidRDefault="00BB1142" w:rsidP="00BB1142">
    <w:pPr>
      <w:pStyle w:val="Prrafobsico"/>
      <w:tabs>
        <w:tab w:val="right" w:pos="9354"/>
      </w:tabs>
      <w:suppressAutoHyphens/>
      <w:rPr>
        <w:rFonts w:ascii="Aeonik Light" w:hAnsi="Aeonik Light" w:cs="Aeonik Light"/>
        <w:u w:val="single" w:color="FF5700" w:themeColor="accent1"/>
        <w:vertAlign w:val="superscript"/>
      </w:rPr>
    </w:pPr>
    <w:r w:rsidRPr="00C3111F">
      <w:rPr>
        <w:rFonts w:asciiTheme="majorHAnsi" w:hAnsiTheme="majorHAnsi" w:cstheme="majorHAnsi"/>
        <w:b/>
        <w:bCs/>
        <w:color w:val="FF5700" w:themeColor="accent1"/>
        <w:u w:val="single" w:color="FF5700" w:themeColor="accent1"/>
        <w:vertAlign w:val="superscript"/>
      </w:rPr>
      <w:t>cunef.edu</w:t>
    </w:r>
    <w:r w:rsidRPr="00C3111F">
      <w:rPr>
        <w:rFonts w:asciiTheme="majorHAnsi" w:hAnsiTheme="majorHAnsi" w:cstheme="majorHAnsi"/>
        <w:b/>
        <w:bCs/>
        <w:color w:val="FF5700" w:themeColor="accent1"/>
        <w:spacing w:val="-4"/>
        <w:u w:val="single" w:color="FFFFFF" w:themeColor="background2"/>
      </w:rPr>
      <w:t xml:space="preserve"> </w:t>
    </w:r>
    <w:r w:rsidRPr="00C3111F">
      <w:rPr>
        <w:rFonts w:asciiTheme="majorHAnsi" w:hAnsiTheme="majorHAnsi" w:cstheme="majorHAnsi"/>
        <w:b/>
        <w:bCs/>
        <w:color w:val="FFFFFF" w:themeColor="background1"/>
        <w:spacing w:val="-4"/>
        <w:u w:val="single" w:color="FFFFFF" w:themeColor="background2"/>
      </w:rPr>
      <w:t>|</w:t>
    </w:r>
    <w:r w:rsidRPr="00C3111F">
      <w:rPr>
        <w:rFonts w:asciiTheme="majorHAnsi" w:hAnsiTheme="majorHAnsi" w:cstheme="majorHAnsi"/>
        <w:b/>
        <w:bCs/>
        <w:u w:val="single" w:color="FFFFFF" w:themeColor="background2"/>
        <w:vertAlign w:val="superscript"/>
      </w:rPr>
      <w:t xml:space="preserve"> </w:t>
    </w:r>
    <w:r w:rsidRPr="005752AF">
      <w:rPr>
        <w:rFonts w:ascii="Arial" w:hAnsi="Arial" w:cs="Arial"/>
        <w:vertAlign w:val="superscript"/>
      </w:rPr>
      <w:tab/>
    </w:r>
    <w:r w:rsidRPr="005752AF">
      <w:rPr>
        <w:rFonts w:ascii="Arial" w:hAnsi="Arial" w:cs="Arial"/>
        <w:color w:val="FFFFFF" w:themeColor="background1"/>
        <w:spacing w:val="-4"/>
        <w:u w:val="single" w:color="FFFFFF" w:themeColor="accent4"/>
      </w:rPr>
      <w:t>|</w:t>
    </w:r>
    <w:r w:rsidRPr="005752AF">
      <w:rPr>
        <w:rFonts w:ascii="Arial" w:hAnsi="Arial" w:cs="Arial"/>
        <w:b/>
        <w:bCs/>
        <w:u w:val="single" w:color="FFFFFF" w:themeColor="accent4"/>
        <w:vertAlign w:val="superscript"/>
      </w:rPr>
      <w:t xml:space="preserve"> </w:t>
    </w:r>
    <w:r w:rsidRPr="002E1D36">
      <w:rPr>
        <w:rFonts w:ascii="Arial" w:hAnsi="Arial" w:cs="Arial"/>
        <w:b/>
        <w:bCs/>
        <w:u w:val="single" w:color="FF5700" w:themeColor="accent1"/>
        <w:vertAlign w:val="superscript"/>
      </w:rPr>
      <w:fldChar w:fldCharType="begin"/>
    </w:r>
    <w:r w:rsidRPr="002E1D36">
      <w:rPr>
        <w:rFonts w:ascii="Arial" w:hAnsi="Arial" w:cs="Arial"/>
        <w:b/>
        <w:bCs/>
        <w:u w:val="single" w:color="FF5700" w:themeColor="accent1"/>
        <w:vertAlign w:val="superscript"/>
      </w:rPr>
      <w:instrText>PAGE  \* Arabic  \* MERGEFORMAT</w:instrText>
    </w:r>
    <w:r w:rsidRPr="002E1D36">
      <w:rPr>
        <w:rFonts w:ascii="Arial" w:hAnsi="Arial" w:cs="Arial"/>
        <w:b/>
        <w:bCs/>
        <w:u w:val="single" w:color="FF5700" w:themeColor="accent1"/>
        <w:vertAlign w:val="superscript"/>
      </w:rPr>
      <w:fldChar w:fldCharType="separate"/>
    </w:r>
    <w:r>
      <w:rPr>
        <w:rFonts w:ascii="Arial" w:hAnsi="Arial" w:cs="Arial"/>
        <w:b/>
        <w:bCs/>
        <w:u w:val="single" w:color="FF5700" w:themeColor="accent1"/>
        <w:vertAlign w:val="superscript"/>
      </w:rPr>
      <w:t>1</w:t>
    </w:r>
    <w:r w:rsidRPr="002E1D36">
      <w:rPr>
        <w:rFonts w:ascii="Arial" w:hAnsi="Arial" w:cs="Arial"/>
        <w:b/>
        <w:bCs/>
        <w:u w:val="single" w:color="FF5700" w:themeColor="accent1"/>
        <w:vertAlign w:val="superscript"/>
      </w:rPr>
      <w:fldChar w:fldCharType="end"/>
    </w:r>
    <w:r w:rsidRPr="002E1D36">
      <w:rPr>
        <w:rFonts w:ascii="Arial" w:hAnsi="Arial" w:cs="Arial"/>
        <w:u w:val="single" w:color="FF5700" w:themeColor="accent1"/>
        <w:vertAlign w:val="superscript"/>
      </w:rPr>
      <w:t>/</w:t>
    </w:r>
    <w:r w:rsidRPr="002E1D36">
      <w:rPr>
        <w:rFonts w:ascii="Arial" w:hAnsi="Arial" w:cs="Arial"/>
        <w:b/>
        <w:bCs/>
        <w:u w:val="single" w:color="FF5700" w:themeColor="accent1"/>
        <w:vertAlign w:val="superscript"/>
      </w:rPr>
      <w:fldChar w:fldCharType="begin"/>
    </w:r>
    <w:r w:rsidRPr="002E1D36">
      <w:rPr>
        <w:rFonts w:ascii="Arial" w:hAnsi="Arial" w:cs="Arial"/>
        <w:b/>
        <w:bCs/>
        <w:u w:val="single" w:color="FF5700" w:themeColor="accent1"/>
        <w:vertAlign w:val="superscript"/>
      </w:rPr>
      <w:instrText>NUMPAGES  \* Arabic  \* MERGEFORMAT</w:instrText>
    </w:r>
    <w:r w:rsidRPr="002E1D36">
      <w:rPr>
        <w:rFonts w:ascii="Arial" w:hAnsi="Arial" w:cs="Arial"/>
        <w:b/>
        <w:bCs/>
        <w:u w:val="single" w:color="FF5700" w:themeColor="accent1"/>
        <w:vertAlign w:val="superscript"/>
      </w:rPr>
      <w:fldChar w:fldCharType="separate"/>
    </w:r>
    <w:r>
      <w:rPr>
        <w:rFonts w:ascii="Arial" w:hAnsi="Arial" w:cs="Arial"/>
        <w:b/>
        <w:bCs/>
        <w:u w:val="single" w:color="FF5700" w:themeColor="accent1"/>
        <w:vertAlign w:val="superscript"/>
      </w:rPr>
      <w:t>3</w:t>
    </w:r>
    <w:r w:rsidRPr="002E1D36">
      <w:rPr>
        <w:rFonts w:ascii="Arial" w:hAnsi="Arial" w:cs="Arial"/>
        <w:b/>
        <w:bCs/>
        <w:u w:val="single" w:color="FF5700" w:themeColor="accent1"/>
        <w:vertAlign w:val="superscript"/>
      </w:rPr>
      <w:fldChar w:fldCharType="end"/>
    </w:r>
  </w:p>
  <w:p w14:paraId="0A9AE05A" w14:textId="4B93D2C0" w:rsidR="00A8171A" w:rsidRPr="00BB1142" w:rsidRDefault="00A8171A" w:rsidP="00BB11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79515" w14:textId="77777777" w:rsidR="00814072" w:rsidRDefault="00814072" w:rsidP="00A374A2">
      <w:pPr>
        <w:spacing w:after="0" w:line="240" w:lineRule="auto"/>
      </w:pPr>
      <w:r>
        <w:separator/>
      </w:r>
    </w:p>
  </w:footnote>
  <w:footnote w:type="continuationSeparator" w:id="0">
    <w:p w14:paraId="14A0EAA0" w14:textId="77777777" w:rsidR="00814072" w:rsidRDefault="00814072" w:rsidP="00A374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7BE7" w14:textId="00F441DC" w:rsidR="00E7214E" w:rsidRPr="00FF64AC" w:rsidRDefault="00DB0F3E" w:rsidP="00E7214E">
    <w:pPr>
      <w:spacing w:after="0"/>
      <w:jc w:val="right"/>
      <w:rPr>
        <w:rFonts w:cstheme="minorHAnsi"/>
        <w:b/>
        <w:bCs/>
        <w:color w:val="1A1F6C" w:themeColor="text2"/>
        <w:sz w:val="28"/>
        <w:szCs w:val="28"/>
        <w:lang w:val="en-GB"/>
      </w:rPr>
    </w:pPr>
    <w:r w:rsidRPr="00136003">
      <w:rPr>
        <w:b/>
        <w:bCs/>
        <w:noProof/>
        <w:sz w:val="24"/>
        <w:szCs w:val="24"/>
      </w:rPr>
      <w:drawing>
        <wp:anchor distT="0" distB="0" distL="114300" distR="114300" simplePos="0" relativeHeight="251660287" behindDoc="0" locked="0" layoutInCell="1" allowOverlap="1" wp14:anchorId="3289D7EC" wp14:editId="152FD591">
          <wp:simplePos x="0" y="0"/>
          <wp:positionH relativeFrom="margin">
            <wp:posOffset>0</wp:posOffset>
          </wp:positionH>
          <wp:positionV relativeFrom="paragraph">
            <wp:posOffset>-23702</wp:posOffset>
          </wp:positionV>
          <wp:extent cx="2477386" cy="466915"/>
          <wp:effectExtent l="0" t="0" r="0" b="9525"/>
          <wp:wrapNone/>
          <wp:docPr id="94345015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8575352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8691" t="38892" r="7790" b="38787"/>
                  <a:stretch/>
                </pic:blipFill>
                <pic:spPr bwMode="auto">
                  <a:xfrm>
                    <a:off x="0" y="0"/>
                    <a:ext cx="2477386" cy="4669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905F6"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 xml:space="preserve"> </w:t>
    </w:r>
    <w:r w:rsidR="007E0941"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="007E0941"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="007E0941"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="007E0941"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="007E0941"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="007E0941"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="007E0941"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="00E7214E" w:rsidRPr="00FF64AC">
      <w:rPr>
        <w:rFonts w:cstheme="minorHAnsi"/>
        <w:b/>
        <w:bCs/>
        <w:color w:val="1A1F6C" w:themeColor="text2"/>
        <w:sz w:val="28"/>
        <w:szCs w:val="28"/>
        <w:lang w:val="en-GB"/>
      </w:rPr>
      <w:t>Rubric</w:t>
    </w:r>
  </w:p>
  <w:p w14:paraId="4F8F7CDA" w14:textId="34D92853" w:rsidR="00B309D1" w:rsidRPr="00E209AE" w:rsidRDefault="009B3EE9" w:rsidP="00B309D1">
    <w:pPr>
      <w:jc w:val="center"/>
      <w:rPr>
        <w:rFonts w:cstheme="minorHAnsi"/>
        <w:b/>
        <w:bCs/>
        <w:color w:val="FF5700"/>
        <w:sz w:val="24"/>
        <w:szCs w:val="24"/>
        <w:lang w:val="en-US"/>
      </w:rPr>
    </w:pPr>
    <w:r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Pr="00FF64AC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ab/>
    </w:r>
    <w:r w:rsidR="00B309D1" w:rsidRPr="00B309D1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 xml:space="preserve"> </w:t>
    </w:r>
    <w:r w:rsidR="00B309D1">
      <w:rPr>
        <w:rFonts w:cstheme="minorHAnsi"/>
        <w:b/>
        <w:bCs/>
        <w:smallCaps/>
        <w:color w:val="1A1F6C" w:themeColor="text2"/>
        <w:sz w:val="32"/>
        <w:szCs w:val="32"/>
        <w:lang w:val="en-GB"/>
      </w:rPr>
      <w:t xml:space="preserve">                                                              </w:t>
    </w:r>
    <w:r w:rsidR="00B309D1" w:rsidRPr="00E209AE">
      <w:rPr>
        <w:rFonts w:cstheme="minorHAnsi"/>
        <w:b/>
        <w:bCs/>
        <w:color w:val="FF5700"/>
        <w:sz w:val="24"/>
        <w:szCs w:val="24"/>
        <w:lang w:val="en-US"/>
      </w:rPr>
      <w:t>BACHELOR IN PHILOSOPHY</w:t>
    </w:r>
    <w:r w:rsidR="002B1F54">
      <w:rPr>
        <w:rFonts w:cstheme="minorHAnsi"/>
        <w:b/>
        <w:bCs/>
        <w:color w:val="FF5700"/>
        <w:sz w:val="24"/>
        <w:szCs w:val="24"/>
        <w:lang w:val="en-US"/>
      </w:rPr>
      <w:t>,</w:t>
    </w:r>
    <w:r w:rsidR="00B309D1" w:rsidRPr="00E209AE">
      <w:rPr>
        <w:rFonts w:cstheme="minorHAnsi"/>
        <w:b/>
        <w:bCs/>
        <w:color w:val="FF5700"/>
        <w:sz w:val="24"/>
        <w:szCs w:val="24"/>
        <w:lang w:val="en-US"/>
      </w:rPr>
      <w:t xml:space="preserve"> </w:t>
    </w:r>
    <w:r w:rsidR="00FF64AC">
      <w:rPr>
        <w:rFonts w:cstheme="minorHAnsi"/>
        <w:b/>
        <w:bCs/>
        <w:color w:val="FF5700"/>
        <w:sz w:val="24"/>
        <w:szCs w:val="24"/>
        <w:lang w:val="en-US"/>
      </w:rPr>
      <w:br/>
      <w:t xml:space="preserve">                                                                                          </w:t>
    </w:r>
    <w:r w:rsidR="00B309D1">
      <w:rPr>
        <w:rFonts w:cstheme="minorHAnsi"/>
        <w:b/>
        <w:bCs/>
        <w:color w:val="FF5700"/>
        <w:sz w:val="24"/>
        <w:szCs w:val="24"/>
        <w:lang w:val="en-US"/>
      </w:rPr>
      <w:t xml:space="preserve"> </w:t>
    </w:r>
    <w:r w:rsidR="00B309D1" w:rsidRPr="00E209AE">
      <w:rPr>
        <w:rFonts w:cstheme="minorHAnsi"/>
        <w:b/>
        <w:bCs/>
        <w:color w:val="FF5700"/>
        <w:sz w:val="24"/>
        <w:szCs w:val="24"/>
        <w:lang w:val="en-US"/>
      </w:rPr>
      <w:t>POLITICS AND ECONOMICS</w:t>
    </w:r>
  </w:p>
  <w:p w14:paraId="5E32DD84" w14:textId="4EB5A6C3" w:rsidR="00347715" w:rsidRPr="00B309D1" w:rsidRDefault="00347715" w:rsidP="007E0941">
    <w:pPr>
      <w:pStyle w:val="Header"/>
      <w:tabs>
        <w:tab w:val="clear" w:pos="8504"/>
      </w:tabs>
      <w:ind w:right="-144"/>
      <w:jc w:val="right"/>
      <w:rPr>
        <w:b/>
        <w:bCs/>
        <w:sz w:val="24"/>
        <w:szCs w:val="24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336C"/>
    <w:multiLevelType w:val="hybridMultilevel"/>
    <w:tmpl w:val="9C3C1B00"/>
    <w:lvl w:ilvl="0" w:tplc="169236EA">
      <w:start w:val="1"/>
      <w:numFmt w:val="decimal"/>
      <w:lvlText w:val="%1."/>
      <w:lvlJc w:val="left"/>
      <w:pPr>
        <w:ind w:left="720" w:hanging="360"/>
      </w:pPr>
      <w:rPr>
        <w:rFonts w:hint="default"/>
        <w:color w:val="FF5700" w:themeColor="accen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117A7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C94DA1"/>
    <w:multiLevelType w:val="multilevel"/>
    <w:tmpl w:val="81F2B61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86D5CB8"/>
    <w:multiLevelType w:val="hybridMultilevel"/>
    <w:tmpl w:val="235620FA"/>
    <w:lvl w:ilvl="0" w:tplc="0DB640E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B5A91"/>
    <w:multiLevelType w:val="hybridMultilevel"/>
    <w:tmpl w:val="F7A29B50"/>
    <w:lvl w:ilvl="0" w:tplc="C7C8D6D4">
      <w:start w:val="1"/>
      <w:numFmt w:val="decimal"/>
      <w:lvlText w:val="%1."/>
      <w:lvlJc w:val="left"/>
      <w:pPr>
        <w:ind w:left="720" w:hanging="360"/>
      </w:pPr>
    </w:lvl>
    <w:lvl w:ilvl="1" w:tplc="399A50C4">
      <w:start w:val="1"/>
      <w:numFmt w:val="lowerLetter"/>
      <w:lvlText w:val="%2."/>
      <w:lvlJc w:val="left"/>
      <w:pPr>
        <w:ind w:left="1440" w:hanging="360"/>
      </w:pPr>
    </w:lvl>
    <w:lvl w:ilvl="2" w:tplc="097C1F5C">
      <w:start w:val="1"/>
      <w:numFmt w:val="lowerRoman"/>
      <w:lvlText w:val="%3."/>
      <w:lvlJc w:val="right"/>
      <w:pPr>
        <w:ind w:left="2160" w:hanging="180"/>
      </w:pPr>
    </w:lvl>
    <w:lvl w:ilvl="3" w:tplc="5274C17C">
      <w:start w:val="1"/>
      <w:numFmt w:val="decimal"/>
      <w:lvlText w:val="%4."/>
      <w:lvlJc w:val="left"/>
      <w:pPr>
        <w:ind w:left="2880" w:hanging="360"/>
      </w:pPr>
    </w:lvl>
    <w:lvl w:ilvl="4" w:tplc="4B2C5BD2">
      <w:start w:val="1"/>
      <w:numFmt w:val="lowerLetter"/>
      <w:lvlText w:val="%5."/>
      <w:lvlJc w:val="left"/>
      <w:pPr>
        <w:ind w:left="3600" w:hanging="360"/>
      </w:pPr>
    </w:lvl>
    <w:lvl w:ilvl="5" w:tplc="F514BEDC">
      <w:start w:val="1"/>
      <w:numFmt w:val="lowerRoman"/>
      <w:lvlText w:val="%6."/>
      <w:lvlJc w:val="right"/>
      <w:pPr>
        <w:ind w:left="4320" w:hanging="180"/>
      </w:pPr>
    </w:lvl>
    <w:lvl w:ilvl="6" w:tplc="95A8E80E">
      <w:start w:val="1"/>
      <w:numFmt w:val="decimal"/>
      <w:lvlText w:val="%7."/>
      <w:lvlJc w:val="left"/>
      <w:pPr>
        <w:ind w:left="5040" w:hanging="360"/>
      </w:pPr>
    </w:lvl>
    <w:lvl w:ilvl="7" w:tplc="253A9680">
      <w:start w:val="1"/>
      <w:numFmt w:val="lowerLetter"/>
      <w:lvlText w:val="%8."/>
      <w:lvlJc w:val="left"/>
      <w:pPr>
        <w:ind w:left="5760" w:hanging="360"/>
      </w:pPr>
    </w:lvl>
    <w:lvl w:ilvl="8" w:tplc="26E45BE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391379"/>
    <w:multiLevelType w:val="hybridMultilevel"/>
    <w:tmpl w:val="D9E49C22"/>
    <w:lvl w:ilvl="0" w:tplc="B8AA0936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4C7453"/>
    <w:multiLevelType w:val="hybridMultilevel"/>
    <w:tmpl w:val="3236C4B4"/>
    <w:lvl w:ilvl="0" w:tplc="EAEAC482">
      <w:start w:val="1"/>
      <w:numFmt w:val="decimal"/>
      <w:pStyle w:val="Heading1"/>
      <w:lvlText w:val="%1."/>
      <w:lvlJc w:val="left"/>
      <w:pPr>
        <w:ind w:left="50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01C3692"/>
    <w:multiLevelType w:val="multilevel"/>
    <w:tmpl w:val="60CCD83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11D6A09B"/>
    <w:multiLevelType w:val="hybridMultilevel"/>
    <w:tmpl w:val="324E67F2"/>
    <w:lvl w:ilvl="0" w:tplc="4F98F0E4">
      <w:start w:val="1"/>
      <w:numFmt w:val="decimal"/>
      <w:lvlText w:val="%1."/>
      <w:lvlJc w:val="left"/>
      <w:pPr>
        <w:ind w:left="720" w:hanging="360"/>
      </w:pPr>
    </w:lvl>
    <w:lvl w:ilvl="1" w:tplc="F15E4036">
      <w:start w:val="1"/>
      <w:numFmt w:val="lowerLetter"/>
      <w:lvlText w:val="%2."/>
      <w:lvlJc w:val="left"/>
      <w:pPr>
        <w:ind w:left="1440" w:hanging="360"/>
      </w:pPr>
    </w:lvl>
    <w:lvl w:ilvl="2" w:tplc="B2F60136">
      <w:start w:val="1"/>
      <w:numFmt w:val="lowerRoman"/>
      <w:lvlText w:val="%3."/>
      <w:lvlJc w:val="right"/>
      <w:pPr>
        <w:ind w:left="2160" w:hanging="180"/>
      </w:pPr>
    </w:lvl>
    <w:lvl w:ilvl="3" w:tplc="E5BAAAC8">
      <w:start w:val="1"/>
      <w:numFmt w:val="decimal"/>
      <w:lvlText w:val="%4."/>
      <w:lvlJc w:val="left"/>
      <w:pPr>
        <w:ind w:left="2880" w:hanging="360"/>
      </w:pPr>
    </w:lvl>
    <w:lvl w:ilvl="4" w:tplc="4A60A9FE">
      <w:start w:val="1"/>
      <w:numFmt w:val="lowerLetter"/>
      <w:lvlText w:val="%5."/>
      <w:lvlJc w:val="left"/>
      <w:pPr>
        <w:ind w:left="3600" w:hanging="360"/>
      </w:pPr>
    </w:lvl>
    <w:lvl w:ilvl="5" w:tplc="17C41768">
      <w:start w:val="1"/>
      <w:numFmt w:val="lowerRoman"/>
      <w:lvlText w:val="%6."/>
      <w:lvlJc w:val="right"/>
      <w:pPr>
        <w:ind w:left="4320" w:hanging="180"/>
      </w:pPr>
    </w:lvl>
    <w:lvl w:ilvl="6" w:tplc="62468A88">
      <w:start w:val="1"/>
      <w:numFmt w:val="decimal"/>
      <w:lvlText w:val="%7."/>
      <w:lvlJc w:val="left"/>
      <w:pPr>
        <w:ind w:left="5040" w:hanging="360"/>
      </w:pPr>
    </w:lvl>
    <w:lvl w:ilvl="7" w:tplc="2A9AA89A">
      <w:start w:val="1"/>
      <w:numFmt w:val="lowerLetter"/>
      <w:lvlText w:val="%8."/>
      <w:lvlJc w:val="left"/>
      <w:pPr>
        <w:ind w:left="5760" w:hanging="360"/>
      </w:pPr>
    </w:lvl>
    <w:lvl w:ilvl="8" w:tplc="C23870A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41AC5"/>
    <w:multiLevelType w:val="hybridMultilevel"/>
    <w:tmpl w:val="81EA89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B5F65B"/>
    <w:multiLevelType w:val="hybridMultilevel"/>
    <w:tmpl w:val="FCC0F3C8"/>
    <w:lvl w:ilvl="0" w:tplc="E4701F5A">
      <w:start w:val="1"/>
      <w:numFmt w:val="decimal"/>
      <w:lvlText w:val="%1."/>
      <w:lvlJc w:val="left"/>
      <w:pPr>
        <w:ind w:left="720" w:hanging="360"/>
      </w:pPr>
    </w:lvl>
    <w:lvl w:ilvl="1" w:tplc="2CA8B56E">
      <w:start w:val="1"/>
      <w:numFmt w:val="lowerLetter"/>
      <w:lvlText w:val="%2."/>
      <w:lvlJc w:val="left"/>
      <w:pPr>
        <w:ind w:left="1440" w:hanging="360"/>
      </w:pPr>
    </w:lvl>
    <w:lvl w:ilvl="2" w:tplc="AB3E1CA6">
      <w:start w:val="1"/>
      <w:numFmt w:val="lowerRoman"/>
      <w:lvlText w:val="%3."/>
      <w:lvlJc w:val="right"/>
      <w:pPr>
        <w:ind w:left="2160" w:hanging="180"/>
      </w:pPr>
    </w:lvl>
    <w:lvl w:ilvl="3" w:tplc="88D4C6E2">
      <w:start w:val="1"/>
      <w:numFmt w:val="decimal"/>
      <w:lvlText w:val="%4."/>
      <w:lvlJc w:val="left"/>
      <w:pPr>
        <w:ind w:left="2880" w:hanging="360"/>
      </w:pPr>
    </w:lvl>
    <w:lvl w:ilvl="4" w:tplc="8834A38A">
      <w:start w:val="1"/>
      <w:numFmt w:val="lowerLetter"/>
      <w:lvlText w:val="%5."/>
      <w:lvlJc w:val="left"/>
      <w:pPr>
        <w:ind w:left="3600" w:hanging="360"/>
      </w:pPr>
    </w:lvl>
    <w:lvl w:ilvl="5" w:tplc="7CFAED18">
      <w:start w:val="1"/>
      <w:numFmt w:val="lowerRoman"/>
      <w:lvlText w:val="%6."/>
      <w:lvlJc w:val="right"/>
      <w:pPr>
        <w:ind w:left="4320" w:hanging="180"/>
      </w:pPr>
    </w:lvl>
    <w:lvl w:ilvl="6" w:tplc="5BCCF85C">
      <w:start w:val="1"/>
      <w:numFmt w:val="decimal"/>
      <w:lvlText w:val="%7."/>
      <w:lvlJc w:val="left"/>
      <w:pPr>
        <w:ind w:left="5040" w:hanging="360"/>
      </w:pPr>
    </w:lvl>
    <w:lvl w:ilvl="7" w:tplc="74E0542A">
      <w:start w:val="1"/>
      <w:numFmt w:val="lowerLetter"/>
      <w:lvlText w:val="%8."/>
      <w:lvlJc w:val="left"/>
      <w:pPr>
        <w:ind w:left="5760" w:hanging="360"/>
      </w:pPr>
    </w:lvl>
    <w:lvl w:ilvl="8" w:tplc="628C256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1D79D5"/>
    <w:multiLevelType w:val="multilevel"/>
    <w:tmpl w:val="F86AC6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540022"/>
    <w:multiLevelType w:val="multilevel"/>
    <w:tmpl w:val="AEA459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F3D67E3"/>
    <w:multiLevelType w:val="multilevel"/>
    <w:tmpl w:val="81F2B61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309E6B7E"/>
    <w:multiLevelType w:val="hybridMultilevel"/>
    <w:tmpl w:val="1EE8FF1A"/>
    <w:lvl w:ilvl="0" w:tplc="402A014C">
      <w:start w:val="1"/>
      <w:numFmt w:val="decimal"/>
      <w:lvlText w:val="%1."/>
      <w:lvlJc w:val="left"/>
      <w:pPr>
        <w:ind w:left="720" w:hanging="360"/>
      </w:pPr>
    </w:lvl>
    <w:lvl w:ilvl="1" w:tplc="21C4C038">
      <w:start w:val="1"/>
      <w:numFmt w:val="lowerLetter"/>
      <w:lvlText w:val="%2."/>
      <w:lvlJc w:val="left"/>
      <w:pPr>
        <w:ind w:left="1440" w:hanging="360"/>
      </w:pPr>
    </w:lvl>
    <w:lvl w:ilvl="2" w:tplc="E04A0AC2">
      <w:start w:val="1"/>
      <w:numFmt w:val="lowerRoman"/>
      <w:lvlText w:val="%3."/>
      <w:lvlJc w:val="right"/>
      <w:pPr>
        <w:ind w:left="2160" w:hanging="180"/>
      </w:pPr>
    </w:lvl>
    <w:lvl w:ilvl="3" w:tplc="329CE6D6">
      <w:start w:val="1"/>
      <w:numFmt w:val="decimal"/>
      <w:lvlText w:val="%4."/>
      <w:lvlJc w:val="left"/>
      <w:pPr>
        <w:ind w:left="2880" w:hanging="360"/>
      </w:pPr>
    </w:lvl>
    <w:lvl w:ilvl="4" w:tplc="4F0865D8">
      <w:start w:val="1"/>
      <w:numFmt w:val="lowerLetter"/>
      <w:lvlText w:val="%5."/>
      <w:lvlJc w:val="left"/>
      <w:pPr>
        <w:ind w:left="3600" w:hanging="360"/>
      </w:pPr>
    </w:lvl>
    <w:lvl w:ilvl="5" w:tplc="70BEAC98">
      <w:start w:val="1"/>
      <w:numFmt w:val="lowerRoman"/>
      <w:lvlText w:val="%6."/>
      <w:lvlJc w:val="right"/>
      <w:pPr>
        <w:ind w:left="4320" w:hanging="180"/>
      </w:pPr>
    </w:lvl>
    <w:lvl w:ilvl="6" w:tplc="E45425CC">
      <w:start w:val="1"/>
      <w:numFmt w:val="decimal"/>
      <w:lvlText w:val="%7."/>
      <w:lvlJc w:val="left"/>
      <w:pPr>
        <w:ind w:left="5040" w:hanging="360"/>
      </w:pPr>
    </w:lvl>
    <w:lvl w:ilvl="7" w:tplc="755CA46A">
      <w:start w:val="1"/>
      <w:numFmt w:val="lowerLetter"/>
      <w:lvlText w:val="%8."/>
      <w:lvlJc w:val="left"/>
      <w:pPr>
        <w:ind w:left="5760" w:hanging="360"/>
      </w:pPr>
    </w:lvl>
    <w:lvl w:ilvl="8" w:tplc="0256138C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D06703"/>
    <w:multiLevelType w:val="multilevel"/>
    <w:tmpl w:val="81F2B6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8A53FF9"/>
    <w:multiLevelType w:val="multilevel"/>
    <w:tmpl w:val="81F2B61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3FB6712A"/>
    <w:multiLevelType w:val="multilevel"/>
    <w:tmpl w:val="727A3CE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FFA1543"/>
    <w:multiLevelType w:val="multilevel"/>
    <w:tmpl w:val="66DA5A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FF57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FF5700" w:themeColor="accent6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color w:val="auto"/>
      </w:rPr>
    </w:lvl>
  </w:abstractNum>
  <w:abstractNum w:abstractNumId="19" w15:restartNumberingAfterBreak="0">
    <w:nsid w:val="485B1688"/>
    <w:multiLevelType w:val="multilevel"/>
    <w:tmpl w:val="0C2662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49E3D63B"/>
    <w:multiLevelType w:val="hybridMultilevel"/>
    <w:tmpl w:val="636A5228"/>
    <w:lvl w:ilvl="0" w:tplc="3258C394">
      <w:start w:val="1"/>
      <w:numFmt w:val="decimal"/>
      <w:lvlText w:val="%1."/>
      <w:lvlJc w:val="left"/>
      <w:pPr>
        <w:ind w:left="720" w:hanging="360"/>
      </w:pPr>
    </w:lvl>
    <w:lvl w:ilvl="1" w:tplc="84FA10D0">
      <w:start w:val="1"/>
      <w:numFmt w:val="lowerLetter"/>
      <w:lvlText w:val="%2."/>
      <w:lvlJc w:val="left"/>
      <w:pPr>
        <w:ind w:left="1440" w:hanging="360"/>
      </w:pPr>
    </w:lvl>
    <w:lvl w:ilvl="2" w:tplc="78F262E6">
      <w:start w:val="1"/>
      <w:numFmt w:val="lowerRoman"/>
      <w:lvlText w:val="%3."/>
      <w:lvlJc w:val="right"/>
      <w:pPr>
        <w:ind w:left="2160" w:hanging="180"/>
      </w:pPr>
    </w:lvl>
    <w:lvl w:ilvl="3" w:tplc="A2B8E2FC">
      <w:start w:val="1"/>
      <w:numFmt w:val="decimal"/>
      <w:lvlText w:val="%4."/>
      <w:lvlJc w:val="left"/>
      <w:pPr>
        <w:ind w:left="2880" w:hanging="360"/>
      </w:pPr>
    </w:lvl>
    <w:lvl w:ilvl="4" w:tplc="67B63306">
      <w:start w:val="1"/>
      <w:numFmt w:val="lowerLetter"/>
      <w:lvlText w:val="%5."/>
      <w:lvlJc w:val="left"/>
      <w:pPr>
        <w:ind w:left="3600" w:hanging="360"/>
      </w:pPr>
    </w:lvl>
    <w:lvl w:ilvl="5" w:tplc="F5961F34">
      <w:start w:val="1"/>
      <w:numFmt w:val="lowerRoman"/>
      <w:lvlText w:val="%6."/>
      <w:lvlJc w:val="right"/>
      <w:pPr>
        <w:ind w:left="4320" w:hanging="180"/>
      </w:pPr>
    </w:lvl>
    <w:lvl w:ilvl="6" w:tplc="638EBCB4">
      <w:start w:val="1"/>
      <w:numFmt w:val="decimal"/>
      <w:lvlText w:val="%7."/>
      <w:lvlJc w:val="left"/>
      <w:pPr>
        <w:ind w:left="5040" w:hanging="360"/>
      </w:pPr>
    </w:lvl>
    <w:lvl w:ilvl="7" w:tplc="D9367B4E">
      <w:start w:val="1"/>
      <w:numFmt w:val="lowerLetter"/>
      <w:lvlText w:val="%8."/>
      <w:lvlJc w:val="left"/>
      <w:pPr>
        <w:ind w:left="5760" w:hanging="360"/>
      </w:pPr>
    </w:lvl>
    <w:lvl w:ilvl="8" w:tplc="C1F2F140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990844"/>
    <w:multiLevelType w:val="hybridMultilevel"/>
    <w:tmpl w:val="7864FD8A"/>
    <w:lvl w:ilvl="0" w:tplc="4442E8D8">
      <w:start w:val="1"/>
      <w:numFmt w:val="decimal"/>
      <w:lvlText w:val="%1."/>
      <w:lvlJc w:val="left"/>
      <w:pPr>
        <w:ind w:left="720" w:hanging="360"/>
      </w:pPr>
    </w:lvl>
    <w:lvl w:ilvl="1" w:tplc="4D865BB6">
      <w:start w:val="1"/>
      <w:numFmt w:val="lowerLetter"/>
      <w:lvlText w:val="%2."/>
      <w:lvlJc w:val="left"/>
      <w:pPr>
        <w:ind w:left="1440" w:hanging="360"/>
      </w:pPr>
    </w:lvl>
    <w:lvl w:ilvl="2" w:tplc="C5806EAA">
      <w:start w:val="1"/>
      <w:numFmt w:val="lowerRoman"/>
      <w:lvlText w:val="%3."/>
      <w:lvlJc w:val="right"/>
      <w:pPr>
        <w:ind w:left="2160" w:hanging="180"/>
      </w:pPr>
    </w:lvl>
    <w:lvl w:ilvl="3" w:tplc="D312F514">
      <w:start w:val="1"/>
      <w:numFmt w:val="decimal"/>
      <w:lvlText w:val="%4."/>
      <w:lvlJc w:val="left"/>
      <w:pPr>
        <w:ind w:left="2880" w:hanging="360"/>
      </w:pPr>
    </w:lvl>
    <w:lvl w:ilvl="4" w:tplc="9F8A1474">
      <w:start w:val="1"/>
      <w:numFmt w:val="lowerLetter"/>
      <w:lvlText w:val="%5."/>
      <w:lvlJc w:val="left"/>
      <w:pPr>
        <w:ind w:left="3600" w:hanging="360"/>
      </w:pPr>
    </w:lvl>
    <w:lvl w:ilvl="5" w:tplc="23C812F2">
      <w:start w:val="1"/>
      <w:numFmt w:val="lowerRoman"/>
      <w:lvlText w:val="%6."/>
      <w:lvlJc w:val="right"/>
      <w:pPr>
        <w:ind w:left="4320" w:hanging="180"/>
      </w:pPr>
    </w:lvl>
    <w:lvl w:ilvl="6" w:tplc="19AAFC02">
      <w:start w:val="1"/>
      <w:numFmt w:val="decimal"/>
      <w:lvlText w:val="%7."/>
      <w:lvlJc w:val="left"/>
      <w:pPr>
        <w:ind w:left="5040" w:hanging="360"/>
      </w:pPr>
    </w:lvl>
    <w:lvl w:ilvl="7" w:tplc="5CA2140A">
      <w:start w:val="1"/>
      <w:numFmt w:val="lowerLetter"/>
      <w:lvlText w:val="%8."/>
      <w:lvlJc w:val="left"/>
      <w:pPr>
        <w:ind w:left="5760" w:hanging="360"/>
      </w:pPr>
    </w:lvl>
    <w:lvl w:ilvl="8" w:tplc="265E536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2A0B1E"/>
    <w:multiLevelType w:val="multilevel"/>
    <w:tmpl w:val="588ED22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0" w:hanging="1800"/>
      </w:pPr>
      <w:rPr>
        <w:rFonts w:hint="default"/>
      </w:rPr>
    </w:lvl>
  </w:abstractNum>
  <w:abstractNum w:abstractNumId="23" w15:restartNumberingAfterBreak="0">
    <w:nsid w:val="5AEE1554"/>
    <w:multiLevelType w:val="multilevel"/>
    <w:tmpl w:val="EF7C26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600560B6"/>
    <w:multiLevelType w:val="hybridMultilevel"/>
    <w:tmpl w:val="EF02AA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B2620B"/>
    <w:multiLevelType w:val="multilevel"/>
    <w:tmpl w:val="E31AF168"/>
    <w:lvl w:ilvl="0">
      <w:start w:val="1"/>
      <w:numFmt w:val="decimal"/>
      <w:lvlText w:val="%1"/>
      <w:lvlJc w:val="left"/>
      <w:pPr>
        <w:ind w:left="368" w:hanging="3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3" w:hanging="368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64696374"/>
    <w:multiLevelType w:val="hybridMultilevel"/>
    <w:tmpl w:val="99E20414"/>
    <w:lvl w:ilvl="0" w:tplc="E52C4B08">
      <w:start w:val="2"/>
      <w:numFmt w:val="decimal"/>
      <w:lvlText w:val="%1."/>
      <w:lvlJc w:val="left"/>
      <w:pPr>
        <w:ind w:left="720" w:hanging="360"/>
      </w:pPr>
    </w:lvl>
    <w:lvl w:ilvl="1" w:tplc="D11005DC">
      <w:start w:val="1"/>
      <w:numFmt w:val="lowerLetter"/>
      <w:lvlText w:val="%2."/>
      <w:lvlJc w:val="left"/>
      <w:pPr>
        <w:ind w:left="1440" w:hanging="360"/>
      </w:pPr>
    </w:lvl>
    <w:lvl w:ilvl="2" w:tplc="0E1EF596">
      <w:start w:val="1"/>
      <w:numFmt w:val="lowerRoman"/>
      <w:lvlText w:val="%3."/>
      <w:lvlJc w:val="right"/>
      <w:pPr>
        <w:ind w:left="2160" w:hanging="180"/>
      </w:pPr>
    </w:lvl>
    <w:lvl w:ilvl="3" w:tplc="13EE119A">
      <w:start w:val="1"/>
      <w:numFmt w:val="decimal"/>
      <w:lvlText w:val="%4."/>
      <w:lvlJc w:val="left"/>
      <w:pPr>
        <w:ind w:left="2880" w:hanging="360"/>
      </w:pPr>
    </w:lvl>
    <w:lvl w:ilvl="4" w:tplc="7F822DB0">
      <w:start w:val="1"/>
      <w:numFmt w:val="lowerLetter"/>
      <w:lvlText w:val="%5."/>
      <w:lvlJc w:val="left"/>
      <w:pPr>
        <w:ind w:left="3600" w:hanging="360"/>
      </w:pPr>
    </w:lvl>
    <w:lvl w:ilvl="5" w:tplc="39D04FEA">
      <w:start w:val="1"/>
      <w:numFmt w:val="lowerRoman"/>
      <w:lvlText w:val="%6."/>
      <w:lvlJc w:val="right"/>
      <w:pPr>
        <w:ind w:left="4320" w:hanging="180"/>
      </w:pPr>
    </w:lvl>
    <w:lvl w:ilvl="6" w:tplc="56126F8C">
      <w:start w:val="1"/>
      <w:numFmt w:val="decimal"/>
      <w:lvlText w:val="%7."/>
      <w:lvlJc w:val="left"/>
      <w:pPr>
        <w:ind w:left="5040" w:hanging="360"/>
      </w:pPr>
    </w:lvl>
    <w:lvl w:ilvl="7" w:tplc="EFE25630">
      <w:start w:val="1"/>
      <w:numFmt w:val="lowerLetter"/>
      <w:lvlText w:val="%8."/>
      <w:lvlJc w:val="left"/>
      <w:pPr>
        <w:ind w:left="5760" w:hanging="360"/>
      </w:pPr>
    </w:lvl>
    <w:lvl w:ilvl="8" w:tplc="F94C6DC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1E59E2"/>
    <w:multiLevelType w:val="hybridMultilevel"/>
    <w:tmpl w:val="877E8D4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A67E87"/>
    <w:multiLevelType w:val="hybridMultilevel"/>
    <w:tmpl w:val="6E6EF1D0"/>
    <w:lvl w:ilvl="0" w:tplc="E242877E">
      <w:start w:val="2"/>
      <w:numFmt w:val="bullet"/>
      <w:lvlText w:val="-"/>
      <w:lvlJc w:val="left"/>
      <w:pPr>
        <w:ind w:left="363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29" w15:restartNumberingAfterBreak="0">
    <w:nsid w:val="6ACD781F"/>
    <w:multiLevelType w:val="hybridMultilevel"/>
    <w:tmpl w:val="03F2C7BE"/>
    <w:lvl w:ilvl="0" w:tplc="801ADECE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  <w:b w:val="0"/>
        <w:color w:val="FF5700" w:themeColor="accent6"/>
        <w:sz w:val="16"/>
        <w:szCs w:val="16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5872D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7985CBF"/>
    <w:multiLevelType w:val="multilevel"/>
    <w:tmpl w:val="B7282F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A75332A"/>
    <w:multiLevelType w:val="hybridMultilevel"/>
    <w:tmpl w:val="3796C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44578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1360574">
    <w:abstractNumId w:val="6"/>
  </w:num>
  <w:num w:numId="2" w16cid:durableId="1902016852">
    <w:abstractNumId w:val="29"/>
  </w:num>
  <w:num w:numId="3" w16cid:durableId="687020585">
    <w:abstractNumId w:val="5"/>
  </w:num>
  <w:num w:numId="4" w16cid:durableId="247425645">
    <w:abstractNumId w:val="17"/>
  </w:num>
  <w:num w:numId="5" w16cid:durableId="1681347203">
    <w:abstractNumId w:val="18"/>
  </w:num>
  <w:num w:numId="6" w16cid:durableId="1619877260">
    <w:abstractNumId w:val="28"/>
  </w:num>
  <w:num w:numId="7" w16cid:durableId="1203905107">
    <w:abstractNumId w:val="19"/>
  </w:num>
  <w:num w:numId="8" w16cid:durableId="614874539">
    <w:abstractNumId w:val="3"/>
  </w:num>
  <w:num w:numId="9" w16cid:durableId="1624732712">
    <w:abstractNumId w:val="31"/>
  </w:num>
  <w:num w:numId="10" w16cid:durableId="1690597949">
    <w:abstractNumId w:val="23"/>
  </w:num>
  <w:num w:numId="11" w16cid:durableId="345058626">
    <w:abstractNumId w:val="13"/>
  </w:num>
  <w:num w:numId="12" w16cid:durableId="184251103">
    <w:abstractNumId w:val="16"/>
  </w:num>
  <w:num w:numId="13" w16cid:durableId="479350221">
    <w:abstractNumId w:val="2"/>
  </w:num>
  <w:num w:numId="14" w16cid:durableId="441537682">
    <w:abstractNumId w:val="15"/>
  </w:num>
  <w:num w:numId="15" w16cid:durableId="1748260692">
    <w:abstractNumId w:val="1"/>
  </w:num>
  <w:num w:numId="16" w16cid:durableId="1126199813">
    <w:abstractNumId w:val="30"/>
  </w:num>
  <w:num w:numId="17" w16cid:durableId="1958557018">
    <w:abstractNumId w:val="33"/>
  </w:num>
  <w:num w:numId="18" w16cid:durableId="1014302112">
    <w:abstractNumId w:val="7"/>
  </w:num>
  <w:num w:numId="19" w16cid:durableId="1394351261">
    <w:abstractNumId w:val="12"/>
  </w:num>
  <w:num w:numId="20" w16cid:durableId="1767383842">
    <w:abstractNumId w:val="22"/>
  </w:num>
  <w:num w:numId="21" w16cid:durableId="1492988216">
    <w:abstractNumId w:val="25"/>
  </w:num>
  <w:num w:numId="22" w16cid:durableId="1123384002">
    <w:abstractNumId w:val="11"/>
  </w:num>
  <w:num w:numId="23" w16cid:durableId="1397319177">
    <w:abstractNumId w:val="4"/>
  </w:num>
  <w:num w:numId="24" w16cid:durableId="107165856">
    <w:abstractNumId w:val="10"/>
  </w:num>
  <w:num w:numId="25" w16cid:durableId="1174952586">
    <w:abstractNumId w:val="14"/>
  </w:num>
  <w:num w:numId="26" w16cid:durableId="406268157">
    <w:abstractNumId w:val="21"/>
  </w:num>
  <w:num w:numId="27" w16cid:durableId="1257521756">
    <w:abstractNumId w:val="8"/>
  </w:num>
  <w:num w:numId="28" w16cid:durableId="412822818">
    <w:abstractNumId w:val="26"/>
  </w:num>
  <w:num w:numId="29" w16cid:durableId="489636566">
    <w:abstractNumId w:val="20"/>
  </w:num>
  <w:num w:numId="30" w16cid:durableId="12148256">
    <w:abstractNumId w:val="0"/>
  </w:num>
  <w:num w:numId="31" w16cid:durableId="835340741">
    <w:abstractNumId w:val="27"/>
  </w:num>
  <w:num w:numId="32" w16cid:durableId="1039932728">
    <w:abstractNumId w:val="9"/>
  </w:num>
  <w:num w:numId="33" w16cid:durableId="1276984005">
    <w:abstractNumId w:val="24"/>
  </w:num>
  <w:num w:numId="34" w16cid:durableId="4969453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4A2"/>
    <w:rsid w:val="000027DA"/>
    <w:rsid w:val="000046CC"/>
    <w:rsid w:val="00011BCC"/>
    <w:rsid w:val="0002522C"/>
    <w:rsid w:val="00031659"/>
    <w:rsid w:val="00032966"/>
    <w:rsid w:val="00033440"/>
    <w:rsid w:val="000351F7"/>
    <w:rsid w:val="00045FB1"/>
    <w:rsid w:val="00050FA1"/>
    <w:rsid w:val="000514CD"/>
    <w:rsid w:val="0005348B"/>
    <w:rsid w:val="00053859"/>
    <w:rsid w:val="00054797"/>
    <w:rsid w:val="00056336"/>
    <w:rsid w:val="00063A9B"/>
    <w:rsid w:val="0006551C"/>
    <w:rsid w:val="00066168"/>
    <w:rsid w:val="0006748E"/>
    <w:rsid w:val="0007753E"/>
    <w:rsid w:val="0008615F"/>
    <w:rsid w:val="000866B3"/>
    <w:rsid w:val="00087081"/>
    <w:rsid w:val="0009193E"/>
    <w:rsid w:val="00092B06"/>
    <w:rsid w:val="000A0F94"/>
    <w:rsid w:val="000B4032"/>
    <w:rsid w:val="000C522E"/>
    <w:rsid w:val="000D2AD3"/>
    <w:rsid w:val="000D3C78"/>
    <w:rsid w:val="000D5544"/>
    <w:rsid w:val="000E3AAB"/>
    <w:rsid w:val="000F094B"/>
    <w:rsid w:val="000F1483"/>
    <w:rsid w:val="0010192A"/>
    <w:rsid w:val="001123A5"/>
    <w:rsid w:val="001138F6"/>
    <w:rsid w:val="00114554"/>
    <w:rsid w:val="00120820"/>
    <w:rsid w:val="00121160"/>
    <w:rsid w:val="00126A3A"/>
    <w:rsid w:val="00135934"/>
    <w:rsid w:val="00136003"/>
    <w:rsid w:val="0014584D"/>
    <w:rsid w:val="0015307B"/>
    <w:rsid w:val="00161294"/>
    <w:rsid w:val="0016684E"/>
    <w:rsid w:val="0017221B"/>
    <w:rsid w:val="00175813"/>
    <w:rsid w:val="00181CA4"/>
    <w:rsid w:val="00182B3B"/>
    <w:rsid w:val="00184C07"/>
    <w:rsid w:val="001852C7"/>
    <w:rsid w:val="001A6A33"/>
    <w:rsid w:val="001B27BC"/>
    <w:rsid w:val="001C0D35"/>
    <w:rsid w:val="001C660D"/>
    <w:rsid w:val="001D1553"/>
    <w:rsid w:val="001F017F"/>
    <w:rsid w:val="001F423F"/>
    <w:rsid w:val="002114FC"/>
    <w:rsid w:val="002178C1"/>
    <w:rsid w:val="002244A6"/>
    <w:rsid w:val="00232951"/>
    <w:rsid w:val="00236D99"/>
    <w:rsid w:val="002610E2"/>
    <w:rsid w:val="00261306"/>
    <w:rsid w:val="00264659"/>
    <w:rsid w:val="00293FE5"/>
    <w:rsid w:val="002943E2"/>
    <w:rsid w:val="002A71E2"/>
    <w:rsid w:val="002A789C"/>
    <w:rsid w:val="002A7DD5"/>
    <w:rsid w:val="002B1F54"/>
    <w:rsid w:val="002B3135"/>
    <w:rsid w:val="002C3A03"/>
    <w:rsid w:val="002C606C"/>
    <w:rsid w:val="002D19FB"/>
    <w:rsid w:val="002D1E7C"/>
    <w:rsid w:val="002E1D36"/>
    <w:rsid w:val="002F004E"/>
    <w:rsid w:val="002F0843"/>
    <w:rsid w:val="002F4CBC"/>
    <w:rsid w:val="002F7047"/>
    <w:rsid w:val="00300091"/>
    <w:rsid w:val="003064D5"/>
    <w:rsid w:val="00312547"/>
    <w:rsid w:val="003304C0"/>
    <w:rsid w:val="00331FA2"/>
    <w:rsid w:val="003358FD"/>
    <w:rsid w:val="00335AD7"/>
    <w:rsid w:val="003369FA"/>
    <w:rsid w:val="00340E39"/>
    <w:rsid w:val="00343272"/>
    <w:rsid w:val="00344680"/>
    <w:rsid w:val="00347715"/>
    <w:rsid w:val="00351567"/>
    <w:rsid w:val="00355F35"/>
    <w:rsid w:val="0036474F"/>
    <w:rsid w:val="00367F04"/>
    <w:rsid w:val="00384AD2"/>
    <w:rsid w:val="003863DB"/>
    <w:rsid w:val="00390987"/>
    <w:rsid w:val="00391322"/>
    <w:rsid w:val="0039424A"/>
    <w:rsid w:val="00394805"/>
    <w:rsid w:val="003A2A8E"/>
    <w:rsid w:val="003B1066"/>
    <w:rsid w:val="003B2CD2"/>
    <w:rsid w:val="003B4608"/>
    <w:rsid w:val="003B46F8"/>
    <w:rsid w:val="003C2665"/>
    <w:rsid w:val="003C468F"/>
    <w:rsid w:val="003D3352"/>
    <w:rsid w:val="003E12A6"/>
    <w:rsid w:val="003E25A6"/>
    <w:rsid w:val="003E2BEC"/>
    <w:rsid w:val="0040000E"/>
    <w:rsid w:val="004064E6"/>
    <w:rsid w:val="00407A99"/>
    <w:rsid w:val="004119A3"/>
    <w:rsid w:val="00411B55"/>
    <w:rsid w:val="00426B0D"/>
    <w:rsid w:val="004340D2"/>
    <w:rsid w:val="00434F7C"/>
    <w:rsid w:val="004354DC"/>
    <w:rsid w:val="00440D3B"/>
    <w:rsid w:val="004416BD"/>
    <w:rsid w:val="00444B99"/>
    <w:rsid w:val="00455305"/>
    <w:rsid w:val="00463909"/>
    <w:rsid w:val="0046731A"/>
    <w:rsid w:val="00470D1F"/>
    <w:rsid w:val="004716DD"/>
    <w:rsid w:val="00475102"/>
    <w:rsid w:val="00477201"/>
    <w:rsid w:val="00477DF2"/>
    <w:rsid w:val="00486279"/>
    <w:rsid w:val="004932E7"/>
    <w:rsid w:val="004947D2"/>
    <w:rsid w:val="004A6D2F"/>
    <w:rsid w:val="004B06BC"/>
    <w:rsid w:val="004B2E99"/>
    <w:rsid w:val="004B46C5"/>
    <w:rsid w:val="004D32AA"/>
    <w:rsid w:val="004D3440"/>
    <w:rsid w:val="004D7312"/>
    <w:rsid w:val="004E0CDB"/>
    <w:rsid w:val="004F3006"/>
    <w:rsid w:val="004F6EF9"/>
    <w:rsid w:val="004F768C"/>
    <w:rsid w:val="005047B6"/>
    <w:rsid w:val="005048FA"/>
    <w:rsid w:val="00515F36"/>
    <w:rsid w:val="00517AA0"/>
    <w:rsid w:val="00533731"/>
    <w:rsid w:val="00536444"/>
    <w:rsid w:val="005521E9"/>
    <w:rsid w:val="005532AE"/>
    <w:rsid w:val="00553B0D"/>
    <w:rsid w:val="00556263"/>
    <w:rsid w:val="00560901"/>
    <w:rsid w:val="005623E9"/>
    <w:rsid w:val="00571385"/>
    <w:rsid w:val="005752AF"/>
    <w:rsid w:val="005758A2"/>
    <w:rsid w:val="00580E9E"/>
    <w:rsid w:val="00583296"/>
    <w:rsid w:val="0059311E"/>
    <w:rsid w:val="0059374B"/>
    <w:rsid w:val="00595F76"/>
    <w:rsid w:val="00597B54"/>
    <w:rsid w:val="005B654A"/>
    <w:rsid w:val="005C3F08"/>
    <w:rsid w:val="005E4601"/>
    <w:rsid w:val="005E5366"/>
    <w:rsid w:val="00605E64"/>
    <w:rsid w:val="00605FF2"/>
    <w:rsid w:val="00612912"/>
    <w:rsid w:val="00622F11"/>
    <w:rsid w:val="006230D0"/>
    <w:rsid w:val="00635E35"/>
    <w:rsid w:val="006451F4"/>
    <w:rsid w:val="0064766C"/>
    <w:rsid w:val="00647808"/>
    <w:rsid w:val="0065239D"/>
    <w:rsid w:val="0066536B"/>
    <w:rsid w:val="006676A6"/>
    <w:rsid w:val="0067342C"/>
    <w:rsid w:val="006750F5"/>
    <w:rsid w:val="00681B34"/>
    <w:rsid w:val="00694C48"/>
    <w:rsid w:val="006973DD"/>
    <w:rsid w:val="00697AF4"/>
    <w:rsid w:val="006B650B"/>
    <w:rsid w:val="006C1F40"/>
    <w:rsid w:val="006D4109"/>
    <w:rsid w:val="006D47A0"/>
    <w:rsid w:val="006F0E64"/>
    <w:rsid w:val="006F2882"/>
    <w:rsid w:val="006F6ABB"/>
    <w:rsid w:val="006F72F8"/>
    <w:rsid w:val="00700C08"/>
    <w:rsid w:val="00706872"/>
    <w:rsid w:val="007110CD"/>
    <w:rsid w:val="007127DF"/>
    <w:rsid w:val="00722EEF"/>
    <w:rsid w:val="00723761"/>
    <w:rsid w:val="00726D3F"/>
    <w:rsid w:val="00730590"/>
    <w:rsid w:val="007352C9"/>
    <w:rsid w:val="00736BBD"/>
    <w:rsid w:val="00746ED4"/>
    <w:rsid w:val="007525C7"/>
    <w:rsid w:val="00762A46"/>
    <w:rsid w:val="00774030"/>
    <w:rsid w:val="00784D77"/>
    <w:rsid w:val="00792486"/>
    <w:rsid w:val="00792662"/>
    <w:rsid w:val="00794F31"/>
    <w:rsid w:val="007A31A5"/>
    <w:rsid w:val="007B0721"/>
    <w:rsid w:val="007B4331"/>
    <w:rsid w:val="007D0382"/>
    <w:rsid w:val="007D5817"/>
    <w:rsid w:val="007D5C33"/>
    <w:rsid w:val="007D66EC"/>
    <w:rsid w:val="007E0941"/>
    <w:rsid w:val="007E23EC"/>
    <w:rsid w:val="007E413E"/>
    <w:rsid w:val="007E53A4"/>
    <w:rsid w:val="007E6779"/>
    <w:rsid w:val="007F5AD4"/>
    <w:rsid w:val="007F6FE1"/>
    <w:rsid w:val="00805B90"/>
    <w:rsid w:val="00810233"/>
    <w:rsid w:val="00814072"/>
    <w:rsid w:val="00820A71"/>
    <w:rsid w:val="00821554"/>
    <w:rsid w:val="00821686"/>
    <w:rsid w:val="00821DE2"/>
    <w:rsid w:val="00823A7F"/>
    <w:rsid w:val="00831EF1"/>
    <w:rsid w:val="00832914"/>
    <w:rsid w:val="00840332"/>
    <w:rsid w:val="00851517"/>
    <w:rsid w:val="00854332"/>
    <w:rsid w:val="00854B10"/>
    <w:rsid w:val="00865484"/>
    <w:rsid w:val="008717D3"/>
    <w:rsid w:val="008903B9"/>
    <w:rsid w:val="00890527"/>
    <w:rsid w:val="0089081B"/>
    <w:rsid w:val="00897A95"/>
    <w:rsid w:val="008A1A76"/>
    <w:rsid w:val="008C04B2"/>
    <w:rsid w:val="008D2BB0"/>
    <w:rsid w:val="008D376C"/>
    <w:rsid w:val="008E4FC1"/>
    <w:rsid w:val="008E5369"/>
    <w:rsid w:val="008E6AEE"/>
    <w:rsid w:val="008F08D0"/>
    <w:rsid w:val="008F3440"/>
    <w:rsid w:val="008F38B9"/>
    <w:rsid w:val="0090529A"/>
    <w:rsid w:val="00912722"/>
    <w:rsid w:val="009314E7"/>
    <w:rsid w:val="00945B3F"/>
    <w:rsid w:val="0095156A"/>
    <w:rsid w:val="00955A75"/>
    <w:rsid w:val="00973208"/>
    <w:rsid w:val="00990AB0"/>
    <w:rsid w:val="009958CE"/>
    <w:rsid w:val="009A15A4"/>
    <w:rsid w:val="009A18C4"/>
    <w:rsid w:val="009A4449"/>
    <w:rsid w:val="009A6BA3"/>
    <w:rsid w:val="009B3EE9"/>
    <w:rsid w:val="009B71EE"/>
    <w:rsid w:val="009C2266"/>
    <w:rsid w:val="009C3793"/>
    <w:rsid w:val="009C5B6B"/>
    <w:rsid w:val="009D09A0"/>
    <w:rsid w:val="009D0B43"/>
    <w:rsid w:val="009D7496"/>
    <w:rsid w:val="009D757A"/>
    <w:rsid w:val="009F19A0"/>
    <w:rsid w:val="009F2697"/>
    <w:rsid w:val="00A04253"/>
    <w:rsid w:val="00A055BB"/>
    <w:rsid w:val="00A07A22"/>
    <w:rsid w:val="00A15EDA"/>
    <w:rsid w:val="00A16B85"/>
    <w:rsid w:val="00A17294"/>
    <w:rsid w:val="00A20AFF"/>
    <w:rsid w:val="00A374A2"/>
    <w:rsid w:val="00A3753F"/>
    <w:rsid w:val="00A42142"/>
    <w:rsid w:val="00A42362"/>
    <w:rsid w:val="00A43F4D"/>
    <w:rsid w:val="00A64B26"/>
    <w:rsid w:val="00A65B2C"/>
    <w:rsid w:val="00A702BD"/>
    <w:rsid w:val="00A710FB"/>
    <w:rsid w:val="00A8171A"/>
    <w:rsid w:val="00A905F6"/>
    <w:rsid w:val="00A9283D"/>
    <w:rsid w:val="00A956EB"/>
    <w:rsid w:val="00A9665B"/>
    <w:rsid w:val="00A97A32"/>
    <w:rsid w:val="00AB124B"/>
    <w:rsid w:val="00AB5268"/>
    <w:rsid w:val="00AC6CFC"/>
    <w:rsid w:val="00AC7DBF"/>
    <w:rsid w:val="00AD0FA0"/>
    <w:rsid w:val="00AD3189"/>
    <w:rsid w:val="00AE2DD0"/>
    <w:rsid w:val="00B00937"/>
    <w:rsid w:val="00B03F73"/>
    <w:rsid w:val="00B04602"/>
    <w:rsid w:val="00B07ED4"/>
    <w:rsid w:val="00B15A31"/>
    <w:rsid w:val="00B1786A"/>
    <w:rsid w:val="00B2044D"/>
    <w:rsid w:val="00B22D1F"/>
    <w:rsid w:val="00B22E09"/>
    <w:rsid w:val="00B24CA7"/>
    <w:rsid w:val="00B309D1"/>
    <w:rsid w:val="00B36AF5"/>
    <w:rsid w:val="00B42661"/>
    <w:rsid w:val="00B43C2F"/>
    <w:rsid w:val="00B46A8C"/>
    <w:rsid w:val="00B55951"/>
    <w:rsid w:val="00B60346"/>
    <w:rsid w:val="00B605CE"/>
    <w:rsid w:val="00B61278"/>
    <w:rsid w:val="00B628D2"/>
    <w:rsid w:val="00B81A54"/>
    <w:rsid w:val="00B8573F"/>
    <w:rsid w:val="00B91F4E"/>
    <w:rsid w:val="00BB1142"/>
    <w:rsid w:val="00BB5DD1"/>
    <w:rsid w:val="00BC2132"/>
    <w:rsid w:val="00BC4841"/>
    <w:rsid w:val="00BE0A0F"/>
    <w:rsid w:val="00BF3EE7"/>
    <w:rsid w:val="00BF75A5"/>
    <w:rsid w:val="00C013FB"/>
    <w:rsid w:val="00C02E34"/>
    <w:rsid w:val="00C131CA"/>
    <w:rsid w:val="00C1430D"/>
    <w:rsid w:val="00C21D14"/>
    <w:rsid w:val="00C259FA"/>
    <w:rsid w:val="00C3761A"/>
    <w:rsid w:val="00C47AE7"/>
    <w:rsid w:val="00C523B1"/>
    <w:rsid w:val="00C559B6"/>
    <w:rsid w:val="00C56473"/>
    <w:rsid w:val="00C57A68"/>
    <w:rsid w:val="00C62089"/>
    <w:rsid w:val="00C70E75"/>
    <w:rsid w:val="00C76B41"/>
    <w:rsid w:val="00C77382"/>
    <w:rsid w:val="00C961B8"/>
    <w:rsid w:val="00CA1ADB"/>
    <w:rsid w:val="00CA39F9"/>
    <w:rsid w:val="00CA67BB"/>
    <w:rsid w:val="00CA73E7"/>
    <w:rsid w:val="00CC04DC"/>
    <w:rsid w:val="00CC246E"/>
    <w:rsid w:val="00CC6DA6"/>
    <w:rsid w:val="00CD7DD1"/>
    <w:rsid w:val="00CE0D19"/>
    <w:rsid w:val="00CE2B00"/>
    <w:rsid w:val="00CE498E"/>
    <w:rsid w:val="00CF27E3"/>
    <w:rsid w:val="00D00CB0"/>
    <w:rsid w:val="00D209AA"/>
    <w:rsid w:val="00D27C45"/>
    <w:rsid w:val="00D3223C"/>
    <w:rsid w:val="00D32B28"/>
    <w:rsid w:val="00D33B6B"/>
    <w:rsid w:val="00D42A8C"/>
    <w:rsid w:val="00D467E2"/>
    <w:rsid w:val="00D5585D"/>
    <w:rsid w:val="00D64061"/>
    <w:rsid w:val="00D64B4D"/>
    <w:rsid w:val="00D76E85"/>
    <w:rsid w:val="00D8145F"/>
    <w:rsid w:val="00D91188"/>
    <w:rsid w:val="00D9511E"/>
    <w:rsid w:val="00D95991"/>
    <w:rsid w:val="00DA0676"/>
    <w:rsid w:val="00DA1BC4"/>
    <w:rsid w:val="00DA4677"/>
    <w:rsid w:val="00DB0F3E"/>
    <w:rsid w:val="00DC3FD6"/>
    <w:rsid w:val="00DC5C84"/>
    <w:rsid w:val="00DC7CDD"/>
    <w:rsid w:val="00DD1E9E"/>
    <w:rsid w:val="00DD663B"/>
    <w:rsid w:val="00DE08AF"/>
    <w:rsid w:val="00DF1874"/>
    <w:rsid w:val="00DF21C0"/>
    <w:rsid w:val="00DF67E1"/>
    <w:rsid w:val="00E00B2C"/>
    <w:rsid w:val="00E04923"/>
    <w:rsid w:val="00E04AE1"/>
    <w:rsid w:val="00E17BF5"/>
    <w:rsid w:val="00E209AE"/>
    <w:rsid w:val="00E24B19"/>
    <w:rsid w:val="00E27005"/>
    <w:rsid w:val="00E5259C"/>
    <w:rsid w:val="00E552E8"/>
    <w:rsid w:val="00E55EA2"/>
    <w:rsid w:val="00E658E3"/>
    <w:rsid w:val="00E65C56"/>
    <w:rsid w:val="00E70286"/>
    <w:rsid w:val="00E70689"/>
    <w:rsid w:val="00E7214E"/>
    <w:rsid w:val="00E77665"/>
    <w:rsid w:val="00E935D0"/>
    <w:rsid w:val="00EA0357"/>
    <w:rsid w:val="00EA1BB2"/>
    <w:rsid w:val="00EA3DED"/>
    <w:rsid w:val="00EA4988"/>
    <w:rsid w:val="00EB0055"/>
    <w:rsid w:val="00EC1239"/>
    <w:rsid w:val="00EC29CD"/>
    <w:rsid w:val="00EC7AE1"/>
    <w:rsid w:val="00ED0239"/>
    <w:rsid w:val="00ED6AD4"/>
    <w:rsid w:val="00ED7B0C"/>
    <w:rsid w:val="00EE0292"/>
    <w:rsid w:val="00EF2D7D"/>
    <w:rsid w:val="00F01A03"/>
    <w:rsid w:val="00F04A53"/>
    <w:rsid w:val="00F16AA8"/>
    <w:rsid w:val="00F20E8A"/>
    <w:rsid w:val="00F364F6"/>
    <w:rsid w:val="00F414A9"/>
    <w:rsid w:val="00F429B6"/>
    <w:rsid w:val="00F5260F"/>
    <w:rsid w:val="00F53264"/>
    <w:rsid w:val="00F6235B"/>
    <w:rsid w:val="00F63048"/>
    <w:rsid w:val="00F6538A"/>
    <w:rsid w:val="00F716BB"/>
    <w:rsid w:val="00F72964"/>
    <w:rsid w:val="00F808C6"/>
    <w:rsid w:val="00F91542"/>
    <w:rsid w:val="00F91F6E"/>
    <w:rsid w:val="00F94E99"/>
    <w:rsid w:val="00F94F02"/>
    <w:rsid w:val="00F97D7E"/>
    <w:rsid w:val="00FA4E1C"/>
    <w:rsid w:val="00FB2487"/>
    <w:rsid w:val="00FB375E"/>
    <w:rsid w:val="00FB3C9A"/>
    <w:rsid w:val="00FC35FC"/>
    <w:rsid w:val="00FC3C84"/>
    <w:rsid w:val="00FC7D51"/>
    <w:rsid w:val="00FD24C9"/>
    <w:rsid w:val="00FD2B77"/>
    <w:rsid w:val="00FD300C"/>
    <w:rsid w:val="00FD4510"/>
    <w:rsid w:val="00FD4D52"/>
    <w:rsid w:val="00FE0122"/>
    <w:rsid w:val="00FE73C6"/>
    <w:rsid w:val="00FF0978"/>
    <w:rsid w:val="00FF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610BAC"/>
  <w15:chartTrackingRefBased/>
  <w15:docId w15:val="{475FDE19-BFCE-4662-B7A1-DA42E13E8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2DD0"/>
    <w:rPr>
      <w:kern w:val="0"/>
      <w14:ligatures w14:val="none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8E5369"/>
    <w:pPr>
      <w:numPr>
        <w:numId w:val="1"/>
      </w:numPr>
      <w:ind w:left="284" w:hanging="284"/>
      <w:outlineLvl w:val="0"/>
    </w:pPr>
    <w:rPr>
      <w:b/>
      <w:bCs/>
      <w:color w:val="FF5700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424A"/>
    <w:pPr>
      <w:outlineLvl w:val="1"/>
    </w:pPr>
    <w:rPr>
      <w:color w:val="FF5700" w:themeColor="accen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424A"/>
    <w:pPr>
      <w:outlineLvl w:val="2"/>
    </w:pPr>
    <w:rPr>
      <w:color w:val="1A1F6C" w:themeColor="accent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2943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F410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ulo2ckb">
    <w:name w:val="Titulo2_ckb"/>
    <w:basedOn w:val="Normal"/>
    <w:rsid w:val="00340E39"/>
    <w:pPr>
      <w:spacing w:after="640" w:line="240" w:lineRule="auto"/>
    </w:pPr>
    <w:rPr>
      <w:rFonts w:ascii="Trebuchet MS" w:hAnsi="Trebuchet MS"/>
      <w:b/>
      <w:bCs/>
      <w:noProof/>
      <w:color w:val="D6D1C4" w:themeColor="accent2"/>
      <w:sz w:val="100"/>
      <w:szCs w:val="100"/>
    </w:rPr>
  </w:style>
  <w:style w:type="paragraph" w:styleId="Header">
    <w:name w:val="header"/>
    <w:basedOn w:val="Normal"/>
    <w:link w:val="HeaderChar"/>
    <w:uiPriority w:val="99"/>
    <w:unhideWhenUsed/>
    <w:rsid w:val="00A374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74A2"/>
  </w:style>
  <w:style w:type="paragraph" w:styleId="Footer">
    <w:name w:val="footer"/>
    <w:basedOn w:val="Normal"/>
    <w:link w:val="FooterChar"/>
    <w:uiPriority w:val="99"/>
    <w:unhideWhenUsed/>
    <w:rsid w:val="00A374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74A2"/>
  </w:style>
  <w:style w:type="table" w:styleId="TableGrid">
    <w:name w:val="Table Grid"/>
    <w:aliases w:val="Tabla CUNEF"/>
    <w:basedOn w:val="TableNormal"/>
    <w:uiPriority w:val="39"/>
    <w:rsid w:val="008903B9"/>
    <w:pPr>
      <w:spacing w:after="0" w:line="240" w:lineRule="auto"/>
    </w:pPr>
    <w:tblPr/>
    <w:tblStylePr w:type="firstRow">
      <w:tblPr/>
      <w:tcPr>
        <w:tcBorders>
          <w:top w:val="nil"/>
          <w:left w:val="nil"/>
          <w:bottom w:val="single" w:sz="4" w:space="0" w:color="FF5700" w:themeColor="accent1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itulodocumento">
    <w:name w:val="Titulo_documento"/>
    <w:basedOn w:val="Normal"/>
    <w:link w:val="TitulodocumentoCar"/>
    <w:rsid w:val="002A71E2"/>
    <w:pPr>
      <w:spacing w:after="0"/>
      <w:ind w:left="142"/>
    </w:pPr>
    <w:rPr>
      <w:b/>
      <w:bCs/>
      <w:color w:val="FF5700" w:themeColor="accent1"/>
      <w:sz w:val="28"/>
      <w:szCs w:val="28"/>
    </w:rPr>
  </w:style>
  <w:style w:type="character" w:customStyle="1" w:styleId="TitulodocumentoCar">
    <w:name w:val="Titulo_documento Car"/>
    <w:basedOn w:val="DefaultParagraphFont"/>
    <w:link w:val="Titulodocumento"/>
    <w:rsid w:val="002A71E2"/>
    <w:rPr>
      <w:b/>
      <w:bCs/>
      <w:color w:val="FF5700" w:themeColor="accent1"/>
      <w:sz w:val="28"/>
      <w:szCs w:val="28"/>
    </w:rPr>
  </w:style>
  <w:style w:type="paragraph" w:customStyle="1" w:styleId="Fechadocumento">
    <w:name w:val="Fecha_documento"/>
    <w:basedOn w:val="Normal"/>
    <w:link w:val="FechadocumentoCar"/>
    <w:rsid w:val="002E1D36"/>
    <w:pPr>
      <w:ind w:left="142"/>
    </w:pPr>
  </w:style>
  <w:style w:type="character" w:customStyle="1" w:styleId="FechadocumentoCar">
    <w:name w:val="Fecha_documento Car"/>
    <w:basedOn w:val="DefaultParagraphFont"/>
    <w:link w:val="Fechadocumento"/>
    <w:rsid w:val="002E1D36"/>
  </w:style>
  <w:style w:type="paragraph" w:customStyle="1" w:styleId="Prrafobsico">
    <w:name w:val="[Párrafo básico]"/>
    <w:basedOn w:val="Normal"/>
    <w:uiPriority w:val="99"/>
    <w:rsid w:val="002E1D36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s-ES_tradnl"/>
    </w:rPr>
  </w:style>
  <w:style w:type="paragraph" w:styleId="ListParagraph">
    <w:name w:val="List Paragraph"/>
    <w:basedOn w:val="Normal"/>
    <w:uiPriority w:val="34"/>
    <w:qFormat/>
    <w:rsid w:val="008E536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E5369"/>
    <w:rPr>
      <w:b/>
      <w:bCs/>
      <w:color w:val="FF5700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9424A"/>
    <w:rPr>
      <w:color w:val="FF5700" w:themeColor="accen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9424A"/>
    <w:rPr>
      <w:color w:val="1A1F6C" w:themeColor="accent3"/>
      <w:sz w:val="24"/>
      <w:szCs w:val="24"/>
    </w:rPr>
  </w:style>
  <w:style w:type="paragraph" w:customStyle="1" w:styleId="Listavietas">
    <w:name w:val="Lista_viñetas"/>
    <w:basedOn w:val="ListParagraph"/>
    <w:qFormat/>
    <w:rsid w:val="0039424A"/>
    <w:pPr>
      <w:numPr>
        <w:numId w:val="2"/>
      </w:numPr>
      <w:spacing w:before="120"/>
      <w:ind w:left="284" w:hanging="284"/>
      <w:contextualSpacing w:val="0"/>
    </w:pPr>
  </w:style>
  <w:style w:type="paragraph" w:customStyle="1" w:styleId="Prrafo">
    <w:name w:val="Párrafo"/>
    <w:basedOn w:val="Normal"/>
    <w:qFormat/>
    <w:rsid w:val="0039424A"/>
  </w:style>
  <w:style w:type="paragraph" w:styleId="TOC1">
    <w:name w:val="toc 1"/>
    <w:basedOn w:val="Normal"/>
    <w:next w:val="Normal"/>
    <w:autoRedefine/>
    <w:uiPriority w:val="39"/>
    <w:unhideWhenUsed/>
    <w:rsid w:val="005E53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E536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E536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E5366"/>
    <w:rPr>
      <w:color w:val="1A1F6C" w:themeColor="hyperlink"/>
      <w:u w:val="single"/>
    </w:rPr>
  </w:style>
  <w:style w:type="paragraph" w:styleId="NoSpacing">
    <w:name w:val="No Spacing"/>
    <w:uiPriority w:val="1"/>
    <w:qFormat/>
    <w:rsid w:val="00092B06"/>
    <w:pPr>
      <w:spacing w:after="0" w:line="240" w:lineRule="auto"/>
    </w:pPr>
    <w:rPr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16684E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3E2"/>
    <w:rPr>
      <w:rFonts w:asciiTheme="majorHAnsi" w:eastAsiaTheme="majorEastAsia" w:hAnsiTheme="majorHAnsi" w:cstheme="majorBidi"/>
      <w:i/>
      <w:iCs/>
      <w:color w:val="BF4100" w:themeColor="accent1" w:themeShade="BF"/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294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AC7DBF"/>
    <w:rPr>
      <w:color w:val="FF570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F4CBC"/>
    <w:pPr>
      <w:spacing w:after="200" w:line="240" w:lineRule="auto"/>
    </w:pPr>
    <w:rPr>
      <w:i/>
      <w:iCs/>
      <w:color w:val="1A1F6C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6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mailto:abel.guada@cunef.edu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CUNEF">
      <a:dk1>
        <a:sysClr val="windowText" lastClr="000000"/>
      </a:dk1>
      <a:lt1>
        <a:sysClr val="window" lastClr="FFFFFF"/>
      </a:lt1>
      <a:dk2>
        <a:srgbClr val="1A1F6C"/>
      </a:dk2>
      <a:lt2>
        <a:srgbClr val="FFFFFF"/>
      </a:lt2>
      <a:accent1>
        <a:srgbClr val="FF5700"/>
      </a:accent1>
      <a:accent2>
        <a:srgbClr val="D6D1C4"/>
      </a:accent2>
      <a:accent3>
        <a:srgbClr val="1A1F6C"/>
      </a:accent3>
      <a:accent4>
        <a:srgbClr val="FFFFFF"/>
      </a:accent4>
      <a:accent5>
        <a:srgbClr val="000000"/>
      </a:accent5>
      <a:accent6>
        <a:srgbClr val="FF5700"/>
      </a:accent6>
      <a:hlink>
        <a:srgbClr val="1A1F6C"/>
      </a:hlink>
      <a:folHlink>
        <a:srgbClr val="FF5700"/>
      </a:folHlink>
    </a:clrScheme>
    <a:fontScheme name="Personalizado 8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7B7C58A6CBC9489DD9874A23AA1EAC" ma:contentTypeVersion="13" ma:contentTypeDescription="Crear nuevo documento." ma:contentTypeScope="" ma:versionID="ea7b06f37ba0eb97c5b0c32dcdc8bacd">
  <xsd:schema xmlns:xsd="http://www.w3.org/2001/XMLSchema" xmlns:xs="http://www.w3.org/2001/XMLSchema" xmlns:p="http://schemas.microsoft.com/office/2006/metadata/properties" xmlns:ns2="ccbddd15-e9d5-44f6-8841-8b1867f7d865" xmlns:ns3="de1f3595-d17b-4cf1-8be6-3f9a153d3238" targetNamespace="http://schemas.microsoft.com/office/2006/metadata/properties" ma:root="true" ma:fieldsID="20ce38369bd8b68fe887f2343734066d" ns2:_="" ns3:_="">
    <xsd:import namespace="ccbddd15-e9d5-44f6-8841-8b1867f7d865"/>
    <xsd:import namespace="de1f3595-d17b-4cf1-8be6-3f9a153d323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bddd15-e9d5-44f6-8841-8b1867f7d86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af706f70-6741-4eaf-855e-cba6c41f67e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1f3595-d17b-4cf1-8be6-3f9a153d3238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baf46f1-57a8-45dd-a9fe-2d012075cc36}" ma:internalName="TaxCatchAll" ma:showField="CatchAllData" ma:web="de1f3595-d17b-4cf1-8be6-3f9a153d323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56040F-5A4D-453F-A494-00ECCD7C33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22F0133-C144-42F7-B3F6-C2A1492A69C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7B6DC1C-F59E-4B89-A220-E20F0C2B76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bddd15-e9d5-44f6-8841-8b1867f7d865"/>
    <ds:schemaRef ds:uri="de1f3595-d17b-4cf1-8be6-3f9a153d32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5990</TotalTime>
  <Pages>2</Pages>
  <Words>395</Words>
  <Characters>2256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Chocano</dc:creator>
  <cp:keywords/>
  <dc:description/>
  <cp:lastModifiedBy>Guada Azze, Abel</cp:lastModifiedBy>
  <cp:revision>354</cp:revision>
  <cp:lastPrinted>2025-05-28T17:01:00Z</cp:lastPrinted>
  <dcterms:created xsi:type="dcterms:W3CDTF">2024-03-05T11:03:00Z</dcterms:created>
  <dcterms:modified xsi:type="dcterms:W3CDTF">2025-05-28T17:01:00Z</dcterms:modified>
</cp:coreProperties>
</file>