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38" w:rsidRDefault="00AB2BA0" w:rsidP="00AB2BA0">
      <w:pPr>
        <w:jc w:val="center"/>
        <w:rPr>
          <w:sz w:val="32"/>
          <w:szCs w:val="32"/>
          <w:rtl/>
        </w:rPr>
      </w:pPr>
      <w:r w:rsidRPr="00AB2BA0">
        <w:rPr>
          <w:rFonts w:hint="cs"/>
          <w:sz w:val="32"/>
          <w:szCs w:val="32"/>
          <w:rtl/>
        </w:rPr>
        <w:t>באר שבע</w:t>
      </w:r>
    </w:p>
    <w:p w:rsidR="00AB2BA0" w:rsidRDefault="00AB2BA0" w:rsidP="00AB2BA0">
      <w:pPr>
        <w:jc w:val="both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B2BA0">
        <w:rPr>
          <w:rFonts w:ascii="Arial Unicode MS" w:eastAsia="Arial Unicode MS" w:hAnsi="Arial Unicode MS" w:cs="Arial Unicode MS" w:hint="cs"/>
          <w:sz w:val="24"/>
          <w:szCs w:val="24"/>
          <w:shd w:val="clear" w:color="auto" w:fill="FFFFFF"/>
          <w:rtl/>
        </w:rPr>
        <w:t>ב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  <w:rtl/>
        </w:rPr>
        <w:t>אר שבע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 xml:space="preserve"> 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  <w:rtl/>
        </w:rPr>
        <w:t>היא</w:t>
      </w:r>
      <w:r w:rsidRPr="00AB2BA0">
        <w:rPr>
          <w:rStyle w:val="apple-converted-space"/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 </w:t>
      </w:r>
      <w:hyperlink r:id="rId5" w:tooltip="עיר" w:history="1">
        <w:r w:rsidRPr="00AB2BA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shd w:val="clear" w:color="auto" w:fill="FFFFFF"/>
            <w:rtl/>
          </w:rPr>
          <w:t>עיר</w:t>
        </w:r>
      </w:hyperlink>
      <w:r w:rsidRPr="00AB2BA0">
        <w:rPr>
          <w:rStyle w:val="apple-converted-space"/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 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  <w:rtl/>
        </w:rPr>
        <w:t>ב</w:t>
      </w:r>
      <w:hyperlink r:id="rId6" w:tooltip="מחוז הדרום" w:history="1">
        <w:r w:rsidRPr="00AB2BA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shd w:val="clear" w:color="auto" w:fill="FFFFFF"/>
            <w:rtl/>
          </w:rPr>
          <w:t>מחוז הדרום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FFFFF"/>
          <w:rtl/>
        </w:rPr>
        <w:t xml:space="preserve">. 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  <w:rtl/>
        </w:rPr>
        <w:t>היא העיר</w:t>
      </w:r>
      <w:r w:rsidRPr="00AB2BA0">
        <w:rPr>
          <w:rStyle w:val="apple-converted-space"/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 </w:t>
      </w:r>
      <w:hyperlink r:id="rId7" w:tooltip="ערים בישראל" w:history="1">
        <w:r w:rsidRPr="00AB2BA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shd w:val="clear" w:color="auto" w:fill="FFFFFF"/>
            <w:rtl/>
          </w:rPr>
          <w:t>השביעית ב</w:t>
        </w:r>
        <w:r w:rsidRPr="00AB2BA0">
          <w:rPr>
            <w:rStyle w:val="Hyperlink"/>
            <w:rFonts w:ascii="Arial Unicode MS" w:eastAsia="Arial Unicode MS" w:hAnsi="Arial Unicode MS" w:cs="Arial Unicode MS" w:hint="cs"/>
            <w:color w:val="auto"/>
            <w:sz w:val="24"/>
            <w:szCs w:val="24"/>
            <w:u w:val="none"/>
            <w:shd w:val="clear" w:color="auto" w:fill="FFFFFF"/>
            <w:rtl/>
          </w:rPr>
          <w:t>גודלה</w:t>
        </w:r>
      </w:hyperlink>
      <w:r w:rsidRPr="00AB2BA0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מבחינת כמות תושבים</w:t>
      </w:r>
      <w:r w:rsidRPr="00AB2BA0">
        <w:rPr>
          <w:rStyle w:val="apple-converted-space"/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 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  <w:rtl/>
        </w:rPr>
        <w:t>ב</w:t>
      </w:r>
      <w:hyperlink r:id="rId8" w:tooltip="מדינת ישראל" w:history="1">
        <w:r w:rsidRPr="00AB2BA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shd w:val="clear" w:color="auto" w:fill="FFFFFF"/>
            <w:rtl/>
          </w:rPr>
          <w:t>מדינת ישראל</w:t>
        </w:r>
      </w:hyperlink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 xml:space="preserve">, </w:t>
      </w:r>
      <w:r w:rsidRPr="00AB2BA0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  <w:rtl/>
        </w:rPr>
        <w:t>והשנייה ב</w:t>
      </w:r>
      <w:r w:rsidRPr="00AB2BA0">
        <w:rPr>
          <w:rFonts w:ascii="Arial Unicode MS" w:eastAsia="Arial Unicode MS" w:hAnsi="Arial Unicode MS" w:cs="Arial Unicode MS" w:hint="cs"/>
          <w:sz w:val="24"/>
          <w:szCs w:val="24"/>
          <w:shd w:val="clear" w:color="auto" w:fill="FFFFFF"/>
          <w:rtl/>
        </w:rPr>
        <w:t xml:space="preserve">גודלה מבחינת השטח, לאחר ירושלים. </w:t>
      </w:r>
    </w:p>
    <w:p w:rsidR="00AB2BA0" w:rsidRDefault="00AB2BA0" w:rsidP="00AB2BA0">
      <w:pPr>
        <w:jc w:val="both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העיר שוכנת בצפון הנגב ונקראת "בירת הנגב", כיוון ש</w:t>
      </w:r>
      <w:r w:rsidR="002679B5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היא העיר הגדולה והמרכזית ביותר באזור. </w:t>
      </w:r>
    </w:p>
    <w:p w:rsidR="002679B5" w:rsidRDefault="002679B5" w:rsidP="006E3D2D">
      <w:pPr>
        <w:jc w:val="both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בעיר נמצאים</w:t>
      </w:r>
      <w:r w:rsidRPr="002679B5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9" w:tooltip="אוניברסיטת בן-גוריון בנגב" w:history="1">
        <w:r>
          <w:rPr>
            <w:rFonts w:ascii="Arial Unicode MS" w:eastAsia="Arial Unicode MS" w:hAnsi="Arial Unicode MS" w:cs="Arial Unicode MS"/>
            <w:sz w:val="24"/>
            <w:szCs w:val="24"/>
            <w:rtl/>
          </w:rPr>
          <w:t>אוניברסיטת</w:t>
        </w:r>
        <w:r>
          <w:rPr>
            <w:rFonts w:ascii="Arial Unicode MS" w:eastAsia="Arial Unicode MS" w:hAnsi="Arial Unicode MS" w:cs="Arial Unicode MS" w:hint="cs"/>
            <w:sz w:val="24"/>
            <w:szCs w:val="24"/>
            <w:rtl/>
          </w:rPr>
          <w:t xml:space="preserve"> </w:t>
        </w:r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בן-גוריון</w:t>
        </w:r>
      </w:hyperlink>
      <w:r w:rsidRPr="002679B5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10" w:tooltip="בית החולים סורוקה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בית החולים סורוקה</w:t>
        </w:r>
      </w:hyperlink>
      <w:r w:rsidR="006E3D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679B5">
        <w:rPr>
          <w:rFonts w:ascii="Arial Unicode MS" w:eastAsia="Arial Unicode MS" w:hAnsi="Arial Unicode MS" w:cs="Arial Unicode MS"/>
          <w:sz w:val="24"/>
          <w:szCs w:val="24"/>
        </w:rPr>
        <w:t>, </w:t>
      </w:r>
      <w:hyperlink r:id="rId11" w:tooltip="בית משפט מחוזי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בית משפט מחוזי</w:t>
        </w:r>
      </w:hyperlink>
      <w:r w:rsidRPr="002679B5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ה</w:t>
      </w:r>
      <w:hyperlink r:id="rId12" w:tooltip="שוק (מסחר)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שוק</w:t>
        </w:r>
      </w:hyperlink>
      <w:r w:rsidRPr="002679B5">
        <w:rPr>
          <w:rFonts w:ascii="Arial Unicode MS" w:eastAsia="Arial Unicode MS" w:hAnsi="Arial Unicode MS" w:cs="Arial Unicode MS"/>
          <w:sz w:val="24"/>
          <w:szCs w:val="24"/>
        </w:rPr>
        <w:t> </w:t>
      </w:r>
      <w:r w:rsidR="0023561B">
        <w:rPr>
          <w:rFonts w:ascii="Arial Unicode MS" w:eastAsia="Arial Unicode MS" w:hAnsi="Arial Unicode MS" w:cs="Arial Unicode MS"/>
          <w:sz w:val="24"/>
          <w:szCs w:val="24"/>
          <w:rtl/>
        </w:rPr>
        <w:t xml:space="preserve">הבדואי, </w:t>
      </w:r>
      <w:hyperlink r:id="rId13" w:tooltip="אנדרטת חטיבת הנגב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אנדרטת חטיבת הנגב</w:t>
        </w:r>
      </w:hyperlink>
      <w:r w:rsidR="0023561B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, הגשר הטורקי ומוזיאון הנגב לאמנות. על כל המקומות האלו נלמד. </w:t>
      </w:r>
      <w:bookmarkStart w:id="0" w:name="_GoBack"/>
      <w:bookmarkEnd w:id="0"/>
    </w:p>
    <w:p w:rsidR="002679B5" w:rsidRDefault="002679B5" w:rsidP="002679B5">
      <w:pPr>
        <w:jc w:val="both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מקור שמה של העיר הוא ב</w:t>
      </w:r>
      <w:hyperlink r:id="rId14" w:tooltip="מקרא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מקרא</w:t>
        </w:r>
      </w:hyperlink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‏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, בספר בראשית, </w:t>
      </w:r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שם מסופר כי</w:t>
      </w:r>
      <w:r w:rsidRPr="002679B5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5" w:tooltip="אברהם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אברהם</w:t>
        </w:r>
      </w:hyperlink>
      <w:r w:rsidRPr="002679B5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הוכיח את</w:t>
      </w:r>
      <w:r w:rsidRPr="002679B5">
        <w:rPr>
          <w:rFonts w:ascii="Arial Unicode MS" w:eastAsia="Arial Unicode MS" w:hAnsi="Arial Unicode MS" w:cs="Arial Unicode MS"/>
          <w:sz w:val="24"/>
          <w:szCs w:val="24"/>
        </w:rPr>
        <w:t> </w:t>
      </w:r>
      <w:hyperlink r:id="rId16" w:tooltip="אבימלך מלך גרר" w:history="1">
        <w:r w:rsidRPr="002679B5">
          <w:rPr>
            <w:rFonts w:ascii="Arial Unicode MS" w:eastAsia="Arial Unicode MS" w:hAnsi="Arial Unicode MS" w:cs="Arial Unicode MS"/>
            <w:sz w:val="24"/>
            <w:szCs w:val="24"/>
            <w:rtl/>
          </w:rPr>
          <w:t>אבימלך מלך גרר</w:t>
        </w:r>
      </w:hyperlink>
      <w:r w:rsidRPr="002679B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2679B5">
        <w:rPr>
          <w:rFonts w:ascii="Arial Unicode MS" w:eastAsia="Arial Unicode MS" w:hAnsi="Arial Unicode MS" w:cs="Arial Unicode MS"/>
          <w:sz w:val="24"/>
          <w:szCs w:val="24"/>
          <w:rtl/>
        </w:rPr>
        <w:t>על הבאר שנגזלה ממנו על ידי עבדיו</w:t>
      </w:r>
      <w:r w:rsidR="00743356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  <w:r w:rsidR="005700E9">
        <w:rPr>
          <w:rFonts w:ascii="Arial Unicode MS" w:eastAsia="Arial Unicode MS" w:hAnsi="Arial Unicode MS" w:cs="Arial Unicode MS" w:hint="cs"/>
          <w:sz w:val="24"/>
          <w:szCs w:val="24"/>
          <w:rtl/>
        </w:rPr>
        <w:t>לאחר מכן נשבעו שניהם וכרתו ברית. באר שבע</w:t>
      </w:r>
      <w:r w:rsidR="00C831F1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מלשון שבועה.</w:t>
      </w:r>
    </w:p>
    <w:p w:rsidR="00743356" w:rsidRDefault="002679B5" w:rsidP="00743356">
      <w:pPr>
        <w:jc w:val="both"/>
      </w:pPr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וַיְהִי בָּעֵת הַהִוא וַיֹּאמֶר אֲבִימֶלֶךְ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וּפִיכֹל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שַׂר-צְבָאוֹ אֶל-אַבְרָהָם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לֵאמֹר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: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אֱלֹהִים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עִמְּךָ בְּכֹל אֲשֶׁר-אַתָּה עֹשֶׂה. וְעַתָּה הִשָּׁבְעָה לִּי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בֵאלֹהִים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הֵנָּה אִם-תִּשְׁקֹר לִי וּלְנִינִי וּלְנֶכְדִּי כַּחֶסֶד אֲשֶׁר-עָשִׂיתִי עִמְּךָ תַּעֲשֶׂה עִמָּדִי וְעִם-הָאָרֶץ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אֲשֶׁר-גַּרְתָּה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בָּהּ. וַיֹּאמֶר אַבְרָהָם אָנֹכִי אִשָּׁבֵעַ</w:t>
      </w:r>
      <w:r>
        <w:rPr>
          <w:rFonts w:cs="David" w:hint="cs"/>
          <w:color w:val="000000"/>
          <w:sz w:val="23"/>
          <w:szCs w:val="23"/>
          <w:shd w:val="clear" w:color="auto" w:fill="FFFFFF"/>
        </w:rPr>
        <w:t>.</w:t>
      </w:r>
      <w:r>
        <w:rPr>
          <w:rFonts w:cs="David" w:hint="cs"/>
          <w:color w:val="000000"/>
          <w:sz w:val="23"/>
          <w:szCs w:val="23"/>
        </w:rPr>
        <w:br/>
      </w:r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וְהוֹכִחַ אַבְרָהָם אֶת-אֲבִימֶלֶךְ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עַל-אֹדוֹת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בְּאֵר הַמַּיִם אֲשֶׁר גָּזְלוּ עַבְדֵי אֲבִימֶלֶךְ. וַיֹּאמֶר אֲבִימֶלֶךְ לֹא יָדַעְתִּי מִי עָשָׂה אֶת-הַדָּבָר הַזֶּה וְגַם-אַתָּה לֹא-הִגַּדְתָּ לִּי וְגַם אָנֹכִי לֹא שָׁמַעְתִּי בִּלְתִּי הַיּוֹם</w:t>
      </w:r>
      <w:r>
        <w:rPr>
          <w:rFonts w:cs="David" w:hint="cs"/>
          <w:color w:val="000000"/>
          <w:sz w:val="23"/>
          <w:szCs w:val="23"/>
          <w:shd w:val="clear" w:color="auto" w:fill="FFFFFF"/>
        </w:rPr>
        <w:t>.</w:t>
      </w:r>
      <w:r>
        <w:rPr>
          <w:rFonts w:cs="David" w:hint="cs"/>
          <w:color w:val="000000"/>
          <w:sz w:val="23"/>
          <w:szCs w:val="23"/>
        </w:rPr>
        <w:br/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וַיִּקַּח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אַבְרָהָם צֹאן וּבָקָר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וַיִּתֵּן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לַאֲבִימֶלֶךְ וַיִּכְרְתוּ שְׁנֵיהֶם בְּרִית. וַיַּצֵּב אַבְרָהָם אֶת-שֶׁבַע כִּבְשֹׂת הַצֹּאן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לְבַדְּהֶן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. וַיֹּאמֶר אֲבִימֶלֶךְ אֶל-אַבְרָהָם: מָה הֵנָּה שֶׁבַע כְּבָשֹׂת הָאֵלֶּה אֲשֶׁר הִצַּבְתָּ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לְבַדָּנָה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. וַיֹּאמֶר כִּי אֶת-שֶׁבַע כְּבָשֹׂת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תִּקַּח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מִיָּדִי, בַּעֲבוּר תִּהְיֶה-לִּי לְעֵדָה כִּי חָפַרְתִּי אֶת-הַבְּאֵר הַזֹּאת. עַל-כֵּן קָרָא לַמָּקוֹם הַהוּא בְּאֵר שָׁבַע, כִּי שָׁם נִשְׁבְּעוּ שְׁנֵיהֶם</w:t>
      </w:r>
      <w:r>
        <w:rPr>
          <w:rFonts w:cs="David" w:hint="cs"/>
          <w:color w:val="000000"/>
          <w:sz w:val="23"/>
          <w:szCs w:val="23"/>
          <w:shd w:val="clear" w:color="auto" w:fill="FFFFFF"/>
        </w:rPr>
        <w:t>.</w:t>
      </w:r>
      <w:r>
        <w:rPr>
          <w:rFonts w:cs="David" w:hint="cs"/>
          <w:color w:val="000000"/>
          <w:sz w:val="23"/>
          <w:szCs w:val="23"/>
        </w:rPr>
        <w:br/>
      </w:r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וַיִּכְרְתוּ בְרִית בִּבְאֵר שָׁבַע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וַיָּקָם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אֲבִימֶלֶךְ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וּפִיכֹל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שַׂר-צְבָאוֹ וַיָּשֻׁבוּ אֶל-אֶרֶץ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פְּלִשְׁתִּים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.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וַיִּטַּע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אֶשֶׁל בִּבְאֵר שָׁבַע וַיִּקְרָא-שָׁם בְּשֵׁם יְהוָה אֵל עוֹלָם. וַיָּגָר אַבְרָהָם בְּאֶרֶץ </w:t>
      </w:r>
      <w:proofErr w:type="spellStart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>פְּלִשְׁתִּים</w:t>
      </w:r>
      <w:proofErr w:type="spellEnd"/>
      <w:r>
        <w:rPr>
          <w:rFonts w:cs="David" w:hint="cs"/>
          <w:color w:val="000000"/>
          <w:sz w:val="23"/>
          <w:szCs w:val="23"/>
          <w:shd w:val="clear" w:color="auto" w:fill="FFFFFF"/>
          <w:rtl/>
        </w:rPr>
        <w:t xml:space="preserve"> יָמִים רַבִּים</w:t>
      </w:r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. </w:t>
      </w:r>
    </w:p>
    <w:p w:rsidR="002679B5" w:rsidRPr="002679B5" w:rsidRDefault="002679B5" w:rsidP="00743356">
      <w:pPr>
        <w:jc w:val="both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hyperlink r:id="rId17" w:tooltip="ספר בראשית" w:history="1">
        <w:r w:rsidRPr="002679B5">
          <w:rPr>
            <w:rStyle w:val="Hyperlink"/>
            <w:rFonts w:cs="David" w:hint="cs"/>
            <w:color w:val="auto"/>
            <w:sz w:val="20"/>
            <w:szCs w:val="20"/>
            <w:u w:val="none"/>
            <w:shd w:val="clear" w:color="auto" w:fill="FFFFFF"/>
            <w:rtl/>
          </w:rPr>
          <w:t>בראשית</w:t>
        </w:r>
      </w:hyperlink>
      <w:r w:rsidRPr="002679B5">
        <w:rPr>
          <w:rFonts w:cs="David" w:hint="cs"/>
          <w:sz w:val="20"/>
          <w:szCs w:val="20"/>
          <w:shd w:val="clear" w:color="auto" w:fill="FFFFFF"/>
        </w:rPr>
        <w:t>,</w:t>
      </w:r>
      <w:r w:rsidRPr="002679B5">
        <w:rPr>
          <w:rStyle w:val="apple-converted-space"/>
          <w:rFonts w:cs="David" w:hint="cs"/>
          <w:sz w:val="20"/>
          <w:szCs w:val="20"/>
          <w:shd w:val="clear" w:color="auto" w:fill="FFFFFF"/>
        </w:rPr>
        <w:t> </w:t>
      </w:r>
      <w:hyperlink r:id="rId18" w:tooltip="s:בראשית כא" w:history="1">
        <w:r w:rsidRPr="002679B5">
          <w:rPr>
            <w:rStyle w:val="Hyperlink"/>
            <w:rFonts w:cs="David" w:hint="cs"/>
            <w:color w:val="auto"/>
            <w:sz w:val="20"/>
            <w:szCs w:val="20"/>
            <w:u w:val="none"/>
            <w:shd w:val="clear" w:color="auto" w:fill="FFFFFF"/>
            <w:rtl/>
          </w:rPr>
          <w:t>פרק כ"א</w:t>
        </w:r>
      </w:hyperlink>
      <w:r w:rsidRPr="002679B5">
        <w:rPr>
          <w:rFonts w:cs="David" w:hint="cs"/>
          <w:sz w:val="20"/>
          <w:szCs w:val="20"/>
          <w:shd w:val="clear" w:color="auto" w:fill="FFFFFF"/>
        </w:rPr>
        <w:t xml:space="preserve">, </w:t>
      </w:r>
      <w:r w:rsidRPr="002679B5">
        <w:rPr>
          <w:rFonts w:cs="David" w:hint="cs"/>
          <w:sz w:val="20"/>
          <w:szCs w:val="20"/>
          <w:shd w:val="clear" w:color="auto" w:fill="FFFFFF"/>
          <w:rtl/>
        </w:rPr>
        <w:t>פסוקים</w:t>
      </w:r>
      <w:r w:rsidRPr="002679B5">
        <w:rPr>
          <w:rStyle w:val="apple-converted-space"/>
          <w:rFonts w:cs="David" w:hint="cs"/>
          <w:sz w:val="20"/>
          <w:szCs w:val="20"/>
          <w:shd w:val="clear" w:color="auto" w:fill="FFFFFF"/>
        </w:rPr>
        <w:t> </w:t>
      </w:r>
      <w:hyperlink r:id="rId19" w:tooltip="s:בראשית כא כב" w:history="1">
        <w:r w:rsidRPr="002679B5">
          <w:rPr>
            <w:rStyle w:val="Hyperlink"/>
            <w:rFonts w:cs="David" w:hint="cs"/>
            <w:color w:val="auto"/>
            <w:sz w:val="20"/>
            <w:szCs w:val="20"/>
            <w:u w:val="none"/>
            <w:shd w:val="clear" w:color="auto" w:fill="FFFFFF"/>
            <w:rtl/>
          </w:rPr>
          <w:t>כ"ב</w:t>
        </w:r>
      </w:hyperlink>
      <w:r w:rsidRPr="002679B5">
        <w:rPr>
          <w:rFonts w:cs="David" w:hint="cs"/>
          <w:sz w:val="20"/>
          <w:szCs w:val="20"/>
          <w:shd w:val="clear" w:color="auto" w:fill="FFFFFF"/>
        </w:rPr>
        <w:t>-</w:t>
      </w:r>
      <w:hyperlink r:id="rId20" w:tooltip="s:בראשית כא לד" w:history="1">
        <w:r w:rsidRPr="002679B5">
          <w:rPr>
            <w:rStyle w:val="Hyperlink"/>
            <w:rFonts w:cs="David" w:hint="cs"/>
            <w:color w:val="auto"/>
            <w:sz w:val="20"/>
            <w:szCs w:val="20"/>
            <w:u w:val="none"/>
            <w:shd w:val="clear" w:color="auto" w:fill="FFFFFF"/>
            <w:rtl/>
          </w:rPr>
          <w:t>ל"ד</w:t>
        </w:r>
      </w:hyperlink>
      <w:r>
        <w:rPr>
          <w:rFonts w:ascii="Arial Unicode MS" w:eastAsia="Arial Unicode MS" w:hAnsi="Arial Unicode MS" w:cs="Arial Unicode MS" w:hint="cs"/>
          <w:sz w:val="24"/>
          <w:szCs w:val="24"/>
          <w:rtl/>
        </w:rPr>
        <w:t>.</w:t>
      </w:r>
    </w:p>
    <w:p w:rsidR="00AB2BA0" w:rsidRPr="00AB2BA0" w:rsidRDefault="002525F6" w:rsidP="00AB2BA0">
      <w:pPr>
        <w:jc w:val="both"/>
        <w:rPr>
          <w:rFonts w:ascii="Arial Unicode MS" w:eastAsia="Arial Unicode MS" w:hAnsi="Arial Unicode MS" w:cs="Arial Unicode MS" w:hint="cs"/>
          <w:sz w:val="24"/>
          <w:szCs w:val="24"/>
          <w:rtl/>
        </w:rPr>
      </w:pPr>
      <w:hyperlink r:id="rId21" w:history="1">
        <w:r w:rsidRPr="002525F6">
          <w:rPr>
            <w:rFonts w:ascii="Arial Unicode MS" w:eastAsia="Arial Unicode MS" w:hAnsi="Arial Unicode MS" w:cs="Arial Unicode MS"/>
            <w:sz w:val="24"/>
            <w:szCs w:val="24"/>
            <w:rtl/>
          </w:rPr>
          <w:t>מזג האוויר</w:t>
        </w:r>
      </w:hyperlink>
      <w:r w:rsidRPr="002525F6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2525F6">
        <w:rPr>
          <w:rFonts w:ascii="Arial Unicode MS" w:eastAsia="Arial Unicode MS" w:hAnsi="Arial Unicode MS" w:cs="Arial Unicode MS"/>
          <w:sz w:val="24"/>
          <w:szCs w:val="24"/>
          <w:rtl/>
        </w:rPr>
        <w:t>בבאר שבע הוא שמשי ברוב השנה וחם. הקיץ לוהט והטמפרטורה יכולה להגיע ל-42 מעלות. עם זאת, בחורף יכולות לרדת הטמפרטורות בלילה לאפס מעלות. בעונת הסתיו מועדת העיר למזג אויר אביך וסופות חול. עוד מאפיין ייחודי הוא הערפל, שמכסה את האזור ב-50% מהלילות לאורך השנה</w:t>
      </w:r>
      <w:r w:rsidRPr="002525F6">
        <w:rPr>
          <w:rFonts w:ascii="Arial Unicode MS" w:eastAsia="Arial Unicode MS" w:hAnsi="Arial Unicode MS" w:cs="Arial Unicode MS"/>
          <w:sz w:val="24"/>
          <w:szCs w:val="24"/>
        </w:rPr>
        <w:t>.</w:t>
      </w:r>
    </w:p>
    <w:sectPr w:rsidR="00AB2BA0" w:rsidRPr="00AB2BA0" w:rsidSect="000047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A0"/>
    <w:rsid w:val="0000477C"/>
    <w:rsid w:val="00137D38"/>
    <w:rsid w:val="0023561B"/>
    <w:rsid w:val="002525F6"/>
    <w:rsid w:val="002679B5"/>
    <w:rsid w:val="005700E9"/>
    <w:rsid w:val="006E3D2D"/>
    <w:rsid w:val="00743356"/>
    <w:rsid w:val="00AB2BA0"/>
    <w:rsid w:val="00C831F1"/>
    <w:rsid w:val="00D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B2BA0"/>
  </w:style>
  <w:style w:type="character" w:styleId="Hyperlink">
    <w:name w:val="Hyperlink"/>
    <w:basedOn w:val="a0"/>
    <w:uiPriority w:val="99"/>
    <w:semiHidden/>
    <w:unhideWhenUsed/>
    <w:rsid w:val="00AB2BA0"/>
    <w:rPr>
      <w:color w:val="0000FF"/>
      <w:u w:val="single"/>
    </w:rPr>
  </w:style>
  <w:style w:type="character" w:customStyle="1" w:styleId="tiny">
    <w:name w:val="tiny"/>
    <w:basedOn w:val="a0"/>
    <w:rsid w:val="00252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B2BA0"/>
  </w:style>
  <w:style w:type="character" w:styleId="Hyperlink">
    <w:name w:val="Hyperlink"/>
    <w:basedOn w:val="a0"/>
    <w:uiPriority w:val="99"/>
    <w:semiHidden/>
    <w:unhideWhenUsed/>
    <w:rsid w:val="00AB2BA0"/>
    <w:rPr>
      <w:color w:val="0000FF"/>
      <w:u w:val="single"/>
    </w:rPr>
  </w:style>
  <w:style w:type="character" w:customStyle="1" w:styleId="tiny">
    <w:name w:val="tiny"/>
    <w:basedOn w:val="a0"/>
    <w:rsid w:val="0025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9E%D7%93%D7%99%D7%A0%D7%AA_%D7%99%D7%A9%D7%A8%D7%90%D7%9C" TargetMode="External"/><Relationship Id="rId13" Type="http://schemas.openxmlformats.org/officeDocument/2006/relationships/hyperlink" Target="http://he.wikipedia.org/wiki/%D7%90%D7%A0%D7%93%D7%A8%D7%98%D7%AA_%D7%97%D7%98%D7%99%D7%91%D7%AA_%D7%94%D7%A0%D7%92%D7%91" TargetMode="External"/><Relationship Id="rId18" Type="http://schemas.openxmlformats.org/officeDocument/2006/relationships/hyperlink" Target="http://he.wikisource.org/wiki/%D7%91%D7%A8%D7%90%D7%A9%D7%99%D7%AA_%D7%9B%D7%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ather.walla.co.il/" TargetMode="External"/><Relationship Id="rId7" Type="http://schemas.openxmlformats.org/officeDocument/2006/relationships/hyperlink" Target="http://he.wikipedia.org/wiki/%D7%A2%D7%A8%D7%99%D7%9D_%D7%91%D7%99%D7%A9%D7%A8%D7%90%D7%9C" TargetMode="External"/><Relationship Id="rId12" Type="http://schemas.openxmlformats.org/officeDocument/2006/relationships/hyperlink" Target="http://he.wikipedia.org/wiki/%D7%A9%D7%95%D7%A7_(%D7%9E%D7%A1%D7%97%D7%A8)" TargetMode="External"/><Relationship Id="rId17" Type="http://schemas.openxmlformats.org/officeDocument/2006/relationships/hyperlink" Target="http://he.wikipedia.org/wiki/%D7%A1%D7%A4%D7%A8_%D7%91%D7%A8%D7%90%D7%A9%D7%99%D7%A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he.wikipedia.org/wiki/%D7%90%D7%91%D7%99%D7%9E%D7%9C%D7%9A_%D7%9E%D7%9C%D7%9A_%D7%92%D7%A8%D7%A8" TargetMode="External"/><Relationship Id="rId20" Type="http://schemas.openxmlformats.org/officeDocument/2006/relationships/hyperlink" Target="http://he.wikisource.org/wiki/%D7%91%D7%A8%D7%90%D7%A9%D7%99%D7%AA_%D7%9B%D7%90_%D7%9C%D7%93" TargetMode="External"/><Relationship Id="rId1" Type="http://schemas.openxmlformats.org/officeDocument/2006/relationships/styles" Target="styles.xml"/><Relationship Id="rId6" Type="http://schemas.openxmlformats.org/officeDocument/2006/relationships/hyperlink" Target="http://he.wikipedia.org/wiki/%D7%9E%D7%97%D7%95%D7%96_%D7%94%D7%93%D7%A8%D7%95%D7%9D" TargetMode="External"/><Relationship Id="rId11" Type="http://schemas.openxmlformats.org/officeDocument/2006/relationships/hyperlink" Target="http://he.wikipedia.org/wiki/%D7%91%D7%99%D7%AA_%D7%9E%D7%A9%D7%A4%D7%98_%D7%9E%D7%97%D7%95%D7%96%D7%99" TargetMode="External"/><Relationship Id="rId5" Type="http://schemas.openxmlformats.org/officeDocument/2006/relationships/hyperlink" Target="http://he.wikipedia.org/wiki/%D7%A2%D7%99%D7%A8" TargetMode="External"/><Relationship Id="rId15" Type="http://schemas.openxmlformats.org/officeDocument/2006/relationships/hyperlink" Target="http://he.wikipedia.org/wiki/%D7%90%D7%91%D7%A8%D7%94%D7%9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e.wikipedia.org/wiki/%D7%91%D7%99%D7%AA_%D7%94%D7%97%D7%95%D7%9C%D7%99%D7%9D_%D7%A1%D7%95%D7%A8%D7%95%D7%A7%D7%94" TargetMode="External"/><Relationship Id="rId19" Type="http://schemas.openxmlformats.org/officeDocument/2006/relationships/hyperlink" Target="http://he.wikisource.org/wiki/%D7%91%D7%A8%D7%90%D7%A9%D7%99%D7%AA_%D7%9B%D7%90_%D7%9B%D7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.wikipedia.org/wiki/%D7%90%D7%95%D7%A0%D7%99%D7%91%D7%A8%D7%A1%D7%99%D7%98%D7%AA_%D7%91%D7%9F-%D7%92%D7%95%D7%A8%D7%99%D7%95%D7%9F_%D7%91%D7%A0%D7%92%D7%91" TargetMode="External"/><Relationship Id="rId14" Type="http://schemas.openxmlformats.org/officeDocument/2006/relationships/hyperlink" Target="http://he.wikipedia.org/wiki/%D7%9E%D7%A7%D7%A8%D7%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704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ornit</dc:creator>
  <cp:lastModifiedBy>ornit</cp:lastModifiedBy>
  <cp:revision>6</cp:revision>
  <cp:lastPrinted>2013-09-15T10:32:00Z</cp:lastPrinted>
  <dcterms:created xsi:type="dcterms:W3CDTF">2013-08-25T14:04:00Z</dcterms:created>
  <dcterms:modified xsi:type="dcterms:W3CDTF">2013-09-15T10:37:00Z</dcterms:modified>
</cp:coreProperties>
</file>