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34EB" w:rsidRPr="00752538" w:rsidRDefault="006F2F07" w:rsidP="005C34EB">
      <w:pPr>
        <w:pStyle w:val="Title"/>
        <w:jc w:val="center"/>
        <w:rPr>
          <w:rFonts w:asciiTheme="minorHAnsi" w:eastAsia="Georgia" w:hAnsiTheme="minorHAnsi" w:cstheme="minorHAnsi"/>
          <w:b/>
          <w:color w:val="auto"/>
          <w:sz w:val="32"/>
          <w:szCs w:val="32"/>
        </w:rPr>
      </w:pPr>
      <w:r w:rsidRPr="006F2F07">
        <w:rPr>
          <w:rFonts w:ascii="Cambria" w:hAnsi="Cambria" w:cstheme="minorHAnsi"/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807720</wp:posOffset>
                </wp:positionV>
                <wp:extent cx="3333750" cy="7620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7620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82397" w:rsidRPr="00913408" w:rsidRDefault="00D67F90" w:rsidP="007C5614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913408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>Fairfield Univ</w:t>
                            </w:r>
                            <w:r w:rsidR="00913408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 xml:space="preserve">ersity </w:t>
                            </w:r>
                            <w:r w:rsidR="00913408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ab/>
                              <w:t xml:space="preserve">                      </w:t>
                            </w:r>
                            <w:r w:rsidR="006F2F07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>May 2013</w:t>
                            </w:r>
                            <w:r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 </w:t>
                            </w:r>
                            <w:r w:rsidRPr="00913408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 xml:space="preserve"> </w:t>
                            </w:r>
                            <w:r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           </w:t>
                            </w:r>
                          </w:p>
                          <w:p w:rsidR="00982397" w:rsidRPr="00913408" w:rsidRDefault="00D67F90" w:rsidP="007C5614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BA in</w:t>
                            </w:r>
                            <w:r w:rsidRPr="00913408">
                              <w:rPr>
                                <w:rFonts w:ascii="Calibri" w:eastAsia="Calibri" w:hAnsi="Calibri" w:cs="Calibri"/>
                                <w:i/>
                                <w:sz w:val="18"/>
                              </w:rPr>
                              <w:t xml:space="preserve"> </w:t>
                            </w:r>
                            <w:r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Psychology, </w:t>
                            </w:r>
                            <w:r w:rsidRPr="00913408">
                              <w:rPr>
                                <w:rFonts w:ascii="Calibri" w:eastAsia="Calibri" w:hAnsi="Calibri" w:cs="Calibri"/>
                                <w:i/>
                                <w:sz w:val="18"/>
                              </w:rPr>
                              <w:t>Minor</w:t>
                            </w:r>
                            <w:r w:rsid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: Philosophy </w:t>
                            </w:r>
                            <w:r w:rsid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ab/>
                              <w:t xml:space="preserve">    </w:t>
                            </w:r>
                            <w:r w:rsidR="006F2F07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Fairfield, CT </w:t>
                            </w:r>
                          </w:p>
                          <w:p w:rsidR="00982397" w:rsidRPr="00913408" w:rsidRDefault="00D67F90" w:rsidP="007C5614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913408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>GPA:</w:t>
                            </w:r>
                            <w:r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 </w:t>
                            </w:r>
                            <w:r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ab/>
                              <w:t>3.45 out of 4.0</w:t>
                            </w:r>
                          </w:p>
                          <w:p w:rsidR="00982397" w:rsidRDefault="00D67F90" w:rsidP="007C5614">
                            <w:pPr>
                              <w:spacing w:after="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sz w:val="18"/>
                              </w:rPr>
                            </w:pPr>
                            <w:r w:rsidRPr="00913408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>Honors:</w:t>
                            </w:r>
                            <w:r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 </w:t>
                            </w:r>
                            <w:r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ab/>
                              <w:t>Dean’s List in 2009, 2011-2013</w:t>
                            </w:r>
                            <w:r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br/>
                              <w:t xml:space="preserve"> </w:t>
                            </w:r>
                            <w:r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ab/>
                              <w:t>Christopher B. Love Student Achievement Award</w:t>
                            </w:r>
                          </w:p>
                          <w:p w:rsidR="00CE6842" w:rsidRPr="00913408" w:rsidRDefault="00CE6842" w:rsidP="007C5614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</w:p>
                          <w:p w:rsidR="00982397" w:rsidRPr="00913408" w:rsidRDefault="00982397" w:rsidP="007C5614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76pt;margin-top:63.6pt;width:262.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" filled="f" strokecolor="white [3201]">
                <v:textbox inset="2.53958mm,1.2694mm,2.53958mm,1.2694mm">
                  <w:txbxContent>
                    <w:p w:rsidR="00982397" w:rsidRPr="00913408" w:rsidRDefault="00D67F90" w:rsidP="007C5614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913408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>Fairfield Univ</w:t>
                      </w:r>
                      <w:r w:rsidR="00913408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 xml:space="preserve">ersity </w:t>
                      </w:r>
                      <w:r w:rsidR="00913408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ab/>
                        <w:t xml:space="preserve">                      </w:t>
                      </w:r>
                      <w:r w:rsidR="006F2F07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>May 2013</w:t>
                      </w:r>
                      <w:r w:rsidRPr="00913408">
                        <w:rPr>
                          <w:rFonts w:ascii="Calibri" w:eastAsia="Calibri" w:hAnsi="Calibri" w:cs="Calibri"/>
                          <w:sz w:val="18"/>
                        </w:rPr>
                        <w:t xml:space="preserve"> </w:t>
                      </w:r>
                      <w:r w:rsidRPr="00913408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 xml:space="preserve"> </w:t>
                      </w:r>
                      <w:r w:rsidRPr="00913408">
                        <w:rPr>
                          <w:rFonts w:ascii="Calibri" w:eastAsia="Calibri" w:hAnsi="Calibri" w:cs="Calibri"/>
                          <w:sz w:val="18"/>
                        </w:rPr>
                        <w:t>           </w:t>
                      </w:r>
                    </w:p>
                    <w:p w:rsidR="00982397" w:rsidRPr="00913408" w:rsidRDefault="00D67F90" w:rsidP="007C5614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913408">
                        <w:rPr>
                          <w:rFonts w:ascii="Calibri" w:eastAsia="Calibri" w:hAnsi="Calibri" w:cs="Calibri"/>
                          <w:sz w:val="18"/>
                        </w:rPr>
                        <w:t>BA in</w:t>
                      </w:r>
                      <w:r w:rsidRPr="00913408">
                        <w:rPr>
                          <w:rFonts w:ascii="Calibri" w:eastAsia="Calibri" w:hAnsi="Calibri" w:cs="Calibri"/>
                          <w:i/>
                          <w:sz w:val="18"/>
                        </w:rPr>
                        <w:t xml:space="preserve"> </w:t>
                      </w:r>
                      <w:r w:rsidRPr="00913408">
                        <w:rPr>
                          <w:rFonts w:ascii="Calibri" w:eastAsia="Calibri" w:hAnsi="Calibri" w:cs="Calibri"/>
                          <w:sz w:val="18"/>
                        </w:rPr>
                        <w:t xml:space="preserve">Psychology, </w:t>
                      </w:r>
                      <w:r w:rsidRPr="00913408">
                        <w:rPr>
                          <w:rFonts w:ascii="Calibri" w:eastAsia="Calibri" w:hAnsi="Calibri" w:cs="Calibri"/>
                          <w:i/>
                          <w:sz w:val="18"/>
                        </w:rPr>
                        <w:t>Minor</w:t>
                      </w:r>
                      <w:r w:rsidR="00913408">
                        <w:rPr>
                          <w:rFonts w:ascii="Calibri" w:eastAsia="Calibri" w:hAnsi="Calibri" w:cs="Calibri"/>
                          <w:sz w:val="18"/>
                        </w:rPr>
                        <w:t xml:space="preserve">: Philosophy </w:t>
                      </w:r>
                      <w:r w:rsidR="00913408">
                        <w:rPr>
                          <w:rFonts w:ascii="Calibri" w:eastAsia="Calibri" w:hAnsi="Calibri" w:cs="Calibri"/>
                          <w:sz w:val="18"/>
                        </w:rPr>
                        <w:tab/>
                        <w:t xml:space="preserve">    </w:t>
                      </w:r>
                      <w:r w:rsidR="006F2F07">
                        <w:rPr>
                          <w:rFonts w:ascii="Calibri" w:eastAsia="Calibri" w:hAnsi="Calibri" w:cs="Calibri"/>
                          <w:sz w:val="18"/>
                        </w:rPr>
                        <w:t xml:space="preserve">Fairfield, CT </w:t>
                      </w:r>
                    </w:p>
                    <w:p w:rsidR="00982397" w:rsidRPr="00913408" w:rsidRDefault="00D67F90" w:rsidP="007C5614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913408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>GPA:</w:t>
                      </w:r>
                      <w:r w:rsidRPr="00913408">
                        <w:rPr>
                          <w:rFonts w:ascii="Calibri" w:eastAsia="Calibri" w:hAnsi="Calibri" w:cs="Calibri"/>
                          <w:sz w:val="18"/>
                        </w:rPr>
                        <w:t> </w:t>
                      </w:r>
                      <w:r w:rsidRPr="00913408">
                        <w:rPr>
                          <w:rFonts w:ascii="Calibri" w:eastAsia="Calibri" w:hAnsi="Calibri" w:cs="Calibri"/>
                          <w:sz w:val="18"/>
                        </w:rPr>
                        <w:tab/>
                        <w:t>3.45 out of 4.0</w:t>
                      </w:r>
                    </w:p>
                    <w:p w:rsidR="00982397" w:rsidRDefault="00D67F90" w:rsidP="007C5614">
                      <w:pPr>
                        <w:spacing w:after="0" w:line="240" w:lineRule="auto"/>
                        <w:textDirection w:val="btLr"/>
                        <w:rPr>
                          <w:rFonts w:ascii="Calibri" w:eastAsia="Calibri" w:hAnsi="Calibri" w:cs="Calibri"/>
                          <w:sz w:val="18"/>
                        </w:rPr>
                      </w:pPr>
                      <w:r w:rsidRPr="00913408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>Honors:</w:t>
                      </w:r>
                      <w:r w:rsidRPr="00913408">
                        <w:rPr>
                          <w:rFonts w:ascii="Calibri" w:eastAsia="Calibri" w:hAnsi="Calibri" w:cs="Calibri"/>
                          <w:sz w:val="18"/>
                        </w:rPr>
                        <w:t xml:space="preserve"> </w:t>
                      </w:r>
                      <w:r w:rsidRPr="00913408">
                        <w:rPr>
                          <w:rFonts w:ascii="Calibri" w:eastAsia="Calibri" w:hAnsi="Calibri" w:cs="Calibri"/>
                          <w:sz w:val="18"/>
                        </w:rPr>
                        <w:tab/>
                        <w:t>Dean’s List in 2009, 2011-2013</w:t>
                      </w:r>
                      <w:r w:rsidRPr="00913408">
                        <w:rPr>
                          <w:rFonts w:ascii="Calibri" w:eastAsia="Calibri" w:hAnsi="Calibri" w:cs="Calibri"/>
                          <w:sz w:val="18"/>
                        </w:rPr>
                        <w:br/>
                        <w:t xml:space="preserve"> </w:t>
                      </w:r>
                      <w:r w:rsidRPr="00913408">
                        <w:rPr>
                          <w:rFonts w:ascii="Calibri" w:eastAsia="Calibri" w:hAnsi="Calibri" w:cs="Calibri"/>
                          <w:sz w:val="18"/>
                        </w:rPr>
                        <w:tab/>
                        <w:t>Christopher B. Love Student Achievement Award</w:t>
                      </w:r>
                    </w:p>
                    <w:p w:rsidR="00CE6842" w:rsidRPr="00913408" w:rsidRDefault="00CE6842" w:rsidP="007C5614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</w:p>
                    <w:p w:rsidR="00982397" w:rsidRPr="00913408" w:rsidRDefault="00982397" w:rsidP="007C5614">
                      <w:pPr>
                        <w:spacing w:line="240" w:lineRule="auto"/>
                        <w:textDirection w:val="btLr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6F2F07">
        <w:rPr>
          <w:rFonts w:ascii="Cambria" w:hAnsi="Cambria" w:cstheme="minorHAnsi"/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807720</wp:posOffset>
                </wp:positionV>
                <wp:extent cx="3648710" cy="762000"/>
                <wp:effectExtent l="0" t="0" r="2794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710" cy="7620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82397" w:rsidRPr="00913408" w:rsidRDefault="00D67F90" w:rsidP="007C5614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913408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>University of Massachusetts</w:t>
                            </w:r>
                            <w:r w:rsidR="00503BA9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 xml:space="preserve"> </w:t>
                            </w:r>
                            <w:r w:rsidRPr="00913408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>-</w:t>
                            </w:r>
                            <w:r w:rsidR="00503BA9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 xml:space="preserve"> </w:t>
                            </w:r>
                            <w:r w:rsidRPr="00913408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 xml:space="preserve">Boston   </w:t>
                            </w:r>
                            <w:r w:rsidR="00913408" w:rsidRPr="00913408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ab/>
                            </w:r>
                            <w:r w:rsidR="006F2F07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>August 2017</w:t>
                            </w:r>
                          </w:p>
                          <w:p w:rsidR="00CE6842" w:rsidRDefault="002223CD" w:rsidP="007C5614">
                            <w:pPr>
                              <w:spacing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sz w:val="18"/>
                              </w:rPr>
                            </w:pPr>
                            <w:r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MA in</w:t>
                            </w:r>
                            <w:r w:rsidR="00D67F90"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 C</w:t>
                            </w:r>
                            <w:r w:rsid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onflict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Resolution 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ab/>
                            </w:r>
                            <w:r w:rsid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   </w:t>
                            </w:r>
                            <w:r w:rsid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ab/>
                            </w:r>
                            <w:r w:rsidR="00E55839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 </w:t>
                            </w:r>
                            <w:r w:rsidR="00E55839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ab/>
                            </w:r>
                            <w:r w:rsidR="006F2F07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Boston, MA</w:t>
                            </w:r>
                            <w:r w:rsidR="00D67F90"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br/>
                            </w:r>
                            <w:r w:rsidR="00D67F90" w:rsidRPr="00913408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>GPA:</w:t>
                            </w:r>
                            <w:r w:rsidR="00D67F90"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 </w:t>
                            </w:r>
                            <w:r w:rsidR="00D67F90"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ab/>
                              <w:t>3.91 out of 4.0</w:t>
                            </w:r>
                            <w:r w:rsidR="00D67F90"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br/>
                            </w:r>
                            <w:r w:rsidR="00D67F90" w:rsidRPr="00913408">
                              <w:rPr>
                                <w:rFonts w:ascii="Calibri" w:eastAsia="Calibri" w:hAnsi="Calibri" w:cs="Calibri"/>
                                <w:b/>
                                <w:sz w:val="18"/>
                              </w:rPr>
                              <w:t>Honors:</w:t>
                            </w:r>
                            <w:r w:rsidR="00942117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 </w:t>
                            </w:r>
                            <w:r w:rsidR="00942117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ab/>
                              <w:t>2015 – 2017</w:t>
                            </w:r>
                            <w:r w:rsidR="00D67F90"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 Graduate Assistantship</w:t>
                            </w:r>
                            <w:r w:rsidR="00D67F90" w:rsidRPr="00913408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br/>
                            </w:r>
                            <w:r w:rsidR="00CE6842"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ab/>
                              <w:t>Don Paulson Award for Service to the Conflict Resolution Field</w:t>
                            </w:r>
                          </w:p>
                          <w:p w:rsidR="00CE6842" w:rsidRPr="00913408" w:rsidRDefault="00CE6842" w:rsidP="007C5614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</w:p>
                          <w:p w:rsidR="00982397" w:rsidRPr="00913408" w:rsidRDefault="00982397" w:rsidP="007C5614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.75pt;margin-top:63.6pt;width:287.3pt;height:6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" filled="f" strokecolor="white [3201]">
                <v:textbox inset="2.53958mm,1.2694mm,2.53958mm,1.2694mm">
                  <w:txbxContent>
                    <w:p w:rsidR="00982397" w:rsidRPr="00913408" w:rsidRDefault="00D67F90" w:rsidP="007C5614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913408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>University of Massachusetts</w:t>
                      </w:r>
                      <w:r w:rsidR="00503BA9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 xml:space="preserve"> </w:t>
                      </w:r>
                      <w:r w:rsidRPr="00913408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>-</w:t>
                      </w:r>
                      <w:r w:rsidR="00503BA9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 xml:space="preserve"> </w:t>
                      </w:r>
                      <w:r w:rsidRPr="00913408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 xml:space="preserve">Boston   </w:t>
                      </w:r>
                      <w:r w:rsidR="00913408" w:rsidRPr="00913408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ab/>
                      </w:r>
                      <w:r w:rsidR="006F2F07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>August 2017</w:t>
                      </w:r>
                    </w:p>
                    <w:p w:rsidR="00CE6842" w:rsidRDefault="002223CD" w:rsidP="007C5614">
                      <w:pPr>
                        <w:spacing w:line="240" w:lineRule="auto"/>
                        <w:textDirection w:val="btLr"/>
                        <w:rPr>
                          <w:rFonts w:ascii="Calibri" w:eastAsia="Calibri" w:hAnsi="Calibri" w:cs="Calibri"/>
                          <w:sz w:val="18"/>
                        </w:rPr>
                      </w:pPr>
                      <w:r w:rsidRPr="00913408">
                        <w:rPr>
                          <w:rFonts w:ascii="Calibri" w:eastAsia="Calibri" w:hAnsi="Calibri" w:cs="Calibri"/>
                          <w:sz w:val="18"/>
                        </w:rPr>
                        <w:t>MA in</w:t>
                      </w:r>
                      <w:r w:rsidR="00D67F90" w:rsidRPr="00913408">
                        <w:rPr>
                          <w:rFonts w:ascii="Calibri" w:eastAsia="Calibri" w:hAnsi="Calibri" w:cs="Calibri"/>
                          <w:sz w:val="18"/>
                        </w:rPr>
                        <w:t xml:space="preserve"> C</w:t>
                      </w:r>
                      <w:r w:rsidR="00913408">
                        <w:rPr>
                          <w:rFonts w:ascii="Calibri" w:eastAsia="Calibri" w:hAnsi="Calibri" w:cs="Calibri"/>
                          <w:sz w:val="18"/>
                        </w:rPr>
                        <w:t xml:space="preserve">onflict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Resolution 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ab/>
                      </w:r>
                      <w:r w:rsidR="00913408">
                        <w:rPr>
                          <w:rFonts w:ascii="Calibri" w:eastAsia="Calibri" w:hAnsi="Calibri" w:cs="Calibri"/>
                          <w:sz w:val="18"/>
                        </w:rPr>
                        <w:t xml:space="preserve">   </w:t>
                      </w:r>
                      <w:r w:rsidR="00913408">
                        <w:rPr>
                          <w:rFonts w:ascii="Calibri" w:eastAsia="Calibri" w:hAnsi="Calibri" w:cs="Calibri"/>
                          <w:sz w:val="18"/>
                        </w:rPr>
                        <w:tab/>
                      </w:r>
                      <w:r w:rsidR="00E55839">
                        <w:rPr>
                          <w:rFonts w:ascii="Calibri" w:eastAsia="Calibri" w:hAnsi="Calibri" w:cs="Calibri"/>
                          <w:sz w:val="18"/>
                        </w:rPr>
                        <w:t xml:space="preserve"> </w:t>
                      </w:r>
                      <w:r w:rsidR="00E55839">
                        <w:rPr>
                          <w:rFonts w:ascii="Calibri" w:eastAsia="Calibri" w:hAnsi="Calibri" w:cs="Calibri"/>
                          <w:sz w:val="18"/>
                        </w:rPr>
                        <w:tab/>
                      </w:r>
                      <w:r w:rsidR="006F2F07">
                        <w:rPr>
                          <w:rFonts w:ascii="Calibri" w:eastAsia="Calibri" w:hAnsi="Calibri" w:cs="Calibri"/>
                          <w:sz w:val="18"/>
                        </w:rPr>
                        <w:t>Boston, MA</w:t>
                      </w:r>
                      <w:r w:rsidR="00D67F90" w:rsidRPr="00913408">
                        <w:rPr>
                          <w:rFonts w:ascii="Calibri" w:eastAsia="Calibri" w:hAnsi="Calibri" w:cs="Calibri"/>
                          <w:sz w:val="18"/>
                        </w:rPr>
                        <w:br/>
                      </w:r>
                      <w:r w:rsidR="00D67F90" w:rsidRPr="00913408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>GPA:</w:t>
                      </w:r>
                      <w:r w:rsidR="00D67F90" w:rsidRPr="00913408">
                        <w:rPr>
                          <w:rFonts w:ascii="Calibri" w:eastAsia="Calibri" w:hAnsi="Calibri" w:cs="Calibri"/>
                          <w:sz w:val="18"/>
                        </w:rPr>
                        <w:t xml:space="preserve"> </w:t>
                      </w:r>
                      <w:r w:rsidR="00D67F90" w:rsidRPr="00913408">
                        <w:rPr>
                          <w:rFonts w:ascii="Calibri" w:eastAsia="Calibri" w:hAnsi="Calibri" w:cs="Calibri"/>
                          <w:sz w:val="18"/>
                        </w:rPr>
                        <w:tab/>
                        <w:t>3.91 out of 4.0</w:t>
                      </w:r>
                      <w:r w:rsidR="00D67F90" w:rsidRPr="00913408">
                        <w:rPr>
                          <w:rFonts w:ascii="Calibri" w:eastAsia="Calibri" w:hAnsi="Calibri" w:cs="Calibri"/>
                          <w:sz w:val="18"/>
                        </w:rPr>
                        <w:br/>
                      </w:r>
                      <w:r w:rsidR="00D67F90" w:rsidRPr="00913408">
                        <w:rPr>
                          <w:rFonts w:ascii="Calibri" w:eastAsia="Calibri" w:hAnsi="Calibri" w:cs="Calibri"/>
                          <w:b/>
                          <w:sz w:val="18"/>
                        </w:rPr>
                        <w:t>Honors:</w:t>
                      </w:r>
                      <w:r w:rsidR="00942117">
                        <w:rPr>
                          <w:rFonts w:ascii="Calibri" w:eastAsia="Calibri" w:hAnsi="Calibri" w:cs="Calibri"/>
                          <w:sz w:val="18"/>
                        </w:rPr>
                        <w:t xml:space="preserve"> </w:t>
                      </w:r>
                      <w:r w:rsidR="00942117">
                        <w:rPr>
                          <w:rFonts w:ascii="Calibri" w:eastAsia="Calibri" w:hAnsi="Calibri" w:cs="Calibri"/>
                          <w:sz w:val="18"/>
                        </w:rPr>
                        <w:tab/>
                        <w:t>2015 – 2017</w:t>
                      </w:r>
                      <w:r w:rsidR="00D67F90" w:rsidRPr="00913408">
                        <w:rPr>
                          <w:rFonts w:ascii="Calibri" w:eastAsia="Calibri" w:hAnsi="Calibri" w:cs="Calibri"/>
                          <w:sz w:val="18"/>
                        </w:rPr>
                        <w:t xml:space="preserve"> Graduate Assistantship</w:t>
                      </w:r>
                      <w:r w:rsidR="00D67F90" w:rsidRPr="00913408">
                        <w:rPr>
                          <w:rFonts w:ascii="Calibri" w:eastAsia="Calibri" w:hAnsi="Calibri" w:cs="Calibri"/>
                          <w:sz w:val="18"/>
                        </w:rPr>
                        <w:br/>
                      </w:r>
                      <w:r w:rsidR="00CE6842">
                        <w:rPr>
                          <w:rFonts w:ascii="Calibri" w:eastAsia="Calibri" w:hAnsi="Calibri" w:cs="Calibri"/>
                          <w:sz w:val="18"/>
                        </w:rPr>
                        <w:tab/>
                        <w:t>Don Paulson Award for Service to the Conflict Resolution Field</w:t>
                      </w:r>
                    </w:p>
                    <w:p w:rsidR="00CE6842" w:rsidRPr="00913408" w:rsidRDefault="00CE6842" w:rsidP="007C5614">
                      <w:pPr>
                        <w:spacing w:line="240" w:lineRule="auto"/>
                        <w:textDirection w:val="btLr"/>
                        <w:rPr>
                          <w:sz w:val="20"/>
                        </w:rPr>
                      </w:pPr>
                    </w:p>
                    <w:p w:rsidR="00982397" w:rsidRPr="00913408" w:rsidRDefault="00982397" w:rsidP="007C5614">
                      <w:pPr>
                        <w:spacing w:line="240" w:lineRule="auto"/>
                        <w:textDirection w:val="btLr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062F7" w:rsidRPr="006F2F07">
        <w:rPr>
          <w:rFonts w:ascii="Cambria" w:eastAsia="Georgia" w:hAnsi="Cambria" w:cstheme="minorHAnsi"/>
          <w:b/>
          <w:color w:val="auto"/>
          <w:sz w:val="32"/>
          <w:szCs w:val="32"/>
        </w:rPr>
        <w:t>K</w:t>
      </w:r>
      <w:r w:rsidR="005C34EB" w:rsidRPr="006F2F07">
        <w:rPr>
          <w:rFonts w:ascii="Cambria" w:eastAsia="Georgia" w:hAnsi="Cambria" w:cstheme="minorHAnsi"/>
          <w:b/>
          <w:color w:val="auto"/>
          <w:sz w:val="32"/>
          <w:szCs w:val="32"/>
        </w:rPr>
        <w:t>weta Henry</w:t>
      </w:r>
      <w:r w:rsidR="005C34EB" w:rsidRPr="006F2F07">
        <w:rPr>
          <w:rFonts w:asciiTheme="minorHAnsi" w:eastAsia="Georgia" w:hAnsiTheme="minorHAnsi" w:cstheme="minorHAnsi"/>
          <w:b/>
          <w:color w:val="auto"/>
          <w:sz w:val="36"/>
          <w:szCs w:val="32"/>
        </w:rPr>
        <w:br/>
      </w:r>
      <w:r w:rsidRPr="006F2F07">
        <w:rPr>
          <w:rFonts w:asciiTheme="minorHAnsi" w:eastAsia="Georgia" w:hAnsiTheme="minorHAnsi" w:cstheme="minorHAnsi"/>
          <w:b/>
          <w:color w:val="auto"/>
          <w:sz w:val="20"/>
          <w:szCs w:val="32"/>
        </w:rPr>
        <w:t>Email:</w:t>
      </w:r>
      <w:r w:rsidRPr="00752538">
        <w:rPr>
          <w:rFonts w:asciiTheme="minorHAnsi" w:eastAsia="Georgia" w:hAnsiTheme="minorHAnsi" w:cstheme="minorHAnsi"/>
          <w:color w:val="auto"/>
          <w:sz w:val="20"/>
          <w:szCs w:val="32"/>
        </w:rPr>
        <w:t xml:space="preserve"> </w:t>
      </w:r>
      <w:hyperlink r:id="rId8" w:history="1">
        <w:r w:rsidR="00F22DB7" w:rsidRPr="00072576">
          <w:rPr>
            <w:rStyle w:val="Hyperlink"/>
            <w:rFonts w:asciiTheme="minorHAnsi" w:eastAsia="Georgia" w:hAnsiTheme="minorHAnsi" w:cstheme="minorHAnsi"/>
            <w:sz w:val="20"/>
            <w:szCs w:val="32"/>
          </w:rPr>
          <w:t>KwetaHenry@gmail.com</w:t>
        </w:r>
      </w:hyperlink>
      <w:r>
        <w:rPr>
          <w:rFonts w:asciiTheme="minorHAnsi" w:eastAsia="Georgia" w:hAnsiTheme="minorHAnsi" w:cstheme="minorHAnsi"/>
          <w:sz w:val="20"/>
          <w:szCs w:val="32"/>
        </w:rPr>
        <w:t xml:space="preserve"> </w:t>
      </w:r>
      <w:r w:rsidRPr="00752538">
        <w:rPr>
          <w:rFonts w:asciiTheme="minorHAnsi" w:eastAsia="Georgia" w:hAnsiTheme="minorHAnsi" w:cstheme="minorHAnsi"/>
          <w:color w:val="auto"/>
          <w:sz w:val="20"/>
          <w:szCs w:val="32"/>
        </w:rPr>
        <w:sym w:font="Symbol" w:char="F0B7"/>
      </w:r>
      <w:r>
        <w:rPr>
          <w:rFonts w:asciiTheme="minorHAnsi" w:eastAsia="Georgia" w:hAnsiTheme="minorHAnsi" w:cstheme="minorHAnsi"/>
          <w:color w:val="auto"/>
          <w:sz w:val="20"/>
          <w:szCs w:val="32"/>
        </w:rPr>
        <w:t xml:space="preserve"> </w:t>
      </w:r>
      <w:r w:rsidR="005C34EB" w:rsidRPr="006F2F07">
        <w:rPr>
          <w:rFonts w:asciiTheme="minorHAnsi" w:eastAsia="Georgia" w:hAnsiTheme="minorHAnsi" w:cstheme="minorHAnsi"/>
          <w:b/>
          <w:color w:val="auto"/>
          <w:sz w:val="20"/>
          <w:szCs w:val="32"/>
        </w:rPr>
        <w:t>Mobile:</w:t>
      </w:r>
      <w:r w:rsidR="005C34EB" w:rsidRPr="00752538">
        <w:rPr>
          <w:rFonts w:asciiTheme="minorHAnsi" w:eastAsia="Georgia" w:hAnsiTheme="minorHAnsi" w:cstheme="minorHAnsi"/>
          <w:color w:val="auto"/>
          <w:sz w:val="20"/>
          <w:szCs w:val="32"/>
        </w:rPr>
        <w:t xml:space="preserve"> (203) 522-8022 </w:t>
      </w:r>
    </w:p>
    <w:tbl>
      <w:tblPr>
        <w:tblStyle w:val="a0"/>
        <w:tblW w:w="10815" w:type="dxa"/>
        <w:tblInd w:w="-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15"/>
      </w:tblGrid>
      <w:tr w:rsidR="00982397" w:rsidRPr="00752538" w:rsidTr="00B510D8">
        <w:tc>
          <w:tcPr>
            <w:tcW w:w="10815" w:type="dxa"/>
            <w:shd w:val="clear" w:color="auto" w:fill="ACB9CA" w:themeFill="text2" w:themeFillTint="66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82397" w:rsidRPr="00752538" w:rsidRDefault="00DC7DC1" w:rsidP="00020F5B">
            <w:pPr>
              <w:widowControl w:val="0"/>
              <w:spacing w:after="0" w:line="240" w:lineRule="auto"/>
              <w:rPr>
                <w:rFonts w:asciiTheme="minorHAnsi" w:eastAsia="Cambria" w:hAnsiTheme="minorHAnsi" w:cstheme="minorHAnsi"/>
                <w:b/>
              </w:rPr>
            </w:pPr>
            <w:r w:rsidRPr="00752538">
              <w:rPr>
                <w:rFonts w:asciiTheme="minorHAnsi" w:eastAsia="Cambria" w:hAnsiTheme="minorHAnsi" w:cstheme="minorHAnsi"/>
                <w:b/>
              </w:rPr>
              <w:t>PROFESSIONAL</w:t>
            </w:r>
            <w:r w:rsidR="00D67F90" w:rsidRPr="00752538">
              <w:rPr>
                <w:rFonts w:asciiTheme="minorHAnsi" w:eastAsia="Cambria" w:hAnsiTheme="minorHAnsi" w:cstheme="minorHAnsi"/>
                <w:b/>
              </w:rPr>
              <w:t xml:space="preserve"> EXPERIENCE</w:t>
            </w:r>
          </w:p>
        </w:tc>
      </w:tr>
    </w:tbl>
    <w:tbl>
      <w:tblPr>
        <w:tblStyle w:val="a"/>
        <w:tblpPr w:leftFromText="180" w:rightFromText="180" w:vertAnchor="text" w:horzAnchor="margin" w:tblpY="-209"/>
        <w:tblW w:w="1088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889"/>
      </w:tblGrid>
      <w:tr w:rsidR="005C34EB" w:rsidRPr="00752538" w:rsidTr="00B510D8">
        <w:trPr>
          <w:trHeight w:val="211"/>
        </w:trPr>
        <w:tc>
          <w:tcPr>
            <w:tcW w:w="10889" w:type="dxa"/>
            <w:shd w:val="clear" w:color="auto" w:fill="ACB9CA" w:themeFill="text2" w:themeFillTint="66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C34EB" w:rsidRPr="00752538" w:rsidRDefault="005C34EB" w:rsidP="005C34EB">
            <w:pPr>
              <w:widowControl w:val="0"/>
              <w:spacing w:after="0" w:line="240" w:lineRule="auto"/>
              <w:rPr>
                <w:rFonts w:asciiTheme="minorHAnsi" w:eastAsia="Cambria" w:hAnsiTheme="minorHAnsi" w:cstheme="minorHAnsi"/>
                <w:b/>
              </w:rPr>
            </w:pPr>
            <w:r w:rsidRPr="00752538">
              <w:rPr>
                <w:rFonts w:asciiTheme="minorHAnsi" w:eastAsia="Cambria" w:hAnsiTheme="minorHAnsi" w:cstheme="minorHAnsi"/>
                <w:b/>
              </w:rPr>
              <w:t>EDUCATION</w:t>
            </w:r>
            <w:bookmarkStart w:id="0" w:name="_GoBack"/>
            <w:bookmarkEnd w:id="0"/>
          </w:p>
        </w:tc>
      </w:tr>
    </w:tbl>
    <w:p w:rsidR="007A6A96" w:rsidRPr="00752538" w:rsidRDefault="007A6A96" w:rsidP="007A6A96">
      <w:pPr>
        <w:spacing w:after="0" w:line="240" w:lineRule="auto"/>
        <w:rPr>
          <w:rFonts w:asciiTheme="minorHAnsi" w:eastAsia="Calibri" w:hAnsiTheme="minorHAnsi" w:cstheme="minorHAnsi"/>
          <w:b/>
          <w:sz w:val="18"/>
          <w:szCs w:val="18"/>
        </w:rPr>
      </w:pPr>
      <w:r w:rsidRPr="00752538">
        <w:rPr>
          <w:rFonts w:asciiTheme="minorHAnsi" w:eastAsia="Calibri" w:hAnsiTheme="minorHAnsi" w:cstheme="minorHAnsi"/>
          <w:b/>
          <w:sz w:val="18"/>
          <w:szCs w:val="18"/>
        </w:rPr>
        <w:t>The Boston Consulting Group</w:t>
      </w:r>
      <w:r w:rsidRPr="00752538">
        <w:rPr>
          <w:rFonts w:asciiTheme="minorHAnsi" w:eastAsia="Calibri" w:hAnsiTheme="minorHAnsi" w:cstheme="minorHAnsi"/>
          <w:sz w:val="18"/>
          <w:szCs w:val="18"/>
        </w:rPr>
        <w:t xml:space="preserve">, </w:t>
      </w:r>
      <w:r w:rsidRPr="00752538">
        <w:rPr>
          <w:rFonts w:asciiTheme="minorHAnsi" w:eastAsia="Calibri" w:hAnsiTheme="minorHAnsi" w:cstheme="minorHAnsi"/>
          <w:i/>
          <w:sz w:val="18"/>
          <w:szCs w:val="18"/>
        </w:rPr>
        <w:t>Primary Client via Beacon Hill Staffing Group</w:t>
      </w:r>
      <w:r w:rsidRPr="00752538">
        <w:rPr>
          <w:rFonts w:asciiTheme="minorHAnsi" w:eastAsia="Calibri" w:hAnsiTheme="minorHAnsi" w:cstheme="minorHAnsi"/>
          <w:b/>
          <w:i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i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i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i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>July 2017 - Present</w:t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</w:p>
    <w:p w:rsidR="007A6A96" w:rsidRPr="00752538" w:rsidRDefault="007A6A96" w:rsidP="007A6A96">
      <w:p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Executive Assistant</w:t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i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  <w:t>Boston, MA</w:t>
      </w:r>
    </w:p>
    <w:p w:rsidR="007A6A96" w:rsidRPr="00752538" w:rsidRDefault="00F22DB7" w:rsidP="007A6A96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sz w:val="18"/>
          <w:szCs w:val="18"/>
        </w:rPr>
        <w:t xml:space="preserve">Coordinates </w:t>
      </w:r>
      <w:r w:rsidR="007A6A96" w:rsidRPr="00752538">
        <w:rPr>
          <w:rFonts w:asciiTheme="minorHAnsi" w:eastAsia="Calibri" w:hAnsiTheme="minorHAnsi" w:cstheme="minorHAnsi"/>
          <w:sz w:val="18"/>
          <w:szCs w:val="18"/>
        </w:rPr>
        <w:t xml:space="preserve">calendars, global </w:t>
      </w:r>
      <w:r w:rsidR="00E94516" w:rsidRPr="00752538">
        <w:rPr>
          <w:rFonts w:asciiTheme="minorHAnsi" w:eastAsia="Calibri" w:hAnsiTheme="minorHAnsi" w:cstheme="minorHAnsi"/>
          <w:sz w:val="18"/>
          <w:szCs w:val="18"/>
        </w:rPr>
        <w:t>travel</w:t>
      </w:r>
      <w:r w:rsidR="007A6A96" w:rsidRPr="00752538">
        <w:rPr>
          <w:rFonts w:asciiTheme="minorHAnsi" w:eastAsia="Calibri" w:hAnsiTheme="minorHAnsi" w:cstheme="minorHAnsi"/>
          <w:sz w:val="18"/>
          <w:szCs w:val="18"/>
        </w:rPr>
        <w:t xml:space="preserve"> arrangements and expenses for Senior Managers of the Legal and Risk Function</w:t>
      </w:r>
    </w:p>
    <w:p w:rsidR="007A6A96" w:rsidRPr="00752538" w:rsidRDefault="00F22DB7" w:rsidP="007A6A96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sz w:val="18"/>
          <w:szCs w:val="18"/>
        </w:rPr>
        <w:t>Manages</w:t>
      </w:r>
      <w:r w:rsidR="007A6A96" w:rsidRPr="00752538">
        <w:rPr>
          <w:rFonts w:asciiTheme="minorHAnsi" w:eastAsia="Calibri" w:hAnsiTheme="minorHAnsi" w:cstheme="minorHAnsi"/>
          <w:sz w:val="18"/>
          <w:szCs w:val="18"/>
        </w:rPr>
        <w:t xml:space="preserve"> billing and accounts payable processes for the Legal function and for the legal component of the global annual financial audit </w:t>
      </w:r>
    </w:p>
    <w:p w:rsidR="007A6A96" w:rsidRPr="00752538" w:rsidRDefault="007A6A96" w:rsidP="007A6A96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Editor of monthly Legal team newsletter and peer edits visual presentation materials for global presentations</w:t>
      </w:r>
    </w:p>
    <w:p w:rsidR="007A6A96" w:rsidRPr="00752538" w:rsidRDefault="007A6A96" w:rsidP="007A6A96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Supports</w:t>
      </w:r>
      <w:r w:rsidR="00E94516" w:rsidRPr="00752538">
        <w:rPr>
          <w:rFonts w:asciiTheme="minorHAnsi" w:eastAsia="Calibri" w:hAnsiTheme="minorHAnsi" w:cstheme="minorHAnsi"/>
          <w:sz w:val="18"/>
          <w:szCs w:val="18"/>
        </w:rPr>
        <w:t xml:space="preserve"> senior leadership with interview coordination and onboarding </w:t>
      </w:r>
      <w:r w:rsidRPr="00752538">
        <w:rPr>
          <w:rFonts w:asciiTheme="minorHAnsi" w:eastAsia="Calibri" w:hAnsiTheme="minorHAnsi" w:cstheme="minorHAnsi"/>
          <w:sz w:val="18"/>
          <w:szCs w:val="18"/>
        </w:rPr>
        <w:t>for Legal and Risk new hires</w:t>
      </w:r>
    </w:p>
    <w:p w:rsidR="007A6A96" w:rsidRPr="00752538" w:rsidRDefault="007A6A96" w:rsidP="00020F5B">
      <w:pPr>
        <w:spacing w:after="0" w:line="240" w:lineRule="auto"/>
        <w:rPr>
          <w:rFonts w:asciiTheme="minorHAnsi" w:eastAsia="Calibri" w:hAnsiTheme="minorHAnsi" w:cstheme="minorHAnsi"/>
          <w:b/>
          <w:sz w:val="18"/>
          <w:szCs w:val="18"/>
        </w:rPr>
      </w:pPr>
    </w:p>
    <w:p w:rsidR="00982397" w:rsidRPr="00752538" w:rsidRDefault="00D67F90" w:rsidP="00020F5B">
      <w:pPr>
        <w:spacing w:after="0" w:line="240" w:lineRule="auto"/>
        <w:rPr>
          <w:rFonts w:asciiTheme="minorHAnsi" w:eastAsia="Calibri" w:hAnsiTheme="minorHAnsi" w:cstheme="minorHAnsi"/>
          <w:b/>
          <w:sz w:val="18"/>
          <w:szCs w:val="18"/>
        </w:rPr>
      </w:pPr>
      <w:r w:rsidRPr="00752538">
        <w:rPr>
          <w:rFonts w:asciiTheme="minorHAnsi" w:eastAsia="Calibri" w:hAnsiTheme="minorHAnsi" w:cstheme="minorHAnsi"/>
          <w:b/>
          <w:sz w:val="18"/>
          <w:szCs w:val="18"/>
        </w:rPr>
        <w:t xml:space="preserve">Massachusetts Institute of Technology </w:t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AC548C" w:rsidRPr="00752538">
        <w:rPr>
          <w:rFonts w:asciiTheme="minorHAnsi" w:eastAsia="Calibri" w:hAnsiTheme="minorHAnsi" w:cstheme="minorHAnsi"/>
          <w:b/>
          <w:sz w:val="18"/>
          <w:szCs w:val="18"/>
        </w:rPr>
        <w:t>September 2016 – May 2017</w:t>
      </w:r>
    </w:p>
    <w:p w:rsidR="00913408" w:rsidRPr="00752538" w:rsidRDefault="00D67F90" w:rsidP="00020F5B">
      <w:p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Con</w:t>
      </w:r>
      <w:r w:rsidR="007C4A98" w:rsidRPr="00752538">
        <w:rPr>
          <w:rFonts w:asciiTheme="minorHAnsi" w:eastAsia="Calibri" w:hAnsiTheme="minorHAnsi" w:cstheme="minorHAnsi"/>
          <w:sz w:val="18"/>
          <w:szCs w:val="18"/>
        </w:rPr>
        <w:t>flict Management</w:t>
      </w:r>
      <w:r w:rsidR="00670D07" w:rsidRPr="00752538">
        <w:rPr>
          <w:rFonts w:asciiTheme="minorHAnsi" w:eastAsia="Calibri" w:hAnsiTheme="minorHAnsi" w:cstheme="minorHAnsi"/>
          <w:sz w:val="18"/>
          <w:szCs w:val="18"/>
        </w:rPr>
        <w:t xml:space="preserve"> Graduate Intern</w:t>
      </w:r>
      <w:r w:rsidR="007C5614"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 xml:space="preserve"> </w:t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="00AC548C" w:rsidRPr="00752538">
        <w:rPr>
          <w:rFonts w:asciiTheme="minorHAnsi" w:eastAsia="Calibri" w:hAnsiTheme="minorHAnsi" w:cstheme="minorHAnsi"/>
          <w:sz w:val="18"/>
          <w:szCs w:val="18"/>
        </w:rPr>
        <w:t>Cambridge, MA</w:t>
      </w:r>
    </w:p>
    <w:p w:rsidR="00982397" w:rsidRPr="00752538" w:rsidRDefault="007C5614" w:rsidP="00020F5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Collaborated</w:t>
      </w:r>
      <w:r w:rsidR="00D67F90" w:rsidRPr="00752538">
        <w:rPr>
          <w:rFonts w:asciiTheme="minorHAnsi" w:eastAsia="Calibri" w:hAnsiTheme="minorHAnsi" w:cstheme="minorHAnsi"/>
          <w:sz w:val="18"/>
          <w:szCs w:val="18"/>
        </w:rPr>
        <w:t xml:space="preserve"> on design and restructuring of </w:t>
      </w:r>
      <w:r w:rsidR="00CE6842" w:rsidRPr="00752538">
        <w:rPr>
          <w:rFonts w:asciiTheme="minorHAnsi" w:eastAsia="Calibri" w:hAnsiTheme="minorHAnsi" w:cstheme="minorHAnsi"/>
          <w:sz w:val="18"/>
          <w:szCs w:val="18"/>
        </w:rPr>
        <w:t xml:space="preserve">conflict management </w:t>
      </w:r>
      <w:r w:rsidR="00D67F90" w:rsidRPr="00752538">
        <w:rPr>
          <w:rFonts w:asciiTheme="minorHAnsi" w:eastAsia="Calibri" w:hAnsiTheme="minorHAnsi" w:cstheme="minorHAnsi"/>
          <w:sz w:val="18"/>
          <w:szCs w:val="18"/>
        </w:rPr>
        <w:t xml:space="preserve">training modules and </w:t>
      </w:r>
      <w:r w:rsidR="00CE6842" w:rsidRPr="00752538">
        <w:rPr>
          <w:rFonts w:asciiTheme="minorHAnsi" w:eastAsia="Calibri" w:hAnsiTheme="minorHAnsi" w:cstheme="minorHAnsi"/>
          <w:sz w:val="18"/>
          <w:szCs w:val="18"/>
        </w:rPr>
        <w:t>evaluation methods</w:t>
      </w:r>
      <w:r w:rsidR="00D67F90" w:rsidRPr="00752538">
        <w:rPr>
          <w:rFonts w:asciiTheme="minorHAnsi" w:eastAsia="Calibri" w:hAnsiTheme="minorHAnsi" w:cstheme="minorHAnsi"/>
          <w:sz w:val="18"/>
          <w:szCs w:val="18"/>
        </w:rPr>
        <w:t xml:space="preserve"> with supervisor</w:t>
      </w:r>
      <w:r w:rsidR="00CE6842" w:rsidRPr="00752538">
        <w:rPr>
          <w:rFonts w:asciiTheme="minorHAnsi" w:eastAsia="Calibri" w:hAnsiTheme="minorHAnsi" w:cstheme="minorHAnsi"/>
          <w:sz w:val="18"/>
          <w:szCs w:val="18"/>
        </w:rPr>
        <w:t>s</w:t>
      </w:r>
      <w:r w:rsidR="00D67F90" w:rsidRPr="00752538">
        <w:rPr>
          <w:rFonts w:asciiTheme="minorHAnsi" w:eastAsia="Calibri" w:hAnsiTheme="minorHAnsi" w:cstheme="minorHAnsi"/>
          <w:sz w:val="18"/>
          <w:szCs w:val="18"/>
        </w:rPr>
        <w:t xml:space="preserve"> and co-intern </w:t>
      </w:r>
    </w:p>
    <w:p w:rsidR="00982397" w:rsidRPr="00752538" w:rsidRDefault="007C5614" w:rsidP="00020F5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Served</w:t>
      </w:r>
      <w:r w:rsidR="00D67F90" w:rsidRPr="00752538">
        <w:rPr>
          <w:rFonts w:asciiTheme="minorHAnsi" w:eastAsia="Calibri" w:hAnsiTheme="minorHAnsi" w:cstheme="minorHAnsi"/>
          <w:sz w:val="18"/>
          <w:szCs w:val="18"/>
        </w:rPr>
        <w:t xml:space="preserve"> as teaching assistant in 40-hour conflict management trainings, which includes attending all clas</w:t>
      </w:r>
      <w:r w:rsidR="00913408" w:rsidRPr="00752538">
        <w:rPr>
          <w:rFonts w:asciiTheme="minorHAnsi" w:eastAsia="Calibri" w:hAnsiTheme="minorHAnsi" w:cstheme="minorHAnsi"/>
          <w:sz w:val="18"/>
          <w:szCs w:val="18"/>
        </w:rPr>
        <w:t xml:space="preserve">ses, preparing materials before  </w:t>
      </w:r>
      <w:r w:rsidR="00913408" w:rsidRPr="00752538">
        <w:rPr>
          <w:rFonts w:asciiTheme="minorHAnsi" w:eastAsia="Calibri" w:hAnsiTheme="minorHAnsi" w:cstheme="minorHAnsi"/>
          <w:sz w:val="18"/>
          <w:szCs w:val="18"/>
        </w:rPr>
        <w:br/>
      </w:r>
      <w:r w:rsidR="00D67F90" w:rsidRPr="00752538">
        <w:rPr>
          <w:rFonts w:asciiTheme="minorHAnsi" w:eastAsia="Calibri" w:hAnsiTheme="minorHAnsi" w:cstheme="minorHAnsi"/>
          <w:sz w:val="18"/>
          <w:szCs w:val="18"/>
        </w:rPr>
        <w:t xml:space="preserve">and after each class, and </w:t>
      </w:r>
      <w:r w:rsidRPr="00752538">
        <w:rPr>
          <w:rFonts w:asciiTheme="minorHAnsi" w:eastAsia="Calibri" w:hAnsiTheme="minorHAnsi" w:cstheme="minorHAnsi"/>
          <w:sz w:val="18"/>
          <w:szCs w:val="18"/>
        </w:rPr>
        <w:t>hosting</w:t>
      </w:r>
      <w:r w:rsidR="00D67F90" w:rsidRPr="00752538">
        <w:rPr>
          <w:rFonts w:asciiTheme="minorHAnsi" w:eastAsia="Calibri" w:hAnsiTheme="minorHAnsi" w:cstheme="minorHAnsi"/>
          <w:sz w:val="18"/>
          <w:szCs w:val="18"/>
        </w:rPr>
        <w:t xml:space="preserve"> office hours to help further train participants</w:t>
      </w:r>
    </w:p>
    <w:p w:rsidR="00CE6842" w:rsidRPr="00752538" w:rsidRDefault="007C5614" w:rsidP="00020F5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Provided</w:t>
      </w:r>
      <w:r w:rsidR="00D67F90" w:rsidRPr="00752538">
        <w:rPr>
          <w:rFonts w:asciiTheme="minorHAnsi" w:eastAsia="Calibri" w:hAnsiTheme="minorHAnsi" w:cstheme="minorHAnsi"/>
          <w:sz w:val="18"/>
          <w:szCs w:val="18"/>
        </w:rPr>
        <w:t xml:space="preserve"> content and logistical support to all training participants, outside presenters and coaches, and alumni </w:t>
      </w:r>
    </w:p>
    <w:p w:rsidR="00982397" w:rsidRPr="00752538" w:rsidRDefault="00D67F90" w:rsidP="00020F5B">
      <w:pPr>
        <w:spacing w:after="0" w:line="240" w:lineRule="auto"/>
        <w:rPr>
          <w:rFonts w:asciiTheme="minorHAnsi" w:eastAsia="Calibri" w:hAnsiTheme="minorHAnsi" w:cstheme="minorHAnsi"/>
          <w:b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br/>
      </w:r>
      <w:r w:rsidR="007A6A96" w:rsidRPr="00752538">
        <w:rPr>
          <w:rFonts w:asciiTheme="minorHAnsi" w:eastAsia="Calibri" w:hAnsiTheme="minorHAnsi" w:cstheme="minorHAnsi"/>
          <w:b/>
          <w:sz w:val="18"/>
          <w:szCs w:val="18"/>
        </w:rPr>
        <w:t xml:space="preserve">SharkNinja LLC., </w:t>
      </w:r>
      <w:r w:rsidR="007A6A96" w:rsidRPr="00752538">
        <w:rPr>
          <w:rFonts w:asciiTheme="minorHAnsi" w:eastAsia="Calibri" w:hAnsiTheme="minorHAnsi" w:cstheme="minorHAnsi"/>
          <w:i/>
          <w:sz w:val="18"/>
          <w:szCs w:val="18"/>
        </w:rPr>
        <w:t xml:space="preserve">Primary Client via </w:t>
      </w:r>
      <w:r w:rsidRPr="00752538">
        <w:rPr>
          <w:rFonts w:asciiTheme="minorHAnsi" w:eastAsia="Calibri" w:hAnsiTheme="minorHAnsi" w:cstheme="minorHAnsi"/>
          <w:i/>
          <w:sz w:val="18"/>
          <w:szCs w:val="18"/>
        </w:rPr>
        <w:t>Beacon Hill Staffi</w:t>
      </w:r>
      <w:r w:rsidR="007A6A96" w:rsidRPr="00752538">
        <w:rPr>
          <w:rFonts w:asciiTheme="minorHAnsi" w:eastAsia="Calibri" w:hAnsiTheme="minorHAnsi" w:cstheme="minorHAnsi"/>
          <w:i/>
          <w:sz w:val="18"/>
          <w:szCs w:val="18"/>
        </w:rPr>
        <w:t>ng Group</w:t>
      </w:r>
      <w:r w:rsidR="007A6A96" w:rsidRPr="00752538">
        <w:rPr>
          <w:rFonts w:asciiTheme="minorHAnsi" w:eastAsia="Calibri" w:hAnsiTheme="minorHAnsi" w:cstheme="minorHAnsi"/>
          <w:sz w:val="18"/>
          <w:szCs w:val="18"/>
        </w:rPr>
        <w:t>         </w:t>
      </w:r>
      <w:r w:rsidR="007A6A96"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="007A6A96"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="007A6A96"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="007A6A96"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="007A6A96"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="00AC548C" w:rsidRPr="00752538">
        <w:rPr>
          <w:rFonts w:asciiTheme="minorHAnsi" w:eastAsia="Calibri" w:hAnsiTheme="minorHAnsi" w:cstheme="minorHAnsi"/>
          <w:b/>
          <w:sz w:val="18"/>
          <w:szCs w:val="18"/>
        </w:rPr>
        <w:t>January 2016 – April 2016 </w:t>
      </w:r>
    </w:p>
    <w:p w:rsidR="00982397" w:rsidRPr="00752538" w:rsidRDefault="005C34EB" w:rsidP="00020F5B">
      <w:p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503BA9">
        <w:rPr>
          <w:rFonts w:asciiTheme="minorHAnsi" w:eastAsia="Calibri" w:hAnsiTheme="minorHAnsi" w:cstheme="minorHAnsi"/>
          <w:sz w:val="18"/>
          <w:szCs w:val="18"/>
        </w:rPr>
        <w:t xml:space="preserve">Executive Assistant </w:t>
      </w:r>
      <w:r w:rsidRPr="00503BA9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i/>
          <w:sz w:val="18"/>
          <w:szCs w:val="18"/>
        </w:rPr>
        <w:tab/>
      </w:r>
      <w:r w:rsidR="00D67F90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AC548C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AC548C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AC548C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AC548C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AC548C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AC548C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AC548C" w:rsidRPr="00752538">
        <w:rPr>
          <w:rFonts w:asciiTheme="minorHAnsi" w:eastAsia="Calibri" w:hAnsiTheme="minorHAnsi" w:cstheme="minorHAnsi"/>
          <w:sz w:val="18"/>
          <w:szCs w:val="18"/>
        </w:rPr>
        <w:t>Newton, MA</w:t>
      </w:r>
    </w:p>
    <w:p w:rsidR="00913408" w:rsidRPr="00752538" w:rsidRDefault="00D67F90" w:rsidP="00020F5B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Managed the calendars of</w:t>
      </w:r>
      <w:r w:rsidR="00AC548C" w:rsidRPr="00752538">
        <w:rPr>
          <w:rFonts w:asciiTheme="minorHAnsi" w:eastAsia="Calibri" w:hAnsiTheme="minorHAnsi" w:cstheme="minorHAnsi"/>
          <w:sz w:val="18"/>
          <w:szCs w:val="18"/>
        </w:rPr>
        <w:t xml:space="preserve"> the</w:t>
      </w:r>
      <w:r w:rsidRPr="00752538">
        <w:rPr>
          <w:rFonts w:asciiTheme="minorHAnsi" w:eastAsia="Calibri" w:hAnsiTheme="minorHAnsi" w:cstheme="minorHAnsi"/>
          <w:sz w:val="18"/>
          <w:szCs w:val="18"/>
        </w:rPr>
        <w:t xml:space="preserve"> two Senior V</w:t>
      </w:r>
      <w:r w:rsidR="00AC548C" w:rsidRPr="00752538">
        <w:rPr>
          <w:rFonts w:asciiTheme="minorHAnsi" w:eastAsia="Calibri" w:hAnsiTheme="minorHAnsi" w:cstheme="minorHAnsi"/>
          <w:sz w:val="18"/>
          <w:szCs w:val="18"/>
        </w:rPr>
        <w:t xml:space="preserve">ice </w:t>
      </w:r>
      <w:r w:rsidRPr="00752538">
        <w:rPr>
          <w:rFonts w:asciiTheme="minorHAnsi" w:eastAsia="Calibri" w:hAnsiTheme="minorHAnsi" w:cstheme="minorHAnsi"/>
          <w:sz w:val="18"/>
          <w:szCs w:val="18"/>
        </w:rPr>
        <w:t>P</w:t>
      </w:r>
      <w:r w:rsidR="00AC548C" w:rsidRPr="00752538">
        <w:rPr>
          <w:rFonts w:asciiTheme="minorHAnsi" w:eastAsia="Calibri" w:hAnsiTheme="minorHAnsi" w:cstheme="minorHAnsi"/>
          <w:sz w:val="18"/>
          <w:szCs w:val="18"/>
        </w:rPr>
        <w:t xml:space="preserve">residents </w:t>
      </w:r>
      <w:r w:rsidR="00B510D8">
        <w:rPr>
          <w:rFonts w:asciiTheme="minorHAnsi" w:eastAsia="Calibri" w:hAnsiTheme="minorHAnsi" w:cstheme="minorHAnsi"/>
          <w:sz w:val="18"/>
          <w:szCs w:val="18"/>
        </w:rPr>
        <w:t xml:space="preserve">of Engineering </w:t>
      </w:r>
      <w:r w:rsidR="00AC548C" w:rsidRPr="00752538">
        <w:rPr>
          <w:rFonts w:asciiTheme="minorHAnsi" w:eastAsia="Calibri" w:hAnsiTheme="minorHAnsi" w:cstheme="minorHAnsi"/>
          <w:sz w:val="18"/>
          <w:szCs w:val="18"/>
        </w:rPr>
        <w:t>and coordinated</w:t>
      </w:r>
      <w:r w:rsidR="00B510D8">
        <w:rPr>
          <w:rFonts w:asciiTheme="minorHAnsi" w:eastAsia="Calibri" w:hAnsiTheme="minorHAnsi" w:cstheme="minorHAnsi"/>
          <w:sz w:val="18"/>
          <w:szCs w:val="18"/>
        </w:rPr>
        <w:t xml:space="preserve"> </w:t>
      </w:r>
      <w:r w:rsidRPr="00752538">
        <w:rPr>
          <w:rFonts w:asciiTheme="minorHAnsi" w:eastAsia="Calibri" w:hAnsiTheme="minorHAnsi" w:cstheme="minorHAnsi"/>
          <w:sz w:val="18"/>
          <w:szCs w:val="18"/>
        </w:rPr>
        <w:t>meetings, conferenc</w:t>
      </w:r>
      <w:r w:rsidR="00913408" w:rsidRPr="00752538">
        <w:rPr>
          <w:rFonts w:asciiTheme="minorHAnsi" w:eastAsia="Calibri" w:hAnsiTheme="minorHAnsi" w:cstheme="minorHAnsi"/>
          <w:sz w:val="18"/>
          <w:szCs w:val="18"/>
        </w:rPr>
        <w:t>es, teleconferences, and travel</w:t>
      </w:r>
    </w:p>
    <w:p w:rsidR="00982397" w:rsidRPr="00752538" w:rsidRDefault="00D67F90" w:rsidP="00020F5B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Produced reports and presentations by collecting and analyzing information provided by engineering team</w:t>
      </w:r>
    </w:p>
    <w:p w:rsidR="00982397" w:rsidRPr="00752538" w:rsidRDefault="00D67F90" w:rsidP="0044273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  <w:highlight w:val="white"/>
        </w:rPr>
        <w:t xml:space="preserve">Processed expense reports, coordinated finances and assisted with budget preparations </w:t>
      </w:r>
    </w:p>
    <w:p w:rsidR="0044273A" w:rsidRPr="00752538" w:rsidRDefault="0044273A" w:rsidP="0044273A">
      <w:pPr>
        <w:spacing w:after="0" w:line="240" w:lineRule="auto"/>
        <w:ind w:left="360"/>
        <w:rPr>
          <w:rFonts w:asciiTheme="minorHAnsi" w:eastAsia="Calibri" w:hAnsiTheme="minorHAnsi" w:cstheme="minorHAnsi"/>
          <w:sz w:val="18"/>
          <w:szCs w:val="18"/>
        </w:rPr>
      </w:pPr>
    </w:p>
    <w:p w:rsidR="0044273A" w:rsidRPr="00752538" w:rsidRDefault="0044273A" w:rsidP="0044273A">
      <w:pPr>
        <w:spacing w:after="0" w:line="240" w:lineRule="auto"/>
        <w:rPr>
          <w:rFonts w:asciiTheme="minorHAnsi" w:eastAsia="Calibri" w:hAnsiTheme="minorHAnsi" w:cstheme="minorHAnsi"/>
          <w:b/>
          <w:sz w:val="18"/>
          <w:szCs w:val="18"/>
        </w:rPr>
      </w:pPr>
      <w:r w:rsidRPr="00752538">
        <w:rPr>
          <w:rFonts w:asciiTheme="minorHAnsi" w:eastAsia="Calibri" w:hAnsiTheme="minorHAnsi" w:cstheme="minorHAnsi"/>
          <w:b/>
          <w:sz w:val="18"/>
          <w:szCs w:val="18"/>
        </w:rPr>
        <w:t>MIT Microsystems Technology Lab</w:t>
      </w:r>
      <w:r w:rsidRPr="00752538">
        <w:rPr>
          <w:rFonts w:asciiTheme="minorHAnsi" w:eastAsia="Calibri" w:hAnsiTheme="minorHAnsi" w:cstheme="minorHAnsi"/>
          <w:b/>
          <w:i/>
          <w:sz w:val="18"/>
          <w:szCs w:val="18"/>
        </w:rPr>
        <w:t xml:space="preserve">, </w:t>
      </w:r>
      <w:r w:rsidRPr="00752538">
        <w:rPr>
          <w:rFonts w:asciiTheme="minorHAnsi" w:eastAsia="Calibri" w:hAnsiTheme="minorHAnsi" w:cstheme="minorHAnsi"/>
          <w:i/>
          <w:sz w:val="18"/>
          <w:szCs w:val="18"/>
        </w:rPr>
        <w:t>Primary Client via Beacon Hill Staffing Group</w:t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AC548C" w:rsidRPr="00752538">
        <w:rPr>
          <w:rFonts w:asciiTheme="minorHAnsi" w:eastAsia="Calibri" w:hAnsiTheme="minorHAnsi" w:cstheme="minorHAnsi"/>
          <w:b/>
          <w:sz w:val="18"/>
          <w:szCs w:val="18"/>
        </w:rPr>
        <w:t>September –</w:t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 xml:space="preserve"> November 2015            </w:t>
      </w:r>
    </w:p>
    <w:p w:rsidR="0044273A" w:rsidRPr="00752538" w:rsidRDefault="0044273A" w:rsidP="0044273A">
      <w:p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Administrative Assistant II</w:t>
      </w:r>
      <w:r w:rsidRPr="00752538">
        <w:rPr>
          <w:rFonts w:asciiTheme="minorHAnsi" w:eastAsia="Calibri" w:hAnsiTheme="minorHAnsi" w:cstheme="minorHAnsi"/>
          <w:i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i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>Cambridge, MA</w:t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 xml:space="preserve">             </w:t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</w:p>
    <w:p w:rsidR="0044273A" w:rsidRPr="00752538" w:rsidRDefault="0044273A" w:rsidP="0044273A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Monitored, reviewed and assisted in auditing budgets and monthly account statements for two Principal Investigator (PIs) </w:t>
      </w:r>
    </w:p>
    <w:p w:rsidR="0044273A" w:rsidRPr="00752538" w:rsidRDefault="0044273A" w:rsidP="0044273A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Organized domestic and international travel via Concur and completed expense reports in a timely manner</w:t>
      </w:r>
    </w:p>
    <w:p w:rsidR="0044273A" w:rsidRPr="00752538" w:rsidRDefault="0044273A" w:rsidP="0044273A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Assisted with key and lab access requests, lab equipment purchases, desktop setup and established new accounts for PI graduate students</w:t>
      </w:r>
    </w:p>
    <w:p w:rsidR="0044273A" w:rsidRPr="00752538" w:rsidRDefault="0044273A" w:rsidP="0044273A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Redesigned, streamlined and maintained web content for PI’s Medical Electronic Device Realization Center website</w:t>
      </w:r>
    </w:p>
    <w:p w:rsidR="00982397" w:rsidRPr="00752538" w:rsidRDefault="00D67F90" w:rsidP="0044273A">
      <w:p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b/>
          <w:sz w:val="18"/>
          <w:szCs w:val="18"/>
        </w:rPr>
        <w:t> </w:t>
      </w:r>
    </w:p>
    <w:p w:rsidR="00AC548C" w:rsidRPr="00752538" w:rsidRDefault="00D67F90" w:rsidP="00AC548C">
      <w:p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b/>
          <w:sz w:val="18"/>
          <w:szCs w:val="18"/>
        </w:rPr>
        <w:t>The Boston Consulting Group</w:t>
      </w:r>
      <w:r w:rsidR="00776762" w:rsidRPr="00752538">
        <w:rPr>
          <w:rFonts w:asciiTheme="minorHAnsi" w:eastAsia="Calibri" w:hAnsiTheme="minorHAnsi" w:cstheme="minorHAnsi"/>
          <w:b/>
          <w:sz w:val="18"/>
          <w:szCs w:val="18"/>
        </w:rPr>
        <w:t xml:space="preserve">, </w:t>
      </w:r>
      <w:r w:rsidR="00776762" w:rsidRPr="00503BA9">
        <w:rPr>
          <w:rFonts w:asciiTheme="minorHAnsi" w:eastAsia="Calibri" w:hAnsiTheme="minorHAnsi" w:cstheme="minorHAnsi"/>
          <w:i/>
          <w:sz w:val="18"/>
          <w:szCs w:val="18"/>
        </w:rPr>
        <w:t>Primary Client: Bridgewater Associates, LLC</w:t>
      </w:r>
      <w:r w:rsidR="00776762" w:rsidRPr="00752538">
        <w:rPr>
          <w:rFonts w:asciiTheme="minorHAnsi" w:eastAsia="Calibri" w:hAnsiTheme="minorHAnsi" w:cstheme="minorHAnsi"/>
          <w:sz w:val="18"/>
          <w:szCs w:val="18"/>
        </w:rPr>
        <w:t>            </w:t>
      </w:r>
      <w:r w:rsidR="00776762"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="00776762"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="00776762"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="00AC548C" w:rsidRPr="00752538">
        <w:rPr>
          <w:rFonts w:asciiTheme="minorHAnsi" w:eastAsia="Calibri" w:hAnsiTheme="minorHAnsi" w:cstheme="minorHAnsi"/>
          <w:b/>
          <w:sz w:val="18"/>
          <w:szCs w:val="18"/>
        </w:rPr>
        <w:t>August 2013 – August 2015</w:t>
      </w:r>
    </w:p>
    <w:p w:rsidR="00982397" w:rsidRPr="00752538" w:rsidRDefault="00AC548C" w:rsidP="00020F5B">
      <w:p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Team Administrator</w:t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 xml:space="preserve"> </w:t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D67F90" w:rsidRPr="00752538">
        <w:rPr>
          <w:rFonts w:asciiTheme="minorHAnsi" w:eastAsia="Calibri" w:hAnsiTheme="minorHAnsi" w:cstheme="minorHAnsi"/>
          <w:sz w:val="18"/>
          <w:szCs w:val="18"/>
        </w:rPr>
        <w:t>Westport, CT</w:t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</w:p>
    <w:p w:rsidR="00982397" w:rsidRPr="00752538" w:rsidRDefault="00D67F90" w:rsidP="00020F5B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  <w:highlight w:val="white"/>
        </w:rPr>
        <w:t>Trained 10+ new employees in admin responsibilities over 2 years, specializing in organization and prioritization</w:t>
      </w:r>
    </w:p>
    <w:p w:rsidR="00982397" w:rsidRPr="00752538" w:rsidRDefault="00D67F90" w:rsidP="00020F5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  <w:highlight w:val="white"/>
        </w:rPr>
        <w:t>Served as an informal</w:t>
      </w:r>
      <w:r w:rsidR="002F5281" w:rsidRPr="00752538">
        <w:rPr>
          <w:rFonts w:asciiTheme="minorHAnsi" w:eastAsia="Calibri" w:hAnsiTheme="minorHAnsi" w:cstheme="minorHAnsi"/>
          <w:sz w:val="18"/>
          <w:szCs w:val="18"/>
          <w:highlight w:val="white"/>
        </w:rPr>
        <w:t xml:space="preserve"> coach and mediator </w:t>
      </w:r>
      <w:r w:rsidR="0044273A" w:rsidRPr="00752538">
        <w:rPr>
          <w:rFonts w:asciiTheme="minorHAnsi" w:eastAsia="Calibri" w:hAnsiTheme="minorHAnsi" w:cstheme="minorHAnsi"/>
          <w:sz w:val="18"/>
          <w:szCs w:val="18"/>
          <w:highlight w:val="white"/>
        </w:rPr>
        <w:t>between admin team</w:t>
      </w:r>
      <w:r w:rsidR="002F5281" w:rsidRPr="00752538">
        <w:rPr>
          <w:rFonts w:asciiTheme="minorHAnsi" w:eastAsia="Calibri" w:hAnsiTheme="minorHAnsi" w:cstheme="minorHAnsi"/>
          <w:sz w:val="18"/>
          <w:szCs w:val="18"/>
          <w:highlight w:val="white"/>
        </w:rPr>
        <w:t xml:space="preserve"> and management</w:t>
      </w:r>
      <w:r w:rsidR="0044273A" w:rsidRPr="00752538">
        <w:rPr>
          <w:rFonts w:asciiTheme="minorHAnsi" w:eastAsia="Calibri" w:hAnsiTheme="minorHAnsi" w:cstheme="minorHAnsi"/>
          <w:sz w:val="18"/>
          <w:szCs w:val="18"/>
          <w:highlight w:val="white"/>
        </w:rPr>
        <w:t>, addressing</w:t>
      </w:r>
      <w:r w:rsidR="002F5281" w:rsidRPr="00752538">
        <w:rPr>
          <w:rFonts w:asciiTheme="minorHAnsi" w:eastAsia="Calibri" w:hAnsiTheme="minorHAnsi" w:cstheme="minorHAnsi"/>
          <w:sz w:val="18"/>
          <w:szCs w:val="18"/>
          <w:highlight w:val="white"/>
        </w:rPr>
        <w:t xml:space="preserve"> </w:t>
      </w:r>
      <w:r w:rsidRPr="00752538">
        <w:rPr>
          <w:rFonts w:asciiTheme="minorHAnsi" w:eastAsia="Calibri" w:hAnsiTheme="minorHAnsi" w:cstheme="minorHAnsi"/>
          <w:sz w:val="18"/>
          <w:szCs w:val="18"/>
          <w:highlight w:val="white"/>
        </w:rPr>
        <w:t>team dissatisfaction</w:t>
      </w:r>
      <w:r w:rsidR="002F5281" w:rsidRPr="00752538">
        <w:rPr>
          <w:rFonts w:asciiTheme="minorHAnsi" w:eastAsia="Calibri" w:hAnsiTheme="minorHAnsi" w:cstheme="minorHAnsi"/>
          <w:sz w:val="18"/>
          <w:szCs w:val="18"/>
        </w:rPr>
        <w:t xml:space="preserve"> and</w:t>
      </w:r>
      <w:r w:rsidR="0044273A" w:rsidRPr="00752538">
        <w:rPr>
          <w:rFonts w:asciiTheme="minorHAnsi" w:eastAsia="Calibri" w:hAnsiTheme="minorHAnsi" w:cstheme="minorHAnsi"/>
          <w:sz w:val="18"/>
          <w:szCs w:val="18"/>
        </w:rPr>
        <w:t xml:space="preserve"> organizational</w:t>
      </w:r>
      <w:r w:rsidR="002F5281" w:rsidRPr="00752538">
        <w:rPr>
          <w:rFonts w:asciiTheme="minorHAnsi" w:eastAsia="Calibri" w:hAnsiTheme="minorHAnsi" w:cstheme="minorHAnsi"/>
          <w:sz w:val="18"/>
          <w:szCs w:val="18"/>
        </w:rPr>
        <w:t xml:space="preserve"> conflict</w:t>
      </w:r>
    </w:p>
    <w:p w:rsidR="00982397" w:rsidRPr="00752538" w:rsidRDefault="00D67F90" w:rsidP="00020F5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Managed calendars, domestic travel and expense reports for senior associates and</w:t>
      </w:r>
      <w:r w:rsidR="002F5281" w:rsidRPr="00752538">
        <w:rPr>
          <w:rFonts w:asciiTheme="minorHAnsi" w:eastAsia="Calibri" w:hAnsiTheme="minorHAnsi" w:cstheme="minorHAnsi"/>
          <w:sz w:val="18"/>
          <w:szCs w:val="18"/>
        </w:rPr>
        <w:t xml:space="preserve"> coordinated complex conference calls and workshops</w:t>
      </w:r>
    </w:p>
    <w:p w:rsidR="0044273A" w:rsidRPr="00752538" w:rsidRDefault="00D67F90" w:rsidP="00670D07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Designed and implemented a conference line system that increased security, capacity and scalability of confidential department meetings</w:t>
      </w:r>
      <w:r w:rsidRPr="00752538">
        <w:rPr>
          <w:rFonts w:asciiTheme="minorHAnsi" w:eastAsia="Calibri" w:hAnsiTheme="minorHAnsi" w:cstheme="minorHAnsi"/>
          <w:sz w:val="18"/>
          <w:szCs w:val="18"/>
        </w:rPr>
        <w:br/>
        <w:t> </w:t>
      </w:r>
    </w:p>
    <w:tbl>
      <w:tblPr>
        <w:tblStyle w:val="a1"/>
        <w:tblW w:w="10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9"/>
      </w:tblGrid>
      <w:tr w:rsidR="00982397" w:rsidRPr="00752538" w:rsidTr="00B510D8">
        <w:trPr>
          <w:trHeight w:val="166"/>
        </w:trPr>
        <w:tc>
          <w:tcPr>
            <w:tcW w:w="10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CB9CA" w:themeFill="text2" w:themeFillTint="66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82397" w:rsidRPr="00752538" w:rsidRDefault="00D67F90" w:rsidP="00020F5B">
            <w:pPr>
              <w:widowControl w:val="0"/>
              <w:spacing w:after="0" w:line="240" w:lineRule="auto"/>
              <w:rPr>
                <w:rFonts w:asciiTheme="minorHAnsi" w:eastAsia="Cambria" w:hAnsiTheme="minorHAnsi" w:cstheme="minorHAnsi"/>
                <w:b/>
              </w:rPr>
            </w:pPr>
            <w:r w:rsidRPr="00752538">
              <w:rPr>
                <w:rFonts w:asciiTheme="minorHAnsi" w:eastAsia="Cambria" w:hAnsiTheme="minorHAnsi" w:cstheme="minorHAnsi"/>
                <w:b/>
              </w:rPr>
              <w:t>LEADERSHIP EXPERIENCE</w:t>
            </w:r>
          </w:p>
        </w:tc>
      </w:tr>
    </w:tbl>
    <w:p w:rsidR="006041B4" w:rsidRPr="00752538" w:rsidRDefault="00D22DA4" w:rsidP="006041B4">
      <w:pPr>
        <w:spacing w:after="0" w:line="240" w:lineRule="auto"/>
        <w:rPr>
          <w:rFonts w:asciiTheme="minorHAnsi" w:eastAsia="Calibri" w:hAnsiTheme="minorHAnsi" w:cstheme="minorHAnsi"/>
          <w:b/>
          <w:sz w:val="18"/>
          <w:szCs w:val="18"/>
        </w:rPr>
      </w:pPr>
      <w:r w:rsidRPr="00752538">
        <w:rPr>
          <w:rFonts w:asciiTheme="minorHAnsi" w:eastAsia="Calibri" w:hAnsiTheme="minorHAnsi" w:cstheme="minorHAnsi"/>
          <w:b/>
          <w:sz w:val="18"/>
          <w:szCs w:val="18"/>
        </w:rPr>
        <w:t>The Beacon2Beacon Network</w:t>
      </w:r>
      <w:r w:rsidR="00B91B94" w:rsidRPr="00752538">
        <w:rPr>
          <w:rFonts w:asciiTheme="minorHAnsi" w:eastAsia="Calibri" w:hAnsiTheme="minorHAnsi" w:cstheme="minorHAnsi"/>
          <w:b/>
          <w:sz w:val="18"/>
          <w:szCs w:val="18"/>
        </w:rPr>
        <w:t xml:space="preserve">, </w:t>
      </w:r>
      <w:r w:rsidR="006041B4" w:rsidRPr="00752538">
        <w:rPr>
          <w:rFonts w:asciiTheme="minorHAnsi" w:eastAsia="Calibri" w:hAnsiTheme="minorHAnsi" w:cstheme="minorHAnsi"/>
          <w:i/>
          <w:sz w:val="18"/>
          <w:szCs w:val="18"/>
        </w:rPr>
        <w:t>University of Massachusetts Boston</w:t>
      </w:r>
      <w:r w:rsidR="006041B4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6041B4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B91B94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B91B94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B91B94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6041B4" w:rsidRPr="00752538">
        <w:rPr>
          <w:rFonts w:asciiTheme="minorHAnsi" w:eastAsia="Calibri" w:hAnsiTheme="minorHAnsi" w:cstheme="minorHAnsi"/>
          <w:b/>
          <w:sz w:val="18"/>
          <w:szCs w:val="18"/>
        </w:rPr>
        <w:t>September 2016 – August 2017</w:t>
      </w:r>
    </w:p>
    <w:p w:rsidR="006041B4" w:rsidRPr="00752538" w:rsidRDefault="005B47F6" w:rsidP="006041B4">
      <w:pPr>
        <w:spacing w:after="0" w:line="240" w:lineRule="auto"/>
        <w:rPr>
          <w:rFonts w:asciiTheme="minorHAnsi" w:eastAsia="Calibri" w:hAnsiTheme="minorHAnsi" w:cstheme="minorHAnsi"/>
          <w:b/>
          <w:sz w:val="18"/>
          <w:szCs w:val="18"/>
        </w:rPr>
      </w:pPr>
      <w:r>
        <w:rPr>
          <w:rFonts w:asciiTheme="minorHAnsi" w:eastAsia="Calibri" w:hAnsiTheme="minorHAnsi" w:cstheme="minorHAnsi"/>
          <w:sz w:val="18"/>
          <w:szCs w:val="18"/>
        </w:rPr>
        <w:t>Principal Investigator (</w:t>
      </w:r>
      <w:r w:rsidR="006915DB">
        <w:rPr>
          <w:rFonts w:asciiTheme="minorHAnsi" w:eastAsia="Calibri" w:hAnsiTheme="minorHAnsi" w:cstheme="minorHAnsi"/>
          <w:sz w:val="18"/>
          <w:szCs w:val="18"/>
        </w:rPr>
        <w:t>Master’s Project</w:t>
      </w:r>
      <w:r>
        <w:rPr>
          <w:rFonts w:asciiTheme="minorHAnsi" w:eastAsia="Calibri" w:hAnsiTheme="minorHAnsi" w:cstheme="minorHAnsi"/>
          <w:sz w:val="18"/>
          <w:szCs w:val="18"/>
        </w:rPr>
        <w:t>)</w:t>
      </w:r>
      <w:r w:rsidR="006915DB">
        <w:rPr>
          <w:rFonts w:asciiTheme="minorHAnsi" w:eastAsia="Calibri" w:hAnsiTheme="minorHAnsi" w:cstheme="minorHAnsi"/>
          <w:sz w:val="18"/>
          <w:szCs w:val="18"/>
        </w:rPr>
        <w:t xml:space="preserve"> </w:t>
      </w:r>
      <w:r w:rsidR="006041B4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6041B4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6041B4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6041B4"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6915DB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B510D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B510D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6041B4" w:rsidRPr="00752538">
        <w:rPr>
          <w:rFonts w:asciiTheme="minorHAnsi" w:eastAsia="Calibri" w:hAnsiTheme="minorHAnsi" w:cstheme="minorHAnsi"/>
          <w:sz w:val="18"/>
          <w:szCs w:val="18"/>
        </w:rPr>
        <w:t>Boston, MA</w:t>
      </w:r>
      <w:r w:rsidR="006041B4" w:rsidRPr="00752538">
        <w:rPr>
          <w:rFonts w:asciiTheme="minorHAnsi" w:eastAsia="Calibri" w:hAnsiTheme="minorHAnsi" w:cstheme="minorHAnsi"/>
          <w:sz w:val="18"/>
          <w:szCs w:val="18"/>
        </w:rPr>
        <w:tab/>
      </w:r>
    </w:p>
    <w:p w:rsidR="006041B4" w:rsidRPr="00752538" w:rsidRDefault="00B91B94" w:rsidP="006041B4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Designed a</w:t>
      </w:r>
      <w:r w:rsidR="006041B4" w:rsidRPr="00752538">
        <w:rPr>
          <w:rFonts w:asciiTheme="minorHAnsi" w:eastAsia="Calibri" w:hAnsiTheme="minorHAnsi" w:cstheme="minorHAnsi"/>
          <w:sz w:val="18"/>
          <w:szCs w:val="18"/>
        </w:rPr>
        <w:t xml:space="preserve"> conflict management </w:t>
      </w:r>
      <w:r w:rsidR="00D22DA4" w:rsidRPr="00752538">
        <w:rPr>
          <w:rFonts w:asciiTheme="minorHAnsi" w:eastAsia="Calibri" w:hAnsiTheme="minorHAnsi" w:cstheme="minorHAnsi"/>
          <w:sz w:val="18"/>
          <w:szCs w:val="18"/>
        </w:rPr>
        <w:t xml:space="preserve">peer support </w:t>
      </w:r>
      <w:r w:rsidR="006041B4" w:rsidRPr="00752538">
        <w:rPr>
          <w:rFonts w:asciiTheme="minorHAnsi" w:eastAsia="Calibri" w:hAnsiTheme="minorHAnsi" w:cstheme="minorHAnsi"/>
          <w:sz w:val="18"/>
          <w:szCs w:val="18"/>
        </w:rPr>
        <w:t>program for UMass Boston and continues to collaborate with administrators to implement</w:t>
      </w:r>
    </w:p>
    <w:p w:rsidR="006041B4" w:rsidRPr="00752538" w:rsidRDefault="006041B4" w:rsidP="006041B4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Assessed graduate student conflict experiences through semi-structured interviews and an online survey developed for the study</w:t>
      </w:r>
    </w:p>
    <w:p w:rsidR="006041B4" w:rsidRPr="00752538" w:rsidRDefault="007C5614" w:rsidP="006041B4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 xml:space="preserve">Piloted successful workshop on how to have political conversations in amidst polarization </w:t>
      </w:r>
      <w:r w:rsidR="006041B4" w:rsidRPr="00752538">
        <w:rPr>
          <w:rFonts w:asciiTheme="minorHAnsi" w:eastAsia="Calibri" w:hAnsiTheme="minorHAnsi" w:cstheme="minorHAnsi"/>
          <w:sz w:val="18"/>
          <w:szCs w:val="18"/>
        </w:rPr>
        <w:t>and facilitated dialogue among participants</w:t>
      </w:r>
    </w:p>
    <w:p w:rsidR="006041B4" w:rsidRPr="00752538" w:rsidRDefault="006041B4" w:rsidP="006041B4">
      <w:p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</w:p>
    <w:p w:rsidR="006041B4" w:rsidRPr="00752538" w:rsidRDefault="006041B4" w:rsidP="006041B4">
      <w:pPr>
        <w:spacing w:after="0"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b/>
          <w:sz w:val="18"/>
          <w:szCs w:val="18"/>
        </w:rPr>
        <w:t>UMOJA</w:t>
      </w:r>
      <w:r w:rsidRPr="00752538">
        <w:rPr>
          <w:rFonts w:asciiTheme="minorHAnsi" w:eastAsia="Calibri" w:hAnsiTheme="minorHAnsi" w:cstheme="minorHAnsi"/>
          <w:i/>
          <w:sz w:val="18"/>
          <w:szCs w:val="18"/>
        </w:rPr>
        <w:t xml:space="preserve">, Fairfield University </w:t>
      </w:r>
      <w:r w:rsidRPr="00752538">
        <w:rPr>
          <w:rFonts w:asciiTheme="minorHAnsi" w:eastAsia="Calibri" w:hAnsiTheme="minorHAnsi" w:cstheme="minorHAnsi"/>
          <w:i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  <w:t xml:space="preserve">September 2012 – May 2013  </w:t>
      </w:r>
      <w:r w:rsidRPr="00752538">
        <w:rPr>
          <w:rFonts w:asciiTheme="minorHAnsi" w:eastAsia="Calibri" w:hAnsiTheme="minorHAnsi" w:cstheme="minorHAnsi"/>
          <w:sz w:val="18"/>
          <w:szCs w:val="18"/>
        </w:rPr>
        <w:t>Treasurer     </w:t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  <w:t>Fairfield, CT </w:t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</w:p>
    <w:p w:rsidR="006041B4" w:rsidRPr="00752538" w:rsidRDefault="006041B4" w:rsidP="006041B4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 xml:space="preserve">Served as member of the Executive Committee (EC) and facilitated weekly group dialogues and meetings </w:t>
      </w:r>
    </w:p>
    <w:p w:rsidR="006041B4" w:rsidRPr="00752538" w:rsidRDefault="006041B4" w:rsidP="006041B4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Managed and tracked budget through handling receipts and disbursing funds for meetings, discussions and key annual events</w:t>
      </w:r>
    </w:p>
    <w:p w:rsidR="006041B4" w:rsidRPr="00752538" w:rsidRDefault="006041B4" w:rsidP="006041B4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 xml:space="preserve">Prepared and presented financial reports to the Council of Student Organizations and recommended modifications as needed </w:t>
      </w:r>
    </w:p>
    <w:p w:rsidR="006041B4" w:rsidRPr="00752538" w:rsidRDefault="006041B4" w:rsidP="006041B4">
      <w:pPr>
        <w:spacing w:after="0" w:line="240" w:lineRule="auto"/>
        <w:contextualSpacing/>
        <w:rPr>
          <w:rFonts w:asciiTheme="minorHAnsi" w:eastAsia="Calibri" w:hAnsiTheme="minorHAnsi" w:cstheme="minorHAnsi"/>
          <w:b/>
          <w:sz w:val="18"/>
          <w:szCs w:val="18"/>
        </w:rPr>
      </w:pPr>
      <w:r w:rsidRPr="00752538">
        <w:rPr>
          <w:rFonts w:asciiTheme="minorHAnsi" w:eastAsia="Calibri" w:hAnsiTheme="minorHAnsi" w:cstheme="minorHAnsi"/>
          <w:b/>
          <w:sz w:val="18"/>
          <w:szCs w:val="18"/>
        </w:rPr>
        <w:br/>
        <w:t>Fairfield Debate Society</w:t>
      </w:r>
      <w:r w:rsidRPr="00752538">
        <w:rPr>
          <w:rFonts w:asciiTheme="minorHAnsi" w:eastAsia="Calibri" w:hAnsiTheme="minorHAnsi" w:cstheme="minorHAnsi"/>
          <w:i/>
          <w:sz w:val="18"/>
          <w:szCs w:val="18"/>
        </w:rPr>
        <w:t>, Fairfield University</w:t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="00503BA9">
        <w:rPr>
          <w:rFonts w:asciiTheme="minorHAnsi" w:eastAsia="Calibri" w:hAnsiTheme="minorHAnsi" w:cstheme="minorHAnsi"/>
          <w:b/>
          <w:sz w:val="18"/>
          <w:szCs w:val="18"/>
        </w:rPr>
        <w:t>February</w:t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 xml:space="preserve"> 2012 – May 2013</w:t>
      </w:r>
    </w:p>
    <w:p w:rsidR="006041B4" w:rsidRPr="00752538" w:rsidRDefault="006041B4" w:rsidP="006041B4">
      <w:pPr>
        <w:spacing w:after="0" w:line="240" w:lineRule="auto"/>
        <w:contextualSpacing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Publicist </w:t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 xml:space="preserve"> </w:t>
      </w:r>
      <w:r w:rsidRPr="00752538">
        <w:rPr>
          <w:rFonts w:asciiTheme="minorHAnsi" w:eastAsia="Calibri" w:hAnsiTheme="minorHAnsi" w:cstheme="minorHAnsi"/>
          <w:b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  <w:t>Fairfield, CT </w:t>
      </w:r>
      <w:r w:rsidRPr="00752538">
        <w:rPr>
          <w:rFonts w:asciiTheme="minorHAnsi" w:eastAsia="Calibri" w:hAnsiTheme="minorHAnsi" w:cstheme="minorHAnsi"/>
          <w:sz w:val="18"/>
          <w:szCs w:val="18"/>
        </w:rPr>
        <w:tab/>
      </w:r>
    </w:p>
    <w:p w:rsidR="006041B4" w:rsidRPr="00752538" w:rsidRDefault="006041B4" w:rsidP="006041B4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 xml:space="preserve">Served as a member of the EC and Coordinated lectures and field trips for development, community building and recruitment </w:t>
      </w:r>
    </w:p>
    <w:p w:rsidR="00982397" w:rsidRPr="00752538" w:rsidRDefault="006041B4" w:rsidP="006041B4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inorHAnsi" w:eastAsia="Calibri" w:hAnsiTheme="minorHAnsi" w:cstheme="minorHAnsi"/>
          <w:sz w:val="18"/>
          <w:szCs w:val="18"/>
        </w:rPr>
      </w:pPr>
      <w:r w:rsidRPr="00752538">
        <w:rPr>
          <w:rFonts w:asciiTheme="minorHAnsi" w:eastAsia="Calibri" w:hAnsiTheme="minorHAnsi" w:cstheme="minorHAnsi"/>
          <w:sz w:val="18"/>
          <w:szCs w:val="18"/>
        </w:rPr>
        <w:t>Increased group membership and attendance by 40% over three semesters</w:t>
      </w:r>
    </w:p>
    <w:sectPr w:rsidR="00982397" w:rsidRPr="00752538" w:rsidSect="00D70A1A">
      <w:pgSz w:w="12240" w:h="15840"/>
      <w:pgMar w:top="288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E9B" w:rsidRDefault="007F1E9B">
      <w:pPr>
        <w:spacing w:after="0" w:line="240" w:lineRule="auto"/>
      </w:pPr>
      <w:r>
        <w:separator/>
      </w:r>
    </w:p>
  </w:endnote>
  <w:endnote w:type="continuationSeparator" w:id="0">
    <w:p w:rsidR="007F1E9B" w:rsidRDefault="007F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E9B" w:rsidRDefault="007F1E9B">
      <w:pPr>
        <w:spacing w:after="0" w:line="240" w:lineRule="auto"/>
      </w:pPr>
      <w:r>
        <w:separator/>
      </w:r>
    </w:p>
  </w:footnote>
  <w:footnote w:type="continuationSeparator" w:id="0">
    <w:p w:rsidR="007F1E9B" w:rsidRDefault="007F1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F73C3"/>
    <w:multiLevelType w:val="hybridMultilevel"/>
    <w:tmpl w:val="2FB45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E5114"/>
    <w:multiLevelType w:val="multilevel"/>
    <w:tmpl w:val="8858FFAE"/>
    <w:lvl w:ilvl="0">
      <w:start w:val="1"/>
      <w:numFmt w:val="bullet"/>
      <w:lvlText w:val="●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ind w:left="720" w:firstLine="72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Arial" w:eastAsia="Arial" w:hAnsi="Arial" w:cs="Arial" w:hint="default"/>
      </w:rPr>
    </w:lvl>
    <w:lvl w:ilvl="3">
      <w:start w:val="1"/>
      <w:numFmt w:val="bullet"/>
      <w:lvlText w:val="●"/>
      <w:lvlJc w:val="left"/>
      <w:pPr>
        <w:ind w:left="2160" w:firstLine="2160"/>
      </w:pPr>
      <w:rPr>
        <w:rFonts w:ascii="Arial" w:eastAsia="Arial" w:hAnsi="Arial" w:cs="Arial" w:hint="default"/>
      </w:rPr>
    </w:lvl>
    <w:lvl w:ilvl="4">
      <w:start w:val="1"/>
      <w:numFmt w:val="bullet"/>
      <w:lvlText w:val="o"/>
      <w:lvlJc w:val="left"/>
      <w:pPr>
        <w:ind w:left="2880" w:firstLine="2880"/>
      </w:pPr>
      <w:rPr>
        <w:rFonts w:ascii="Arial" w:eastAsia="Arial" w:hAnsi="Arial" w:cs="Arial" w:hint="default"/>
      </w:rPr>
    </w:lvl>
    <w:lvl w:ilvl="5">
      <w:start w:val="1"/>
      <w:numFmt w:val="bullet"/>
      <w:lvlText w:val="▪"/>
      <w:lvlJc w:val="left"/>
      <w:pPr>
        <w:ind w:left="3600" w:firstLine="3600"/>
      </w:pPr>
      <w:rPr>
        <w:rFonts w:ascii="Arial" w:eastAsia="Arial" w:hAnsi="Arial" w:cs="Arial" w:hint="default"/>
      </w:rPr>
    </w:lvl>
    <w:lvl w:ilvl="6">
      <w:start w:val="1"/>
      <w:numFmt w:val="bullet"/>
      <w:lvlText w:val="●"/>
      <w:lvlJc w:val="left"/>
      <w:pPr>
        <w:ind w:left="4320" w:firstLine="4320"/>
      </w:pPr>
      <w:rPr>
        <w:rFonts w:ascii="Arial" w:eastAsia="Arial" w:hAnsi="Arial" w:cs="Arial" w:hint="default"/>
      </w:rPr>
    </w:lvl>
    <w:lvl w:ilvl="7">
      <w:start w:val="1"/>
      <w:numFmt w:val="bullet"/>
      <w:lvlText w:val="o"/>
      <w:lvlJc w:val="left"/>
      <w:pPr>
        <w:ind w:left="5040" w:firstLine="5040"/>
      </w:pPr>
      <w:rPr>
        <w:rFonts w:ascii="Arial" w:eastAsia="Arial" w:hAnsi="Arial" w:cs="Arial" w:hint="default"/>
      </w:rPr>
    </w:lvl>
    <w:lvl w:ilvl="8">
      <w:start w:val="1"/>
      <w:numFmt w:val="bullet"/>
      <w:lvlText w:val="▪"/>
      <w:lvlJc w:val="left"/>
      <w:pPr>
        <w:ind w:left="5760" w:firstLine="5760"/>
      </w:pPr>
      <w:rPr>
        <w:rFonts w:ascii="Arial" w:eastAsia="Arial" w:hAnsi="Arial" w:cs="Arial" w:hint="default"/>
      </w:rPr>
    </w:lvl>
  </w:abstractNum>
  <w:abstractNum w:abstractNumId="2" w15:restartNumberingAfterBreak="0">
    <w:nsid w:val="32C32CAB"/>
    <w:multiLevelType w:val="multilevel"/>
    <w:tmpl w:val="FD58B050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357C1225"/>
    <w:multiLevelType w:val="multilevel"/>
    <w:tmpl w:val="D37028BE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4" w15:restartNumberingAfterBreak="0">
    <w:nsid w:val="3EF17436"/>
    <w:multiLevelType w:val="hybridMultilevel"/>
    <w:tmpl w:val="F5101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624D88"/>
    <w:multiLevelType w:val="hybridMultilevel"/>
    <w:tmpl w:val="8D068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B549F2"/>
    <w:multiLevelType w:val="hybridMultilevel"/>
    <w:tmpl w:val="0FA81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8E0EFB"/>
    <w:multiLevelType w:val="multilevel"/>
    <w:tmpl w:val="3B185ADC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97F0AAA"/>
    <w:multiLevelType w:val="multilevel"/>
    <w:tmpl w:val="4628DEC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7EAD7910"/>
    <w:multiLevelType w:val="hybridMultilevel"/>
    <w:tmpl w:val="9F142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97"/>
    <w:rsid w:val="00020F5B"/>
    <w:rsid w:val="00056142"/>
    <w:rsid w:val="000609C0"/>
    <w:rsid w:val="001B076F"/>
    <w:rsid w:val="002223CD"/>
    <w:rsid w:val="002638E0"/>
    <w:rsid w:val="00263E83"/>
    <w:rsid w:val="002B289C"/>
    <w:rsid w:val="002F5281"/>
    <w:rsid w:val="003568D8"/>
    <w:rsid w:val="00384CAA"/>
    <w:rsid w:val="0044273A"/>
    <w:rsid w:val="00503BA9"/>
    <w:rsid w:val="005B47F6"/>
    <w:rsid w:val="005C34EB"/>
    <w:rsid w:val="006041B4"/>
    <w:rsid w:val="00670D07"/>
    <w:rsid w:val="006915DB"/>
    <w:rsid w:val="006A5C1A"/>
    <w:rsid w:val="006F2F07"/>
    <w:rsid w:val="00752538"/>
    <w:rsid w:val="00776762"/>
    <w:rsid w:val="007A6A96"/>
    <w:rsid w:val="007C4A98"/>
    <w:rsid w:val="007C5614"/>
    <w:rsid w:val="007F1E9B"/>
    <w:rsid w:val="008826E5"/>
    <w:rsid w:val="00913408"/>
    <w:rsid w:val="00942117"/>
    <w:rsid w:val="00982397"/>
    <w:rsid w:val="009C4027"/>
    <w:rsid w:val="00A062F7"/>
    <w:rsid w:val="00AC548C"/>
    <w:rsid w:val="00B510D8"/>
    <w:rsid w:val="00B91B94"/>
    <w:rsid w:val="00CE6842"/>
    <w:rsid w:val="00D22DA4"/>
    <w:rsid w:val="00D67F90"/>
    <w:rsid w:val="00D70A1A"/>
    <w:rsid w:val="00D743F0"/>
    <w:rsid w:val="00DC7DC1"/>
    <w:rsid w:val="00E35123"/>
    <w:rsid w:val="00E55839"/>
    <w:rsid w:val="00E63784"/>
    <w:rsid w:val="00E94516"/>
    <w:rsid w:val="00EE4A84"/>
    <w:rsid w:val="00F2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7E95A2-D7A4-4766-BC32-52701685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Questrial" w:eastAsia="Questrial" w:hAnsi="Questrial" w:cs="Questrial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134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9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A1A"/>
  </w:style>
  <w:style w:type="paragraph" w:styleId="Footer">
    <w:name w:val="footer"/>
    <w:basedOn w:val="Normal"/>
    <w:link w:val="FooterChar"/>
    <w:uiPriority w:val="99"/>
    <w:unhideWhenUsed/>
    <w:rsid w:val="00D7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A1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F2F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wetaHenr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84B18-E3FA-4469-B382-9A8F526B5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Kweta Henry</dc:creator>
  <cp:lastModifiedBy>Henry, Kweta</cp:lastModifiedBy>
  <cp:revision>2</cp:revision>
  <dcterms:created xsi:type="dcterms:W3CDTF">2018-02-02T17:29:00Z</dcterms:created>
  <dcterms:modified xsi:type="dcterms:W3CDTF">2018-02-02T17:29:00Z</dcterms:modified>
</cp:coreProperties>
</file>