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65493" w14:textId="14B6002E" w:rsidR="00AE5841" w:rsidRDefault="00FB00C1">
      <w:pPr>
        <w:pStyle w:val="Title"/>
        <w:rPr>
          <w:sz w:val="28"/>
        </w:rPr>
      </w:pPr>
      <w:r>
        <w:rPr>
          <w:sz w:val="28"/>
        </w:rPr>
        <w:t>CS</w:t>
      </w:r>
      <w:r w:rsidR="00FE70F8">
        <w:rPr>
          <w:sz w:val="28"/>
        </w:rPr>
        <w:t xml:space="preserve"> 384</w:t>
      </w:r>
      <w:r w:rsidR="00A77931">
        <w:rPr>
          <w:sz w:val="28"/>
        </w:rPr>
        <w:t xml:space="preserve">4 </w:t>
      </w:r>
      <w:r w:rsidR="00FE70F8">
        <w:rPr>
          <w:sz w:val="28"/>
        </w:rPr>
        <w:t>Computer Organization</w:t>
      </w:r>
      <w:r w:rsidR="00264A28">
        <w:rPr>
          <w:sz w:val="28"/>
        </w:rPr>
        <w:t xml:space="preserve"> - </w:t>
      </w:r>
      <w:r w:rsidR="00A77931">
        <w:rPr>
          <w:sz w:val="28"/>
        </w:rPr>
        <w:t>Lab</w:t>
      </w:r>
      <w:r w:rsidR="00264A28">
        <w:rPr>
          <w:sz w:val="28"/>
        </w:rPr>
        <w:t xml:space="preserve"> #0</w:t>
      </w:r>
      <w:r w:rsidR="00C81AA5">
        <w:rPr>
          <w:sz w:val="28"/>
        </w:rPr>
        <w:t>4</w:t>
      </w:r>
      <w:r w:rsidR="001D3BC9">
        <w:rPr>
          <w:sz w:val="28"/>
        </w:rPr>
        <w:t xml:space="preserve">   Name</w:t>
      </w:r>
      <w:r w:rsidR="00AF40D6">
        <w:rPr>
          <w:sz w:val="28"/>
        </w:rPr>
        <w:t>/abc</w:t>
      </w:r>
      <w:proofErr w:type="gramStart"/>
      <w:r w:rsidR="00AF40D6">
        <w:rPr>
          <w:sz w:val="28"/>
        </w:rPr>
        <w:t>123</w:t>
      </w:r>
      <w:r w:rsidR="001D3BC9">
        <w:rPr>
          <w:sz w:val="28"/>
        </w:rPr>
        <w:t>:_</w:t>
      </w:r>
      <w:proofErr w:type="gramEnd"/>
      <w:r w:rsidR="001D3BC9">
        <w:rPr>
          <w:sz w:val="28"/>
        </w:rPr>
        <w:t>_____________</w:t>
      </w:r>
    </w:p>
    <w:p w14:paraId="27DAC1C3" w14:textId="77777777" w:rsidR="00D41620" w:rsidRDefault="00D41620"/>
    <w:p w14:paraId="0E480BF1" w14:textId="77777777" w:rsidR="00E647DE" w:rsidRDefault="00AD3685" w:rsidP="00AD3685">
      <w:r>
        <w:t xml:space="preserve">This lab </w:t>
      </w:r>
      <w:r w:rsidR="00E647DE">
        <w:t>continues introducing</w:t>
      </w:r>
      <w:r>
        <w:t xml:space="preserve"> you to the x86 Intel </w:t>
      </w:r>
      <w:r w:rsidR="00E647DE">
        <w:t>instruction set</w:t>
      </w:r>
      <w:r>
        <w:t>.</w:t>
      </w:r>
      <w:r w:rsidR="00BF3CF2">
        <w:t xml:space="preserve"> </w:t>
      </w:r>
      <w:r w:rsidR="004412E7">
        <w:t>Set up a new project in Visual Studio using the Lab</w:t>
      </w:r>
      <w:r w:rsidR="00C81AA5">
        <w:t>4</w:t>
      </w:r>
      <w:r w:rsidR="004412E7">
        <w:t>.cpp file</w:t>
      </w:r>
      <w:r w:rsidR="00C81AA5">
        <w:t xml:space="preserve"> and the </w:t>
      </w:r>
      <w:proofErr w:type="spellStart"/>
      <w:r w:rsidR="00C81AA5">
        <w:t>Secret.h</w:t>
      </w:r>
      <w:proofErr w:type="spellEnd"/>
      <w:r w:rsidR="00C81AA5">
        <w:t xml:space="preserve"> header file</w:t>
      </w:r>
      <w:r w:rsidR="004412E7">
        <w:t>.</w:t>
      </w:r>
      <w:r w:rsidR="00C81AA5">
        <w:t xml:space="preserve"> (If you want to play, don’t peek at the </w:t>
      </w:r>
      <w:proofErr w:type="spellStart"/>
      <w:r w:rsidR="00C81AA5">
        <w:t>Secret.h</w:t>
      </w:r>
      <w:proofErr w:type="spellEnd"/>
      <w:r w:rsidR="00C81AA5">
        <w:t xml:space="preserve"> file.)</w:t>
      </w:r>
      <w:r w:rsidR="004412E7">
        <w:t xml:space="preserve"> Create an Empty Windows Console application and “Add Existing” to make Lab</w:t>
      </w:r>
      <w:r w:rsidR="00C81AA5">
        <w:t>4</w:t>
      </w:r>
      <w:r w:rsidR="004412E7">
        <w:t>.cpp part of the project</w:t>
      </w:r>
      <w:r w:rsidR="00C81AA5">
        <w:t xml:space="preserve"> under Source files, and the </w:t>
      </w:r>
      <w:proofErr w:type="spellStart"/>
      <w:r w:rsidR="00C81AA5">
        <w:t>Secret.h</w:t>
      </w:r>
      <w:proofErr w:type="spellEnd"/>
      <w:r w:rsidR="00C81AA5">
        <w:t xml:space="preserve"> under Header Files.</w:t>
      </w:r>
    </w:p>
    <w:p w14:paraId="7CFED591" w14:textId="77777777" w:rsidR="0099109D" w:rsidRDefault="0099109D" w:rsidP="00AD3685"/>
    <w:p w14:paraId="575424A5" w14:textId="77777777" w:rsidR="0099109D" w:rsidRDefault="0099109D" w:rsidP="00AD3685">
      <w:r>
        <w:t>Make sure to review PUSH/POP/CALL/RET instructions prior to doing this lab.</w:t>
      </w:r>
    </w:p>
    <w:p w14:paraId="520EA947" w14:textId="77777777" w:rsidR="004412E7" w:rsidRDefault="004412E7" w:rsidP="00AD3685"/>
    <w:p w14:paraId="1780F2BF" w14:textId="77777777" w:rsidR="004412E7" w:rsidRDefault="004412E7" w:rsidP="00AD3685">
      <w:proofErr w:type="gramStart"/>
      <w:r>
        <w:t>Also</w:t>
      </w:r>
      <w:proofErr w:type="gramEnd"/>
      <w:r>
        <w:t xml:space="preserve"> we can disable address space randomization byte going to project properties and disabling it. This should make everyone’s EIP the same.</w:t>
      </w:r>
    </w:p>
    <w:p w14:paraId="48ED36B8" w14:textId="77777777" w:rsidR="00E647DE" w:rsidRDefault="00E647DE" w:rsidP="00AD3685"/>
    <w:p w14:paraId="4F590690" w14:textId="77777777" w:rsidR="004412E7" w:rsidRDefault="004412E7" w:rsidP="00AD3685"/>
    <w:p w14:paraId="255D945C" w14:textId="77777777" w:rsidR="001D6568" w:rsidRDefault="004412E7" w:rsidP="001D6568">
      <w:pPr>
        <w:keepNext/>
        <w:jc w:val="center"/>
      </w:pPr>
      <w:r>
        <w:rPr>
          <w:noProof/>
        </w:rPr>
        <w:drawing>
          <wp:inline distT="0" distB="0" distL="0" distR="0" wp14:anchorId="63393C45" wp14:editId="25CA0393">
            <wp:extent cx="5522976" cy="2633472"/>
            <wp:effectExtent l="19050" t="19050" r="1905" b="0"/>
            <wp:docPr id="3" name="Picture 3" descr="C:\Users\jao\AppData\Local\Temp\\SnagitTemp\Snag_d8ea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o\AppData\Local\Temp\\SnagitTemp\Snag_d8ea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976" cy="2633472"/>
                    </a:xfrm>
                    <a:prstGeom prst="rect">
                      <a:avLst/>
                    </a:prstGeom>
                    <a:noFill/>
                    <a:ln w="25400" cmpd="sng">
                      <a:solidFill>
                        <a:schemeClr val="tx1"/>
                      </a:solidFill>
                    </a:ln>
                  </pic:spPr>
                </pic:pic>
              </a:graphicData>
            </a:graphic>
          </wp:inline>
        </w:drawing>
      </w:r>
    </w:p>
    <w:p w14:paraId="1211634B" w14:textId="77777777" w:rsidR="004412E7" w:rsidRPr="001D6568" w:rsidRDefault="001D6568" w:rsidP="001D6568">
      <w:pPr>
        <w:pStyle w:val="Caption"/>
        <w:jc w:val="center"/>
        <w:rPr>
          <w:sz w:val="22"/>
        </w:rPr>
      </w:pPr>
      <w:bookmarkStart w:id="0" w:name="_Ref51420109"/>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945851">
        <w:rPr>
          <w:noProof/>
          <w:sz w:val="22"/>
        </w:rPr>
        <w:t>1</w:t>
      </w:r>
      <w:r w:rsidRPr="001D6568">
        <w:rPr>
          <w:sz w:val="22"/>
        </w:rPr>
        <w:fldChar w:fldCharType="end"/>
      </w:r>
      <w:bookmarkEnd w:id="0"/>
      <w:r w:rsidRPr="001D6568">
        <w:rPr>
          <w:sz w:val="22"/>
        </w:rPr>
        <w:t xml:space="preserve"> - Disable ASLR</w:t>
      </w:r>
    </w:p>
    <w:p w14:paraId="401AEDDE" w14:textId="77777777" w:rsidR="004412E7" w:rsidRDefault="004412E7" w:rsidP="004412E7">
      <w:pPr>
        <w:jc w:val="center"/>
      </w:pPr>
    </w:p>
    <w:p w14:paraId="64242B46" w14:textId="77777777" w:rsidR="007B6979" w:rsidRDefault="004412E7" w:rsidP="004412E7">
      <w:r>
        <w:t>Once you have the project compiled, go ahead and run it and observe what it does.</w:t>
      </w:r>
      <w:r w:rsidR="00C81AA5">
        <w:t xml:space="preserve"> This program requires one argument, a search string</w:t>
      </w:r>
      <w:r w:rsidR="007B6979">
        <w:t>.</w:t>
      </w:r>
      <w:r w:rsidR="00C81AA5">
        <w:t xml:space="preserve"> There is a “secret” string in the header file. This program will take the input string, search the secret string, and return true if found, false otherwise. It will remove any part of a word. </w:t>
      </w:r>
      <w:proofErr w:type="gramStart"/>
      <w:r w:rsidR="00C81AA5">
        <w:t>So</w:t>
      </w:r>
      <w:proofErr w:type="gramEnd"/>
      <w:r w:rsidR="00C81AA5">
        <w:t xml:space="preserve"> in the word “Roadrunner” it would find the strings “Road”, “run”, “runner”, and even “ad.” It IS case sensitive. IT will find any sequence of characters, so it would also find “</w:t>
      </w:r>
      <w:proofErr w:type="spellStart"/>
      <w:r w:rsidR="00C81AA5">
        <w:t>oad</w:t>
      </w:r>
      <w:proofErr w:type="spellEnd"/>
      <w:r w:rsidR="00C81AA5">
        <w:t>” for instance.</w:t>
      </w:r>
    </w:p>
    <w:p w14:paraId="5A9CFD29" w14:textId="77777777" w:rsidR="00C81AA5" w:rsidRDefault="00C81AA5" w:rsidP="004412E7"/>
    <w:p w14:paraId="53A8FAD7" w14:textId="77777777" w:rsidR="00C81AA5" w:rsidRDefault="00C81AA5" w:rsidP="004412E7">
      <w:r>
        <w:t xml:space="preserve">To play, run without any arguments and it will print some hints. </w:t>
      </w:r>
      <w:proofErr w:type="gramStart"/>
      <w:r>
        <w:t>So</w:t>
      </w:r>
      <w:proofErr w:type="gramEnd"/>
      <w:r>
        <w:t xml:space="preserve"> run it by guessing a string and seeing if your string is in the secret sentence. It does not have to be a valid word. Get enough guesses right and you can guess the secret sentence. Get too many wrong, and you will get frustrated and peek at the .h file – I know you will!</w:t>
      </w:r>
    </w:p>
    <w:p w14:paraId="14ABE7FE" w14:textId="77777777" w:rsidR="00C81AA5" w:rsidRDefault="00C81AA5" w:rsidP="004412E7"/>
    <w:p w14:paraId="21EFC59B" w14:textId="77777777" w:rsidR="00C81AA5" w:rsidRDefault="00C81AA5" w:rsidP="004412E7">
      <w:r>
        <w:t xml:space="preserve">To run it within the Visual Studio debugger (required to set the breakpoints) you need to tell Visual Studio that you have an argument. Go to the property pages as shown </w:t>
      </w:r>
      <w:r w:rsidR="001D6568">
        <w:t xml:space="preserve">in </w:t>
      </w:r>
      <w:r w:rsidR="001D6568">
        <w:fldChar w:fldCharType="begin"/>
      </w:r>
      <w:r w:rsidR="001D6568">
        <w:instrText xml:space="preserve"> REF _Ref51420109 \h </w:instrText>
      </w:r>
      <w:r w:rsidR="001D6568">
        <w:fldChar w:fldCharType="separate"/>
      </w:r>
      <w:r w:rsidR="001D6568" w:rsidRPr="001D6568">
        <w:rPr>
          <w:sz w:val="22"/>
        </w:rPr>
        <w:t>Figure 1</w:t>
      </w:r>
      <w:r w:rsidR="001D6568">
        <w:fldChar w:fldCharType="end"/>
      </w:r>
      <w:r>
        <w:t xml:space="preserve"> and enter the argument “computer” which is part of the secret sentence.</w:t>
      </w:r>
    </w:p>
    <w:p w14:paraId="067C85FB" w14:textId="77777777" w:rsidR="00C81AA5" w:rsidRDefault="00C81AA5" w:rsidP="004412E7"/>
    <w:p w14:paraId="722CAA46" w14:textId="77777777" w:rsidR="00C81AA5" w:rsidRDefault="00C81AA5" w:rsidP="00C81AA5">
      <w:pPr>
        <w:jc w:val="center"/>
      </w:pPr>
      <w:r>
        <w:rPr>
          <w:noProof/>
        </w:rPr>
        <w:lastRenderedPageBreak/>
        <w:drawing>
          <wp:inline distT="0" distB="0" distL="0" distR="0" wp14:anchorId="51F7F671" wp14:editId="30B6374D">
            <wp:extent cx="5588812" cy="3907094"/>
            <wp:effectExtent l="0" t="0" r="0" b="0"/>
            <wp:docPr id="1" name="Picture 1" descr="C:\Users\jao\AppData\Local\Temp\\SnagitTemp\Snag_1c7d69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o\AppData\Local\Temp\\SnagitTemp\Snag_1c7d69a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108" cy="3907301"/>
                    </a:xfrm>
                    <a:prstGeom prst="rect">
                      <a:avLst/>
                    </a:prstGeom>
                    <a:noFill/>
                    <a:ln>
                      <a:noFill/>
                    </a:ln>
                  </pic:spPr>
                </pic:pic>
              </a:graphicData>
            </a:graphic>
          </wp:inline>
        </w:drawing>
      </w:r>
    </w:p>
    <w:p w14:paraId="368D3332" w14:textId="77777777" w:rsidR="001D6568" w:rsidRPr="001D6568" w:rsidRDefault="001D6568" w:rsidP="001D6568">
      <w:pPr>
        <w:pStyle w:val="Caption"/>
        <w:jc w:val="center"/>
        <w:rPr>
          <w:sz w:val="22"/>
        </w:rPr>
      </w:pPr>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945851">
        <w:rPr>
          <w:noProof/>
          <w:sz w:val="22"/>
        </w:rPr>
        <w:t>2</w:t>
      </w:r>
      <w:r w:rsidRPr="001D6568">
        <w:rPr>
          <w:sz w:val="22"/>
        </w:rPr>
        <w:fldChar w:fldCharType="end"/>
      </w:r>
      <w:r w:rsidRPr="001D6568">
        <w:rPr>
          <w:sz w:val="22"/>
        </w:rPr>
        <w:t xml:space="preserve"> - Set Up Command Argument</w:t>
      </w:r>
    </w:p>
    <w:p w14:paraId="61F1D111" w14:textId="77777777" w:rsidR="001D6568" w:rsidRDefault="001D6568" w:rsidP="004412E7">
      <w:r>
        <w:t xml:space="preserve">Within Visual Studio, now run the program and see what it does. Next, set a breakpoint on the call to </w:t>
      </w:r>
      <w:proofErr w:type="spellStart"/>
      <w:r>
        <w:t>searchString</w:t>
      </w:r>
      <w:proofErr w:type="spellEnd"/>
      <w:r>
        <w:t xml:space="preserve"> as shown here and run the program in the debugger.</w:t>
      </w:r>
    </w:p>
    <w:p w14:paraId="14EE5318" w14:textId="77777777" w:rsidR="001D6568" w:rsidRDefault="001D6568" w:rsidP="004412E7"/>
    <w:p w14:paraId="15F67200" w14:textId="77777777" w:rsidR="001D6568" w:rsidRDefault="001D6568" w:rsidP="001D6568">
      <w:pPr>
        <w:jc w:val="center"/>
      </w:pPr>
      <w:r>
        <w:rPr>
          <w:noProof/>
        </w:rPr>
        <w:drawing>
          <wp:inline distT="0" distB="0" distL="0" distR="0" wp14:anchorId="59744E2D" wp14:editId="5DE7FFF1">
            <wp:extent cx="6396686" cy="3679546"/>
            <wp:effectExtent l="19050" t="19050" r="4445" b="0"/>
            <wp:docPr id="2" name="Picture 2" descr="C:\Users\jao\AppData\Local\Temp\\SnagitTemp\Snag_1c7f3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o\AppData\Local\Temp\\SnagitTemp\Snag_1c7f33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544" cy="3679464"/>
                    </a:xfrm>
                    <a:prstGeom prst="rect">
                      <a:avLst/>
                    </a:prstGeom>
                    <a:noFill/>
                    <a:ln>
                      <a:solidFill>
                        <a:schemeClr val="tx1"/>
                      </a:solidFill>
                    </a:ln>
                  </pic:spPr>
                </pic:pic>
              </a:graphicData>
            </a:graphic>
          </wp:inline>
        </w:drawing>
      </w:r>
    </w:p>
    <w:p w14:paraId="2A8018E8" w14:textId="77777777" w:rsidR="001D6568" w:rsidRPr="001D6568" w:rsidRDefault="001D6568" w:rsidP="001D6568">
      <w:pPr>
        <w:pStyle w:val="Caption"/>
        <w:jc w:val="center"/>
        <w:rPr>
          <w:sz w:val="22"/>
        </w:rPr>
      </w:pPr>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945851">
        <w:rPr>
          <w:noProof/>
          <w:sz w:val="22"/>
        </w:rPr>
        <w:t>3</w:t>
      </w:r>
      <w:r w:rsidRPr="001D6568">
        <w:rPr>
          <w:sz w:val="22"/>
        </w:rPr>
        <w:fldChar w:fldCharType="end"/>
      </w:r>
      <w:r w:rsidRPr="001D6568">
        <w:rPr>
          <w:sz w:val="22"/>
        </w:rPr>
        <w:t xml:space="preserve"> - C Source Code</w:t>
      </w:r>
    </w:p>
    <w:p w14:paraId="0F484AE2" w14:textId="77777777" w:rsidR="00C81AA5" w:rsidRDefault="00C81AA5" w:rsidP="004412E7"/>
    <w:p w14:paraId="636D8855" w14:textId="77777777" w:rsidR="00C81AA5" w:rsidRDefault="00C81AA5" w:rsidP="004412E7"/>
    <w:p w14:paraId="7C14029C" w14:textId="77777777" w:rsidR="001D6568" w:rsidRDefault="001D6568" w:rsidP="004412E7">
      <w:r>
        <w:lastRenderedPageBreak/>
        <w:t>See the Disassembly tab in the top left. If not, go to Debug\windows\Disassembly (Alt-8). Click on the Disassembly tab.</w:t>
      </w:r>
      <w:r w:rsidR="0099109D">
        <w:t xml:space="preserve"> </w:t>
      </w:r>
    </w:p>
    <w:p w14:paraId="26B523CB" w14:textId="77777777" w:rsidR="001D6568" w:rsidRDefault="001D6568" w:rsidP="004412E7"/>
    <w:p w14:paraId="0E2AE5CF" w14:textId="77777777" w:rsidR="001D6568" w:rsidRDefault="001D6568" w:rsidP="004412E7"/>
    <w:p w14:paraId="1EBEFF7B" w14:textId="77777777" w:rsidR="001D6568" w:rsidRDefault="001D6568" w:rsidP="001D6568">
      <w:pPr>
        <w:jc w:val="center"/>
      </w:pPr>
      <w:r>
        <w:rPr>
          <w:noProof/>
        </w:rPr>
        <w:drawing>
          <wp:inline distT="0" distB="0" distL="0" distR="0" wp14:anchorId="2852BA76" wp14:editId="08C808A7">
            <wp:extent cx="6619732" cy="6605626"/>
            <wp:effectExtent l="19050" t="19050" r="0" b="5080"/>
            <wp:docPr id="5" name="Picture 5" descr="C:\Users\jao\AppData\Local\Temp\\SnagitTemp\Snag_1c80f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o\AppData\Local\Temp\\SnagitTemp\Snag_1c80f9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6657" cy="6612536"/>
                    </a:xfrm>
                    <a:prstGeom prst="rect">
                      <a:avLst/>
                    </a:prstGeom>
                    <a:noFill/>
                    <a:ln>
                      <a:solidFill>
                        <a:schemeClr val="tx1"/>
                      </a:solidFill>
                    </a:ln>
                  </pic:spPr>
                </pic:pic>
              </a:graphicData>
            </a:graphic>
          </wp:inline>
        </w:drawing>
      </w:r>
    </w:p>
    <w:p w14:paraId="205BDDE3" w14:textId="77777777" w:rsidR="001D6568" w:rsidRPr="00254552" w:rsidRDefault="00254552" w:rsidP="00254552">
      <w:pPr>
        <w:pStyle w:val="Caption"/>
        <w:jc w:val="center"/>
        <w:rPr>
          <w:sz w:val="22"/>
        </w:rPr>
      </w:pPr>
      <w:bookmarkStart w:id="1" w:name="_Ref51420263"/>
      <w:r w:rsidRPr="00254552">
        <w:rPr>
          <w:sz w:val="22"/>
        </w:rPr>
        <w:t xml:space="preserve">Figure </w:t>
      </w:r>
      <w:r w:rsidRPr="00254552">
        <w:rPr>
          <w:sz w:val="22"/>
        </w:rPr>
        <w:fldChar w:fldCharType="begin"/>
      </w:r>
      <w:r w:rsidRPr="00254552">
        <w:rPr>
          <w:sz w:val="22"/>
        </w:rPr>
        <w:instrText xml:space="preserve"> SEQ Figure \* ARABIC </w:instrText>
      </w:r>
      <w:r w:rsidRPr="00254552">
        <w:rPr>
          <w:sz w:val="22"/>
        </w:rPr>
        <w:fldChar w:fldCharType="separate"/>
      </w:r>
      <w:r w:rsidR="00945851">
        <w:rPr>
          <w:noProof/>
          <w:sz w:val="22"/>
        </w:rPr>
        <w:t>4</w:t>
      </w:r>
      <w:r w:rsidRPr="00254552">
        <w:rPr>
          <w:sz w:val="22"/>
        </w:rPr>
        <w:fldChar w:fldCharType="end"/>
      </w:r>
      <w:bookmarkEnd w:id="1"/>
      <w:r w:rsidRPr="00254552">
        <w:rPr>
          <w:sz w:val="22"/>
        </w:rPr>
        <w:t xml:space="preserve"> - Disassembled Source Code</w:t>
      </w:r>
    </w:p>
    <w:p w14:paraId="7F5C1CE3" w14:textId="77777777" w:rsidR="001D6568" w:rsidRDefault="001D6568" w:rsidP="00884DCC"/>
    <w:p w14:paraId="0BCD1EFD" w14:textId="77777777" w:rsidR="00884DCC" w:rsidRDefault="00884DCC">
      <w:r>
        <w:br w:type="page"/>
      </w:r>
    </w:p>
    <w:p w14:paraId="572A8063" w14:textId="77777777" w:rsidR="00E241F1" w:rsidRDefault="00254552" w:rsidP="00E241F1">
      <w:pPr>
        <w:pStyle w:val="ListParagraph"/>
        <w:numPr>
          <w:ilvl w:val="0"/>
          <w:numId w:val="9"/>
        </w:numPr>
      </w:pPr>
      <w:r>
        <w:lastRenderedPageBreak/>
        <w:t xml:space="preserve">Notice that I put ESP in the memory window. From </w:t>
      </w:r>
      <w:r>
        <w:fldChar w:fldCharType="begin"/>
      </w:r>
      <w:r>
        <w:instrText xml:space="preserve"> REF _Ref51420263 \h </w:instrText>
      </w:r>
      <w:r>
        <w:fldChar w:fldCharType="separate"/>
      </w:r>
      <w:r w:rsidRPr="00254552">
        <w:rPr>
          <w:sz w:val="22"/>
        </w:rPr>
        <w:t>Figure 4</w:t>
      </w:r>
      <w:r>
        <w:fldChar w:fldCharType="end"/>
      </w:r>
      <w:r>
        <w:t xml:space="preserve"> what are EIP and ESP?  Your EIP should match if you disabled ASLR but your ESP could vary, which is OK.</w:t>
      </w:r>
    </w:p>
    <w:p w14:paraId="148C43D0" w14:textId="77777777" w:rsidR="0037744E" w:rsidRDefault="0037744E" w:rsidP="0037744E">
      <w:pPr>
        <w:pStyle w:val="ListParagraph"/>
        <w:ind w:left="360"/>
      </w:pPr>
    </w:p>
    <w:p w14:paraId="641240FA" w14:textId="77777777" w:rsidR="00254552" w:rsidRPr="0037744E" w:rsidRDefault="00254552" w:rsidP="0037744E">
      <w:pPr>
        <w:ind w:firstLine="360"/>
        <w:rPr>
          <w:rFonts w:ascii="Courier New" w:hAnsi="Courier New" w:cs="Courier New"/>
          <w:b/>
          <w:noProof/>
          <w:color w:val="FF0000"/>
          <w:szCs w:val="16"/>
        </w:rPr>
      </w:pPr>
    </w:p>
    <w:p w14:paraId="2B539C6D" w14:textId="77777777" w:rsidR="00254552" w:rsidRDefault="00254552" w:rsidP="00254552">
      <w:pPr>
        <w:pStyle w:val="ListParagraph"/>
        <w:ind w:left="360"/>
      </w:pPr>
    </w:p>
    <w:p w14:paraId="41A4C0C3" w14:textId="77777777" w:rsidR="00254552" w:rsidRDefault="00254552" w:rsidP="00E241F1">
      <w:pPr>
        <w:pStyle w:val="ListParagraph"/>
        <w:numPr>
          <w:ilvl w:val="0"/>
          <w:numId w:val="9"/>
        </w:numPr>
      </w:pPr>
      <w:r>
        <w:t>Set a breakpoint on the “call” instruction (</w:t>
      </w:r>
      <w:proofErr w:type="spellStart"/>
      <w:r>
        <w:t>eip</w:t>
      </w:r>
      <w:proofErr w:type="spellEnd"/>
      <w:r>
        <w:t xml:space="preserve"> = 0x411555)</w:t>
      </w:r>
      <w:r w:rsidR="003F526E">
        <w:t>, on the add instruction following the call (</w:t>
      </w:r>
      <w:proofErr w:type="spellStart"/>
      <w:r w:rsidR="003F526E">
        <w:t>eip</w:t>
      </w:r>
      <w:proofErr w:type="spellEnd"/>
      <w:r w:rsidR="003F526E">
        <w:t>=0x51155A),</w:t>
      </w:r>
      <w:r>
        <w:t xml:space="preserve"> and on the </w:t>
      </w:r>
      <w:proofErr w:type="spellStart"/>
      <w:r>
        <w:t>movzx</w:t>
      </w:r>
      <w:proofErr w:type="spellEnd"/>
      <w:r>
        <w:t xml:space="preserve"> instruction after the “if” statement (</w:t>
      </w:r>
      <w:proofErr w:type="spellStart"/>
      <w:r>
        <w:t>eip</w:t>
      </w:r>
      <w:proofErr w:type="spellEnd"/>
      <w:r>
        <w:t xml:space="preserve">=0x411560). </w:t>
      </w:r>
      <w:r w:rsidR="0099109D">
        <w:t xml:space="preserve"> </w:t>
      </w:r>
      <w:r>
        <w:t xml:space="preserve">(Note, </w:t>
      </w:r>
      <w:r w:rsidR="0099109D">
        <w:t xml:space="preserve">due to </w:t>
      </w:r>
      <w:r>
        <w:t>a compiler inefficiency, the prior instruction</w:t>
      </w:r>
      <w:r w:rsidR="0099109D">
        <w:t xml:space="preserve"> already</w:t>
      </w:r>
      <w:r>
        <w:t xml:space="preserve"> moved </w:t>
      </w:r>
      <w:proofErr w:type="spellStart"/>
      <w:r>
        <w:t>eax</w:t>
      </w:r>
      <w:proofErr w:type="spellEnd"/>
      <w:r>
        <w:t xml:space="preserve"> into “</w:t>
      </w:r>
      <w:proofErr w:type="spellStart"/>
      <w:r>
        <w:t>wordLength</w:t>
      </w:r>
      <w:proofErr w:type="spellEnd"/>
      <w:r>
        <w:t>” and now it’s moving “</w:t>
      </w:r>
      <w:proofErr w:type="spellStart"/>
      <w:r>
        <w:t>wordLength</w:t>
      </w:r>
      <w:proofErr w:type="spellEnd"/>
      <w:r>
        <w:t xml:space="preserve">” back into </w:t>
      </w:r>
      <w:proofErr w:type="spellStart"/>
      <w:r>
        <w:t>eax</w:t>
      </w:r>
      <w:proofErr w:type="spellEnd"/>
      <w:r>
        <w:t xml:space="preserve">, so even though this mov instruction has not been executed, </w:t>
      </w:r>
      <w:proofErr w:type="spellStart"/>
      <w:r>
        <w:t>eax</w:t>
      </w:r>
      <w:proofErr w:type="spellEnd"/>
      <w:r>
        <w:t xml:space="preserve"> already has the value of “</w:t>
      </w:r>
      <w:proofErr w:type="spellStart"/>
      <w:r>
        <w:t>wordLength</w:t>
      </w:r>
      <w:proofErr w:type="spellEnd"/>
      <w:r>
        <w:t>.”</w:t>
      </w:r>
      <w:r w:rsidR="0099109D">
        <w:t xml:space="preserve">) What is the value of </w:t>
      </w:r>
      <w:proofErr w:type="spellStart"/>
      <w:r w:rsidR="0099109D">
        <w:t>eax</w:t>
      </w:r>
      <w:proofErr w:type="spellEnd"/>
      <w:r w:rsidR="0099109D">
        <w:t>?</w:t>
      </w:r>
      <w:r w:rsidR="00884DCC">
        <w:t xml:space="preserve">  Where does this number come from?</w:t>
      </w:r>
    </w:p>
    <w:p w14:paraId="6883D766" w14:textId="77777777" w:rsidR="0037744E" w:rsidRDefault="0037744E" w:rsidP="0037744E">
      <w:pPr>
        <w:pStyle w:val="ListParagraph"/>
        <w:ind w:left="360"/>
      </w:pPr>
    </w:p>
    <w:p w14:paraId="24EB46BD" w14:textId="77777777" w:rsidR="00254552" w:rsidRPr="0037744E" w:rsidRDefault="00254552" w:rsidP="0037744E">
      <w:pPr>
        <w:ind w:firstLine="360"/>
        <w:rPr>
          <w:rFonts w:ascii="Courier New" w:hAnsi="Courier New" w:cs="Courier New"/>
          <w:b/>
          <w:noProof/>
          <w:color w:val="FF0000"/>
          <w:szCs w:val="16"/>
        </w:rPr>
      </w:pPr>
    </w:p>
    <w:p w14:paraId="71057C9A" w14:textId="77777777" w:rsidR="0099109D" w:rsidRDefault="0099109D" w:rsidP="0099109D">
      <w:pPr>
        <w:ind w:left="360"/>
      </w:pPr>
    </w:p>
    <w:p w14:paraId="7A8A05C5" w14:textId="77777777" w:rsidR="00254552" w:rsidRDefault="0099109D" w:rsidP="00E241F1">
      <w:pPr>
        <w:pStyle w:val="ListParagraph"/>
        <w:numPr>
          <w:ilvl w:val="0"/>
          <w:numId w:val="9"/>
        </w:numPr>
      </w:pPr>
      <w:r>
        <w:t>Take two steps to execute the move and push instructions (</w:t>
      </w:r>
      <w:proofErr w:type="spellStart"/>
      <w:r>
        <w:t>eip</w:t>
      </w:r>
      <w:proofErr w:type="spellEnd"/>
      <w:r>
        <w:t xml:space="preserve"> = 0x411549). Type </w:t>
      </w:r>
      <w:proofErr w:type="spellStart"/>
      <w:r>
        <w:t>esp</w:t>
      </w:r>
      <w:proofErr w:type="spellEnd"/>
      <w:r>
        <w:t xml:space="preserve"> in the memory window again. What is the new value of </w:t>
      </w:r>
      <w:proofErr w:type="spellStart"/>
      <w:r>
        <w:t>esp</w:t>
      </w:r>
      <w:proofErr w:type="spellEnd"/>
      <w:r>
        <w:t xml:space="preserve"> and show the 4 bytes of memory at esp. AND, what is the difference between the value of </w:t>
      </w:r>
      <w:proofErr w:type="spellStart"/>
      <w:r>
        <w:t>esp</w:t>
      </w:r>
      <w:proofErr w:type="spellEnd"/>
      <w:r>
        <w:t xml:space="preserve"> now and prior to the </w:t>
      </w:r>
      <w:proofErr w:type="gramStart"/>
      <w:r>
        <w:t>push.</w:t>
      </w:r>
      <w:proofErr w:type="gramEnd"/>
    </w:p>
    <w:p w14:paraId="1C0C5114" w14:textId="77777777" w:rsidR="0037744E" w:rsidRPr="0037744E" w:rsidRDefault="0037744E" w:rsidP="0037744E">
      <w:pPr>
        <w:ind w:left="720" w:firstLine="360"/>
        <w:rPr>
          <w:rFonts w:ascii="Courier New" w:hAnsi="Courier New" w:cs="Courier New"/>
          <w:b/>
          <w:noProof/>
          <w:color w:val="FF0000"/>
          <w:szCs w:val="16"/>
        </w:rPr>
      </w:pPr>
    </w:p>
    <w:p w14:paraId="1F8F1F25" w14:textId="77777777" w:rsidR="0099109D" w:rsidRPr="0037744E" w:rsidRDefault="0099109D" w:rsidP="0037744E">
      <w:pPr>
        <w:ind w:firstLine="360"/>
        <w:rPr>
          <w:rFonts w:ascii="Courier New" w:hAnsi="Courier New" w:cs="Courier New"/>
          <w:b/>
          <w:noProof/>
          <w:color w:val="FF0000"/>
          <w:szCs w:val="16"/>
        </w:rPr>
      </w:pPr>
    </w:p>
    <w:p w14:paraId="50AA8EBB" w14:textId="77777777" w:rsidR="0099109D" w:rsidRDefault="0099109D" w:rsidP="0099109D"/>
    <w:p w14:paraId="3A326FEE" w14:textId="77777777" w:rsidR="00884DCC" w:rsidRDefault="00884DCC" w:rsidP="00E241F1">
      <w:pPr>
        <w:pStyle w:val="ListParagraph"/>
        <w:numPr>
          <w:ilvl w:val="0"/>
          <w:numId w:val="9"/>
        </w:numPr>
      </w:pPr>
      <w:r>
        <w:t>You can single-step or run to the breakpoint so that the yellow arrow is on the call instruction. You see that we have two more pushes.  Note: The number of pushes corresponds to the number of arguments</w:t>
      </w:r>
      <w:r w:rsidR="0037744E">
        <w:t xml:space="preserve"> and the arguments are pushed in reverse order</w:t>
      </w:r>
      <w:r>
        <w:t>.</w:t>
      </w:r>
      <w:r w:rsidR="0037744E">
        <w:t xml:space="preserve"> (ALERT </w:t>
      </w:r>
      <w:proofErr w:type="spellStart"/>
      <w:r w:rsidR="0037744E">
        <w:t>ALERT</w:t>
      </w:r>
      <w:proofErr w:type="spellEnd"/>
      <w:r w:rsidR="0037744E">
        <w:t xml:space="preserve"> ALERT!!! The fact that the C compiler standard is to push arguments in a reverse order is a major concept and often appears on exams.)</w:t>
      </w:r>
      <w:r>
        <w:t xml:space="preserve"> We will discuss </w:t>
      </w:r>
      <w:r w:rsidR="0037744E">
        <w:t xml:space="preserve">how </w:t>
      </w:r>
      <w:r>
        <w:t>“</w:t>
      </w:r>
      <w:proofErr w:type="spellStart"/>
      <w:proofErr w:type="gramStart"/>
      <w:r>
        <w:t>argv</w:t>
      </w:r>
      <w:proofErr w:type="spellEnd"/>
      <w:r>
        <w:t>[</w:t>
      </w:r>
      <w:proofErr w:type="gramEnd"/>
      <w:r w:rsidR="0037744E">
        <w:t xml:space="preserve"> </w:t>
      </w:r>
      <w:r>
        <w:t>]”</w:t>
      </w:r>
      <w:r w:rsidR="0037744E">
        <w:t xml:space="preserve"> works</w:t>
      </w:r>
      <w:r>
        <w:t xml:space="preserve"> at a later time, accept for now it is pushing the address of the command line argument.</w:t>
      </w:r>
    </w:p>
    <w:p w14:paraId="3BFCC8B1" w14:textId="77777777" w:rsidR="0037744E" w:rsidRDefault="0037744E" w:rsidP="0037744E">
      <w:pPr>
        <w:pStyle w:val="ListParagraph"/>
        <w:ind w:left="360"/>
      </w:pPr>
    </w:p>
    <w:p w14:paraId="6BABEFDC" w14:textId="77777777" w:rsidR="00254552" w:rsidRDefault="00884DCC" w:rsidP="00884DCC">
      <w:pPr>
        <w:pStyle w:val="ListParagraph"/>
        <w:numPr>
          <w:ilvl w:val="1"/>
          <w:numId w:val="9"/>
        </w:numPr>
      </w:pPr>
      <w:r>
        <w:t xml:space="preserve">In the memory window look at esp. Show the stack address (value of </w:t>
      </w:r>
      <w:proofErr w:type="spellStart"/>
      <w:r>
        <w:t>esp</w:t>
      </w:r>
      <w:proofErr w:type="spellEnd"/>
      <w:r>
        <w:t xml:space="preserve">) below and twelve </w:t>
      </w:r>
      <w:proofErr w:type="gramStart"/>
      <w:r>
        <w:t>bytes  that</w:t>
      </w:r>
      <w:proofErr w:type="gramEnd"/>
      <w:r>
        <w:t xml:space="preserve"> follow it.</w:t>
      </w:r>
    </w:p>
    <w:p w14:paraId="3E1DC8A7" w14:textId="77777777" w:rsidR="0037744E" w:rsidRDefault="0037744E" w:rsidP="0037744E">
      <w:pPr>
        <w:pStyle w:val="ListParagraph"/>
        <w:ind w:left="1080"/>
      </w:pPr>
    </w:p>
    <w:p w14:paraId="17A780B8" w14:textId="77777777" w:rsidR="00884DCC" w:rsidRPr="00884DCC" w:rsidRDefault="00884DCC" w:rsidP="0037744E">
      <w:pPr>
        <w:ind w:left="720" w:firstLine="360"/>
        <w:rPr>
          <w:b/>
          <w:color w:val="FF0000"/>
          <w:sz w:val="40"/>
        </w:rPr>
      </w:pPr>
    </w:p>
    <w:p w14:paraId="1001C25A" w14:textId="77777777" w:rsidR="00884DCC" w:rsidRDefault="00884DCC" w:rsidP="00884DCC">
      <w:pPr>
        <w:pStyle w:val="ListParagraph"/>
        <w:ind w:left="1080"/>
      </w:pPr>
    </w:p>
    <w:p w14:paraId="2E89B051" w14:textId="77777777" w:rsidR="00884DCC" w:rsidRDefault="00884DCC" w:rsidP="00884DCC">
      <w:pPr>
        <w:pStyle w:val="ListParagraph"/>
        <w:numPr>
          <w:ilvl w:val="1"/>
          <w:numId w:val="9"/>
        </w:numPr>
      </w:pPr>
      <w:r>
        <w:t xml:space="preserve">Note that at </w:t>
      </w:r>
      <w:proofErr w:type="spellStart"/>
      <w:r>
        <w:t>esp</w:t>
      </w:r>
      <w:proofErr w:type="spellEnd"/>
      <w:r>
        <w:t xml:space="preserve"> + 8, the word length value is there. Two other values have been saved to the stack. The first one saved is in </w:t>
      </w:r>
      <w:proofErr w:type="spellStart"/>
      <w:r>
        <w:t>edx</w:t>
      </w:r>
      <w:proofErr w:type="spellEnd"/>
      <w:r w:rsidR="0037744E">
        <w:t xml:space="preserve"> and the other is a global variable address saved directly. You can put </w:t>
      </w:r>
      <w:proofErr w:type="spellStart"/>
      <w:r w:rsidR="0037744E">
        <w:t>edx</w:t>
      </w:r>
      <w:proofErr w:type="spellEnd"/>
      <w:r w:rsidR="0037744E">
        <w:t xml:space="preserve"> in the memory window. What are the addresses of “</w:t>
      </w:r>
      <w:proofErr w:type="spellStart"/>
      <w:r w:rsidR="0037744E">
        <w:t>wordLength</w:t>
      </w:r>
      <w:proofErr w:type="spellEnd"/>
      <w:r w:rsidR="0037744E">
        <w:t>” and “</w:t>
      </w:r>
      <w:proofErr w:type="spellStart"/>
      <w:r w:rsidR="0037744E">
        <w:t>gSecret</w:t>
      </w:r>
      <w:proofErr w:type="spellEnd"/>
      <w:r w:rsidR="0037744E">
        <w:t>?” HINT: the addresses should NOT be shown in little endian. Little endian is ONLY applicable when showing the contents of memory (like above, they are in memory and so are in little endian format.)</w:t>
      </w:r>
    </w:p>
    <w:p w14:paraId="733DE10C" w14:textId="77777777" w:rsidR="0037744E" w:rsidRDefault="0037744E" w:rsidP="0037744E"/>
    <w:p w14:paraId="27EF9075" w14:textId="77777777" w:rsidR="0037744E" w:rsidRPr="0037744E" w:rsidRDefault="0037744E" w:rsidP="0037744E">
      <w:pPr>
        <w:ind w:left="720" w:firstLine="360"/>
        <w:rPr>
          <w:rFonts w:ascii="Courier New" w:hAnsi="Courier New" w:cs="Courier New"/>
          <w:b/>
          <w:noProof/>
          <w:color w:val="FF0000"/>
          <w:szCs w:val="16"/>
        </w:rPr>
      </w:pPr>
    </w:p>
    <w:p w14:paraId="2C859F2A" w14:textId="77777777" w:rsidR="0037744E" w:rsidRDefault="0037744E" w:rsidP="0037744E">
      <w:pPr>
        <w:pStyle w:val="ListParagraph"/>
        <w:ind w:left="1080"/>
      </w:pPr>
    </w:p>
    <w:p w14:paraId="1D37CCC0" w14:textId="77777777" w:rsidR="00884DCC" w:rsidRDefault="0037744E" w:rsidP="00884DCC">
      <w:pPr>
        <w:pStyle w:val="ListParagraph"/>
        <w:numPr>
          <w:ilvl w:val="1"/>
          <w:numId w:val="9"/>
        </w:numPr>
      </w:pPr>
      <w:r>
        <w:t>When the CPU returns from the subroutine, it needs to know where to go. The return address is always the address immediately following the call instruction.</w:t>
      </w:r>
      <w:r w:rsidRPr="0037744E">
        <w:t xml:space="preserve"> </w:t>
      </w:r>
      <w:r>
        <w:t>What is the return address for this call instruction?</w:t>
      </w:r>
    </w:p>
    <w:p w14:paraId="00B6A7F6" w14:textId="77777777" w:rsidR="00E37F8E" w:rsidRDefault="00E37F8E" w:rsidP="00E37F8E">
      <w:pPr>
        <w:pStyle w:val="ListParagraph"/>
        <w:ind w:left="1080"/>
      </w:pPr>
    </w:p>
    <w:p w14:paraId="7A564368" w14:textId="77777777" w:rsidR="000A21CA" w:rsidRDefault="000A21CA" w:rsidP="000A21CA">
      <w:pPr>
        <w:pStyle w:val="ListParagraph"/>
        <w:ind w:left="1080"/>
      </w:pPr>
    </w:p>
    <w:p w14:paraId="5A64F214" w14:textId="77777777" w:rsidR="003A51B7" w:rsidRDefault="003A51B7" w:rsidP="000A21CA">
      <w:pPr>
        <w:pStyle w:val="ListParagraph"/>
        <w:ind w:left="1080"/>
      </w:pPr>
    </w:p>
    <w:p w14:paraId="6DA7D409" w14:textId="77777777" w:rsidR="00E37F8E" w:rsidRDefault="00E37F8E" w:rsidP="000A21CA">
      <w:pPr>
        <w:pStyle w:val="ListParagraph"/>
        <w:numPr>
          <w:ilvl w:val="1"/>
          <w:numId w:val="9"/>
        </w:numPr>
      </w:pPr>
      <w:r>
        <w:t xml:space="preserve">Step into the call. It takes you to a </w:t>
      </w:r>
      <w:proofErr w:type="spellStart"/>
      <w:r>
        <w:t>jmp</w:t>
      </w:r>
      <w:proofErr w:type="spellEnd"/>
      <w:r>
        <w:t xml:space="preserve">, so take another step. You should see something like in </w:t>
      </w:r>
      <w:r w:rsidR="003F526E">
        <w:fldChar w:fldCharType="begin"/>
      </w:r>
      <w:r w:rsidR="003F526E">
        <w:instrText xml:space="preserve"> REF _Ref51423648 \h </w:instrText>
      </w:r>
      <w:r w:rsidR="000A21CA">
        <w:instrText xml:space="preserve"> \* MERGEFORMAT </w:instrText>
      </w:r>
      <w:r w:rsidR="003F526E">
        <w:fldChar w:fldCharType="separate"/>
      </w:r>
      <w:r w:rsidR="003F526E" w:rsidRPr="000A21CA">
        <w:t>Figure 5</w:t>
      </w:r>
      <w:r w:rsidR="003F526E">
        <w:fldChar w:fldCharType="end"/>
      </w:r>
      <w:r>
        <w:t xml:space="preserve">. It should be on a push EBP instruction. We will go into this subroutine in Lab #5. For now, what is the new value of </w:t>
      </w:r>
      <w:proofErr w:type="spellStart"/>
      <w:r>
        <w:t>esp</w:t>
      </w:r>
      <w:proofErr w:type="spellEnd"/>
      <w:r>
        <w:t xml:space="preserve"> and its 16 bytes of contents.</w:t>
      </w:r>
    </w:p>
    <w:p w14:paraId="5A7E5740" w14:textId="77777777" w:rsidR="00E37F8E" w:rsidRDefault="00E37F8E" w:rsidP="00E37F8E">
      <w:pPr>
        <w:pStyle w:val="ListParagraph"/>
        <w:ind w:left="1080"/>
      </w:pPr>
    </w:p>
    <w:p w14:paraId="3BE6275D" w14:textId="77777777" w:rsidR="00E37F8E" w:rsidRPr="00E37F8E" w:rsidRDefault="00E37F8E" w:rsidP="00E37F8E">
      <w:pPr>
        <w:ind w:left="720" w:firstLine="360"/>
        <w:rPr>
          <w:rFonts w:ascii="Courier New" w:hAnsi="Courier New" w:cs="Courier New"/>
          <w:b/>
          <w:noProof/>
          <w:color w:val="FF0000"/>
          <w:szCs w:val="16"/>
        </w:rPr>
      </w:pPr>
    </w:p>
    <w:p w14:paraId="0780F0F5" w14:textId="77777777" w:rsidR="00E37F8E" w:rsidRDefault="00E37F8E" w:rsidP="00E37F8E">
      <w:pPr>
        <w:pStyle w:val="ListParagraph"/>
        <w:ind w:left="1080"/>
      </w:pPr>
    </w:p>
    <w:p w14:paraId="78A89621" w14:textId="77777777" w:rsidR="00E37F8E" w:rsidRDefault="00E37F8E" w:rsidP="00E37F8E">
      <w:pPr>
        <w:pStyle w:val="ListParagraph"/>
        <w:ind w:left="1080"/>
      </w:pPr>
    </w:p>
    <w:p w14:paraId="769479DA" w14:textId="77777777" w:rsidR="00E37F8E" w:rsidRDefault="00E37F8E" w:rsidP="00E37F8E">
      <w:pPr>
        <w:pStyle w:val="ListParagraph"/>
        <w:ind w:left="1080"/>
      </w:pPr>
      <w:r>
        <w:rPr>
          <w:noProof/>
        </w:rPr>
        <w:lastRenderedPageBreak/>
        <w:drawing>
          <wp:inline distT="0" distB="0" distL="0" distR="0" wp14:anchorId="7D00A297" wp14:editId="1C6A7657">
            <wp:extent cx="5069433" cy="5896051"/>
            <wp:effectExtent l="19050" t="19050" r="0" b="0"/>
            <wp:docPr id="6" name="Picture 6" descr="C:\Users\jao\AppData\Local\Temp\\SnagitTemp\Snag_1cb5c8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o\AppData\Local\Temp\\SnagitTemp\Snag_1cb5c8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433" cy="5896051"/>
                    </a:xfrm>
                    <a:prstGeom prst="rect">
                      <a:avLst/>
                    </a:prstGeom>
                    <a:noFill/>
                    <a:ln>
                      <a:solidFill>
                        <a:schemeClr val="tx1"/>
                      </a:solidFill>
                    </a:ln>
                  </pic:spPr>
                </pic:pic>
              </a:graphicData>
            </a:graphic>
          </wp:inline>
        </w:drawing>
      </w:r>
    </w:p>
    <w:p w14:paraId="3913A8CA" w14:textId="77777777" w:rsidR="00E37F8E" w:rsidRPr="00E37F8E" w:rsidRDefault="00E37F8E" w:rsidP="00E37F8E">
      <w:pPr>
        <w:pStyle w:val="Caption"/>
        <w:jc w:val="center"/>
        <w:rPr>
          <w:sz w:val="22"/>
        </w:rPr>
      </w:pPr>
      <w:bookmarkStart w:id="2" w:name="_Ref51423648"/>
      <w:r w:rsidRPr="00E37F8E">
        <w:rPr>
          <w:sz w:val="22"/>
        </w:rPr>
        <w:t xml:space="preserve">Figure </w:t>
      </w:r>
      <w:r w:rsidRPr="00E37F8E">
        <w:rPr>
          <w:sz w:val="22"/>
        </w:rPr>
        <w:fldChar w:fldCharType="begin"/>
      </w:r>
      <w:r w:rsidRPr="00E37F8E">
        <w:rPr>
          <w:sz w:val="22"/>
        </w:rPr>
        <w:instrText xml:space="preserve"> SEQ Figure \* ARABIC </w:instrText>
      </w:r>
      <w:r w:rsidRPr="00E37F8E">
        <w:rPr>
          <w:sz w:val="22"/>
        </w:rPr>
        <w:fldChar w:fldCharType="separate"/>
      </w:r>
      <w:r w:rsidR="00945851">
        <w:rPr>
          <w:noProof/>
          <w:sz w:val="22"/>
        </w:rPr>
        <w:t>5</w:t>
      </w:r>
      <w:r w:rsidRPr="00E37F8E">
        <w:rPr>
          <w:sz w:val="22"/>
        </w:rPr>
        <w:fldChar w:fldCharType="end"/>
      </w:r>
      <w:bookmarkEnd w:id="2"/>
      <w:r w:rsidRPr="00E37F8E">
        <w:rPr>
          <w:sz w:val="22"/>
        </w:rPr>
        <w:t xml:space="preserve"> - </w:t>
      </w:r>
      <w:proofErr w:type="spellStart"/>
      <w:r w:rsidRPr="00E37F8E">
        <w:rPr>
          <w:sz w:val="22"/>
        </w:rPr>
        <w:t>searchString</w:t>
      </w:r>
      <w:proofErr w:type="spellEnd"/>
      <w:r w:rsidRPr="00E37F8E">
        <w:rPr>
          <w:sz w:val="22"/>
        </w:rPr>
        <w:t xml:space="preserve"> Subroutine</w:t>
      </w:r>
    </w:p>
    <w:p w14:paraId="423F2C51" w14:textId="77777777" w:rsidR="00E37F8E" w:rsidRDefault="00E37F8E" w:rsidP="00E37F8E">
      <w:pPr>
        <w:pStyle w:val="ListParagraph"/>
        <w:ind w:left="1080"/>
      </w:pPr>
    </w:p>
    <w:p w14:paraId="0C93FE97" w14:textId="77777777" w:rsidR="00E37F8E" w:rsidRDefault="00E37F8E" w:rsidP="00884DCC">
      <w:pPr>
        <w:pStyle w:val="ListParagraph"/>
        <w:numPr>
          <w:ilvl w:val="1"/>
          <w:numId w:val="9"/>
        </w:numPr>
      </w:pPr>
      <w:r>
        <w:t>Given that the return address is at the top of the stack, what is the return address? Yes, it should match your answer above.</w:t>
      </w:r>
    </w:p>
    <w:p w14:paraId="249A8E32" w14:textId="77777777" w:rsidR="00E37F8E" w:rsidRDefault="00E37F8E" w:rsidP="00E37F8E"/>
    <w:p w14:paraId="584DD580" w14:textId="77777777" w:rsidR="00E37F8E" w:rsidRDefault="00E37F8E" w:rsidP="00E37F8E">
      <w:pPr>
        <w:pStyle w:val="ListParagraph"/>
        <w:ind w:left="1080"/>
      </w:pPr>
    </w:p>
    <w:p w14:paraId="3D047853" w14:textId="77777777" w:rsidR="003A51B7" w:rsidRDefault="003A51B7" w:rsidP="00E37F8E">
      <w:pPr>
        <w:pStyle w:val="ListParagraph"/>
        <w:ind w:left="1080"/>
      </w:pPr>
    </w:p>
    <w:p w14:paraId="6F88E669" w14:textId="77777777" w:rsidR="00E37F8E" w:rsidRDefault="00E37F8E" w:rsidP="003F526E">
      <w:pPr>
        <w:pStyle w:val="ListParagraph"/>
        <w:numPr>
          <w:ilvl w:val="0"/>
          <w:numId w:val="9"/>
        </w:numPr>
      </w:pPr>
      <w:r>
        <w:t>Click on</w:t>
      </w:r>
      <w:r w:rsidR="003F526E">
        <w:t xml:space="preserve"> run</w:t>
      </w:r>
      <w:r>
        <w:t xml:space="preserve"> </w:t>
      </w:r>
      <w:r w:rsidR="003F526E">
        <w:t xml:space="preserve">to take you back outside the call. You should see something like in </w:t>
      </w:r>
      <w:r w:rsidR="00945851">
        <w:fldChar w:fldCharType="begin"/>
      </w:r>
      <w:r w:rsidR="00945851">
        <w:instrText xml:space="preserve"> REF _Ref51504711 \h </w:instrText>
      </w:r>
      <w:r w:rsidR="00945851">
        <w:fldChar w:fldCharType="separate"/>
      </w:r>
      <w:r w:rsidR="00945851" w:rsidRPr="00945851">
        <w:rPr>
          <w:sz w:val="22"/>
        </w:rPr>
        <w:t>Figure 6</w:t>
      </w:r>
      <w:r w:rsidR="00945851">
        <w:fldChar w:fldCharType="end"/>
      </w:r>
      <w:r w:rsidR="003F526E">
        <w:t>.</w:t>
      </w:r>
      <w:r w:rsidR="000A21CA">
        <w:t xml:space="preserve"> What is </w:t>
      </w:r>
      <w:proofErr w:type="spellStart"/>
      <w:r w:rsidR="000A21CA">
        <w:t>esp</w:t>
      </w:r>
      <w:proofErr w:type="spellEnd"/>
      <w:r w:rsidR="000A21CA">
        <w:t xml:space="preserve"> at this point? What is the purpose of this add instruction and why is it adding 0x0C? Type “esp-4” in the memory window, is the return address still there?</w:t>
      </w:r>
    </w:p>
    <w:p w14:paraId="71FC3750" w14:textId="77777777" w:rsidR="000A21CA" w:rsidRDefault="000A21CA" w:rsidP="000A21CA">
      <w:pPr>
        <w:pStyle w:val="ListParagraph"/>
        <w:ind w:left="360"/>
      </w:pPr>
    </w:p>
    <w:p w14:paraId="73E2EAED" w14:textId="77777777" w:rsidR="000A21CA" w:rsidRPr="000A21CA" w:rsidRDefault="000A21CA" w:rsidP="000A21CA">
      <w:pPr>
        <w:rPr>
          <w:rFonts w:ascii="Courier New" w:hAnsi="Courier New" w:cs="Courier New"/>
          <w:b/>
          <w:noProof/>
          <w:color w:val="FF0000"/>
          <w:szCs w:val="16"/>
        </w:rPr>
      </w:pPr>
    </w:p>
    <w:p w14:paraId="635B7178" w14:textId="77777777" w:rsidR="00884DCC" w:rsidRDefault="00884DCC" w:rsidP="00884DCC"/>
    <w:p w14:paraId="461CEDAC" w14:textId="77777777" w:rsidR="000A21CA" w:rsidRDefault="000A21CA" w:rsidP="00884DCC"/>
    <w:p w14:paraId="5ED6BA98" w14:textId="77777777" w:rsidR="000A21CA" w:rsidRDefault="000A21CA" w:rsidP="00884DCC">
      <w:r>
        <w:rPr>
          <w:noProof/>
        </w:rPr>
        <w:lastRenderedPageBreak/>
        <w:drawing>
          <wp:inline distT="0" distB="0" distL="0" distR="0" wp14:anchorId="3B4AA845" wp14:editId="3A262F8A">
            <wp:extent cx="6715353" cy="1740574"/>
            <wp:effectExtent l="19050" t="19050" r="9525" b="0"/>
            <wp:docPr id="7" name="Picture 7" descr="C:\Users\jao\AppData\Local\Temp\\SnagitTemp\Snag_1cc7af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o\AppData\Local\Temp\\SnagitTemp\Snag_1cc7af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5204" cy="1740535"/>
                    </a:xfrm>
                    <a:prstGeom prst="rect">
                      <a:avLst/>
                    </a:prstGeom>
                    <a:noFill/>
                    <a:ln>
                      <a:solidFill>
                        <a:schemeClr val="tx1"/>
                      </a:solidFill>
                    </a:ln>
                  </pic:spPr>
                </pic:pic>
              </a:graphicData>
            </a:graphic>
          </wp:inline>
        </w:drawing>
      </w:r>
    </w:p>
    <w:p w14:paraId="6EC154A0" w14:textId="77777777" w:rsidR="000A21CA" w:rsidRPr="00945851" w:rsidRDefault="00945851" w:rsidP="00945851">
      <w:pPr>
        <w:pStyle w:val="Caption"/>
        <w:jc w:val="center"/>
        <w:rPr>
          <w:sz w:val="22"/>
        </w:rPr>
      </w:pPr>
      <w:bookmarkStart w:id="3" w:name="_Ref51504711"/>
      <w:r w:rsidRPr="00945851">
        <w:rPr>
          <w:sz w:val="22"/>
        </w:rPr>
        <w:t xml:space="preserve">Figure </w:t>
      </w:r>
      <w:r w:rsidRPr="00945851">
        <w:rPr>
          <w:sz w:val="22"/>
        </w:rPr>
        <w:fldChar w:fldCharType="begin"/>
      </w:r>
      <w:r w:rsidRPr="00945851">
        <w:rPr>
          <w:sz w:val="22"/>
        </w:rPr>
        <w:instrText xml:space="preserve"> SEQ Figure \* ARABIC </w:instrText>
      </w:r>
      <w:r w:rsidRPr="00945851">
        <w:rPr>
          <w:sz w:val="22"/>
        </w:rPr>
        <w:fldChar w:fldCharType="separate"/>
      </w:r>
      <w:r w:rsidRPr="00945851">
        <w:rPr>
          <w:sz w:val="22"/>
        </w:rPr>
        <w:t>6</w:t>
      </w:r>
      <w:r w:rsidRPr="00945851">
        <w:rPr>
          <w:sz w:val="22"/>
        </w:rPr>
        <w:fldChar w:fldCharType="end"/>
      </w:r>
      <w:bookmarkEnd w:id="3"/>
      <w:r w:rsidRPr="00945851">
        <w:rPr>
          <w:sz w:val="22"/>
        </w:rPr>
        <w:t xml:space="preserve"> - Call to Search String Function</w:t>
      </w:r>
    </w:p>
    <w:p w14:paraId="09D85E30" w14:textId="77777777" w:rsidR="000A21CA" w:rsidRDefault="000A21CA" w:rsidP="00884DCC"/>
    <w:p w14:paraId="4CA205D1" w14:textId="77777777" w:rsidR="000A21CA" w:rsidRDefault="000A21CA" w:rsidP="00884DCC"/>
    <w:p w14:paraId="7EC60D78" w14:textId="77777777" w:rsidR="00254552" w:rsidRDefault="000A21CA" w:rsidP="00E241F1">
      <w:pPr>
        <w:pStyle w:val="ListParagraph"/>
        <w:numPr>
          <w:ilvl w:val="0"/>
          <w:numId w:val="9"/>
        </w:numPr>
      </w:pPr>
      <w:r>
        <w:t>What is the value in al?</w:t>
      </w:r>
    </w:p>
    <w:p w14:paraId="0EFFC00A" w14:textId="77777777" w:rsidR="000A21CA" w:rsidRDefault="000A21CA" w:rsidP="000A21CA">
      <w:pPr>
        <w:pStyle w:val="ListParagraph"/>
        <w:ind w:left="360"/>
      </w:pPr>
    </w:p>
    <w:p w14:paraId="0476F476" w14:textId="77777777" w:rsidR="000A21CA" w:rsidRDefault="000A21CA" w:rsidP="000A21CA">
      <w:pPr>
        <w:pStyle w:val="ListParagraph"/>
        <w:ind w:left="360"/>
      </w:pPr>
    </w:p>
    <w:p w14:paraId="628D0884" w14:textId="77777777" w:rsidR="003A51B7" w:rsidRDefault="003A51B7" w:rsidP="000A21CA">
      <w:pPr>
        <w:pStyle w:val="ListParagraph"/>
        <w:ind w:left="360"/>
      </w:pPr>
    </w:p>
    <w:p w14:paraId="578C8BE4" w14:textId="77777777" w:rsidR="000A21CA" w:rsidRDefault="000A21CA" w:rsidP="000A21CA">
      <w:pPr>
        <w:pStyle w:val="ListParagraph"/>
        <w:numPr>
          <w:ilvl w:val="0"/>
          <w:numId w:val="9"/>
        </w:numPr>
      </w:pPr>
      <w:r>
        <w:t>Type “</w:t>
      </w:r>
      <w:r w:rsidRPr="000A21CA">
        <w:t>&amp;</w:t>
      </w:r>
      <w:proofErr w:type="spellStart"/>
      <w:r w:rsidRPr="000A21CA">
        <w:t>stringCompareResult</w:t>
      </w:r>
      <w:proofErr w:type="spellEnd"/>
      <w:r>
        <w:t>” in the memory window. What are the contents of memory?</w:t>
      </w:r>
    </w:p>
    <w:p w14:paraId="45DF7ECC" w14:textId="77777777" w:rsidR="000A21CA" w:rsidRDefault="000A21CA" w:rsidP="000A21CA">
      <w:pPr>
        <w:pStyle w:val="ListParagraph"/>
        <w:ind w:left="360"/>
      </w:pPr>
    </w:p>
    <w:p w14:paraId="2A103133" w14:textId="77777777" w:rsidR="000A21CA" w:rsidRPr="000A21CA" w:rsidRDefault="000A21CA" w:rsidP="000A21CA">
      <w:pPr>
        <w:ind w:firstLine="360"/>
        <w:rPr>
          <w:rFonts w:ascii="Courier New" w:hAnsi="Courier New" w:cs="Courier New"/>
          <w:b/>
          <w:noProof/>
          <w:color w:val="FF0000"/>
          <w:szCs w:val="16"/>
        </w:rPr>
      </w:pPr>
    </w:p>
    <w:p w14:paraId="4A3C4A3E" w14:textId="77777777" w:rsidR="000A21CA" w:rsidRDefault="000A21CA" w:rsidP="000A21CA">
      <w:pPr>
        <w:pStyle w:val="ListParagraph"/>
        <w:ind w:left="360"/>
      </w:pPr>
    </w:p>
    <w:p w14:paraId="05F908C4" w14:textId="77777777" w:rsidR="000A21CA" w:rsidRDefault="000A21CA" w:rsidP="000A21CA">
      <w:pPr>
        <w:pStyle w:val="ListParagraph"/>
        <w:numPr>
          <w:ilvl w:val="0"/>
          <w:numId w:val="9"/>
        </w:numPr>
      </w:pPr>
      <w:r>
        <w:t>Take two more steps to reach the last breakpoint (</w:t>
      </w:r>
      <w:proofErr w:type="spellStart"/>
      <w:r>
        <w:t>eip</w:t>
      </w:r>
      <w:proofErr w:type="spellEnd"/>
      <w:r>
        <w:t>=0x411560).  Type “</w:t>
      </w:r>
      <w:r w:rsidRPr="000A21CA">
        <w:t>&amp;</w:t>
      </w:r>
      <w:proofErr w:type="spellStart"/>
      <w:r w:rsidRPr="000A21CA">
        <w:t>stringCompareResult</w:t>
      </w:r>
      <w:proofErr w:type="spellEnd"/>
      <w:r>
        <w:t>” in the memory window. What are the contents of memory now?</w:t>
      </w:r>
    </w:p>
    <w:p w14:paraId="3DD1EB52" w14:textId="77777777" w:rsidR="000A21CA" w:rsidRDefault="000A21CA" w:rsidP="000A21CA">
      <w:pPr>
        <w:pStyle w:val="ListParagraph"/>
        <w:ind w:left="360"/>
      </w:pPr>
    </w:p>
    <w:p w14:paraId="393D7165" w14:textId="77777777" w:rsidR="000A21CA" w:rsidRPr="000A21CA" w:rsidRDefault="000A21CA" w:rsidP="000A21CA">
      <w:pPr>
        <w:ind w:firstLine="360"/>
        <w:rPr>
          <w:rFonts w:ascii="Courier New" w:hAnsi="Courier New" w:cs="Courier New"/>
          <w:b/>
          <w:noProof/>
          <w:color w:val="FF0000"/>
          <w:szCs w:val="16"/>
        </w:rPr>
      </w:pPr>
    </w:p>
    <w:p w14:paraId="053409E9" w14:textId="77777777" w:rsidR="000A21CA" w:rsidRDefault="000A21CA" w:rsidP="000A21CA">
      <w:pPr>
        <w:pStyle w:val="ListParagraph"/>
        <w:ind w:left="360"/>
      </w:pPr>
    </w:p>
    <w:p w14:paraId="386CD76F" w14:textId="77777777" w:rsidR="00254552" w:rsidRDefault="00D922B1" w:rsidP="00E241F1">
      <w:pPr>
        <w:pStyle w:val="ListParagraph"/>
        <w:numPr>
          <w:ilvl w:val="0"/>
          <w:numId w:val="9"/>
        </w:numPr>
      </w:pPr>
      <w:r>
        <w:t>Lab 5 will explore the subroutine and what happens inside the call.</w:t>
      </w:r>
    </w:p>
    <w:p w14:paraId="4291821C" w14:textId="77777777" w:rsidR="003749B7" w:rsidRDefault="003749B7" w:rsidP="003749B7">
      <w:pPr>
        <w:pStyle w:val="ListParagraph"/>
        <w:ind w:left="360"/>
      </w:pPr>
    </w:p>
    <w:sectPr w:rsidR="003749B7" w:rsidSect="00E32F5A">
      <w:footerReference w:type="default" r:id="rId1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5195C" w14:textId="77777777" w:rsidR="00F026DA" w:rsidRDefault="00F026DA" w:rsidP="00E32F5A">
      <w:r>
        <w:separator/>
      </w:r>
    </w:p>
  </w:endnote>
  <w:endnote w:type="continuationSeparator" w:id="0">
    <w:p w14:paraId="7AEECFF1" w14:textId="77777777" w:rsidR="00F026DA" w:rsidRDefault="00F026DA"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8B88C" w14:textId="77777777" w:rsidR="00E32F5A" w:rsidRDefault="00690A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2020</w:t>
    </w:r>
    <w:r w:rsidR="00264A28">
      <w:rPr>
        <w:rFonts w:asciiTheme="majorHAnsi" w:eastAsiaTheme="majorEastAsia" w:hAnsiTheme="majorHAnsi" w:cstheme="majorBidi"/>
      </w:rPr>
      <w:t xml:space="preserve"> 0</w:t>
    </w:r>
    <w:r w:rsidR="00A77931">
      <w:rPr>
        <w:rFonts w:asciiTheme="majorHAnsi" w:eastAsiaTheme="majorEastAsia" w:hAnsiTheme="majorHAnsi" w:cstheme="majorBidi"/>
      </w:rPr>
      <w:t>8</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384</w:t>
    </w:r>
    <w:r w:rsidR="00A77931">
      <w:rPr>
        <w:rFonts w:asciiTheme="majorHAnsi" w:eastAsiaTheme="majorEastAsia" w:hAnsiTheme="majorHAnsi" w:cstheme="majorBidi"/>
      </w:rPr>
      <w:t>4</w:t>
    </w:r>
    <w:r w:rsidR="00FE70F8">
      <w:rPr>
        <w:rFonts w:asciiTheme="majorHAnsi" w:eastAsiaTheme="majorEastAsia" w:hAnsiTheme="majorHAnsi" w:cstheme="majorBidi"/>
      </w:rPr>
      <w:t xml:space="preserve"> Computer Organization</w:t>
    </w:r>
    <w:r w:rsidR="00E241F1">
      <w:rPr>
        <w:rFonts w:asciiTheme="majorHAnsi" w:eastAsiaTheme="majorEastAsia" w:hAnsiTheme="majorHAnsi" w:cstheme="majorBidi"/>
      </w:rPr>
      <w:t>–</w:t>
    </w:r>
    <w:r w:rsidR="00A77931">
      <w:rPr>
        <w:rFonts w:asciiTheme="majorHAnsi" w:eastAsiaTheme="majorEastAsia" w:hAnsiTheme="majorHAnsi" w:cstheme="majorBidi"/>
      </w:rPr>
      <w:t>Lab #</w:t>
    </w:r>
    <w:r w:rsidR="00C81AA5">
      <w:rPr>
        <w:rFonts w:asciiTheme="majorHAnsi" w:eastAsiaTheme="majorEastAsia" w:hAnsiTheme="majorHAnsi" w:cstheme="majorBidi"/>
      </w:rPr>
      <w:t>4</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9E6F69">
      <w:rPr>
        <w:rFonts w:asciiTheme="minorHAnsi" w:eastAsiaTheme="minorEastAsia" w:hAnsiTheme="minorHAnsi" w:cstheme="minorBidi"/>
      </w:rPr>
      <w:fldChar w:fldCharType="begin"/>
    </w:r>
    <w:r w:rsidR="00E32F5A">
      <w:instrText xml:space="preserve"> PAGE   \* MERGEFORMAT </w:instrText>
    </w:r>
    <w:r w:rsidR="009E6F69">
      <w:rPr>
        <w:rFonts w:asciiTheme="minorHAnsi" w:eastAsiaTheme="minorEastAsia" w:hAnsiTheme="minorHAnsi" w:cstheme="minorBidi"/>
      </w:rPr>
      <w:fldChar w:fldCharType="separate"/>
    </w:r>
    <w:r w:rsidR="008279BD" w:rsidRPr="008279BD">
      <w:rPr>
        <w:rFonts w:asciiTheme="majorHAnsi" w:eastAsiaTheme="majorEastAsia" w:hAnsiTheme="majorHAnsi" w:cstheme="majorBidi"/>
        <w:noProof/>
      </w:rPr>
      <w:t>6</w:t>
    </w:r>
    <w:r w:rsidR="009E6F69">
      <w:rPr>
        <w:rFonts w:asciiTheme="majorHAnsi" w:eastAsiaTheme="majorEastAsia" w:hAnsiTheme="majorHAnsi" w:cstheme="majorBidi"/>
        <w:noProof/>
      </w:rPr>
      <w:fldChar w:fldCharType="end"/>
    </w:r>
  </w:p>
  <w:p w14:paraId="035CBAB7" w14:textId="77777777"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10E46" w14:textId="77777777" w:rsidR="00F026DA" w:rsidRDefault="00F026DA" w:rsidP="00E32F5A">
      <w:r>
        <w:separator/>
      </w:r>
    </w:p>
  </w:footnote>
  <w:footnote w:type="continuationSeparator" w:id="0">
    <w:p w14:paraId="56E073F9" w14:textId="77777777" w:rsidR="00F026DA" w:rsidRDefault="00F026DA"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9FA49D3"/>
    <w:multiLevelType w:val="hybridMultilevel"/>
    <w:tmpl w:val="E666761A"/>
    <w:lvl w:ilvl="0" w:tplc="53C878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5"/>
  </w:num>
  <w:num w:numId="4">
    <w:abstractNumId w:val="3"/>
  </w:num>
  <w:num w:numId="5">
    <w:abstractNumId w:val="5"/>
  </w:num>
  <w:num w:numId="6">
    <w:abstractNumId w:val="5"/>
  </w:num>
  <w:num w:numId="7">
    <w:abstractNumId w:val="8"/>
  </w:num>
  <w:num w:numId="8">
    <w:abstractNumId w:val="5"/>
  </w:num>
  <w:num w:numId="9">
    <w:abstractNumId w:val="6"/>
  </w:num>
  <w:num w:numId="10">
    <w:abstractNumId w:val="10"/>
  </w:num>
  <w:num w:numId="11">
    <w:abstractNumId w:val="2"/>
  </w:num>
  <w:num w:numId="12">
    <w:abstractNumId w:val="1"/>
  </w:num>
  <w:num w:numId="13">
    <w:abstractNumId w:val="4"/>
  </w:num>
  <w:num w:numId="14">
    <w:abstractNumId w:val="0"/>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131"/>
    <w:rsid w:val="00013853"/>
    <w:rsid w:val="0001722F"/>
    <w:rsid w:val="00036F4A"/>
    <w:rsid w:val="00037588"/>
    <w:rsid w:val="00043180"/>
    <w:rsid w:val="00067FC2"/>
    <w:rsid w:val="0007507D"/>
    <w:rsid w:val="000A21CA"/>
    <w:rsid w:val="000B41E2"/>
    <w:rsid w:val="000B6DE6"/>
    <w:rsid w:val="000C23FF"/>
    <w:rsid w:val="000C7B74"/>
    <w:rsid w:val="000E1933"/>
    <w:rsid w:val="001107F8"/>
    <w:rsid w:val="00117B0B"/>
    <w:rsid w:val="00117BCD"/>
    <w:rsid w:val="0013187B"/>
    <w:rsid w:val="001705EB"/>
    <w:rsid w:val="00170BA1"/>
    <w:rsid w:val="001B1722"/>
    <w:rsid w:val="001B2D94"/>
    <w:rsid w:val="001D3BC9"/>
    <w:rsid w:val="001D6568"/>
    <w:rsid w:val="001E1221"/>
    <w:rsid w:val="001E2C0F"/>
    <w:rsid w:val="001F0BA0"/>
    <w:rsid w:val="0021737F"/>
    <w:rsid w:val="002202E6"/>
    <w:rsid w:val="002279E6"/>
    <w:rsid w:val="00230E16"/>
    <w:rsid w:val="002330CC"/>
    <w:rsid w:val="00245E56"/>
    <w:rsid w:val="0024645D"/>
    <w:rsid w:val="0024673D"/>
    <w:rsid w:val="00254340"/>
    <w:rsid w:val="00254552"/>
    <w:rsid w:val="0025460B"/>
    <w:rsid w:val="00264A28"/>
    <w:rsid w:val="00271D91"/>
    <w:rsid w:val="002861AF"/>
    <w:rsid w:val="00294DC9"/>
    <w:rsid w:val="002B2F69"/>
    <w:rsid w:val="002F00A5"/>
    <w:rsid w:val="00317697"/>
    <w:rsid w:val="0032716E"/>
    <w:rsid w:val="00336189"/>
    <w:rsid w:val="00363114"/>
    <w:rsid w:val="00370FC3"/>
    <w:rsid w:val="003749B7"/>
    <w:rsid w:val="0037744E"/>
    <w:rsid w:val="003843C1"/>
    <w:rsid w:val="003A1C24"/>
    <w:rsid w:val="003A51B7"/>
    <w:rsid w:val="003F526E"/>
    <w:rsid w:val="00403E6C"/>
    <w:rsid w:val="00424B11"/>
    <w:rsid w:val="00436B12"/>
    <w:rsid w:val="00437383"/>
    <w:rsid w:val="004412E7"/>
    <w:rsid w:val="0045131C"/>
    <w:rsid w:val="004522E1"/>
    <w:rsid w:val="004554F7"/>
    <w:rsid w:val="0047504B"/>
    <w:rsid w:val="00495B2C"/>
    <w:rsid w:val="00496663"/>
    <w:rsid w:val="004A1466"/>
    <w:rsid w:val="004A21FF"/>
    <w:rsid w:val="004A252E"/>
    <w:rsid w:val="004D3FFF"/>
    <w:rsid w:val="00506659"/>
    <w:rsid w:val="00507650"/>
    <w:rsid w:val="005136AA"/>
    <w:rsid w:val="00514881"/>
    <w:rsid w:val="00520238"/>
    <w:rsid w:val="0052181F"/>
    <w:rsid w:val="00525947"/>
    <w:rsid w:val="00553855"/>
    <w:rsid w:val="005757AE"/>
    <w:rsid w:val="005A2619"/>
    <w:rsid w:val="005B20A4"/>
    <w:rsid w:val="005C0015"/>
    <w:rsid w:val="005F600E"/>
    <w:rsid w:val="00610942"/>
    <w:rsid w:val="006301F3"/>
    <w:rsid w:val="00634A30"/>
    <w:rsid w:val="0066026C"/>
    <w:rsid w:val="0066116F"/>
    <w:rsid w:val="0068701A"/>
    <w:rsid w:val="00690A2F"/>
    <w:rsid w:val="00696540"/>
    <w:rsid w:val="006A34FD"/>
    <w:rsid w:val="006B757C"/>
    <w:rsid w:val="006C72BE"/>
    <w:rsid w:val="006D2261"/>
    <w:rsid w:val="006F3A9F"/>
    <w:rsid w:val="00715512"/>
    <w:rsid w:val="00756CF1"/>
    <w:rsid w:val="007607E8"/>
    <w:rsid w:val="007867CD"/>
    <w:rsid w:val="007906DA"/>
    <w:rsid w:val="007920F0"/>
    <w:rsid w:val="007A1346"/>
    <w:rsid w:val="007A4F6A"/>
    <w:rsid w:val="007A5DE1"/>
    <w:rsid w:val="007B6979"/>
    <w:rsid w:val="007E5590"/>
    <w:rsid w:val="0080253F"/>
    <w:rsid w:val="00802BB4"/>
    <w:rsid w:val="008202D4"/>
    <w:rsid w:val="008279BD"/>
    <w:rsid w:val="00841B37"/>
    <w:rsid w:val="008716E0"/>
    <w:rsid w:val="00884DCC"/>
    <w:rsid w:val="00896FDF"/>
    <w:rsid w:val="008D2887"/>
    <w:rsid w:val="008D3C90"/>
    <w:rsid w:val="008F0B37"/>
    <w:rsid w:val="008F1F24"/>
    <w:rsid w:val="008F34C2"/>
    <w:rsid w:val="00930FAA"/>
    <w:rsid w:val="009325FA"/>
    <w:rsid w:val="00945851"/>
    <w:rsid w:val="00962A44"/>
    <w:rsid w:val="0099109D"/>
    <w:rsid w:val="009936B8"/>
    <w:rsid w:val="00997AEB"/>
    <w:rsid w:val="009A19A3"/>
    <w:rsid w:val="009B2CCD"/>
    <w:rsid w:val="009C3A36"/>
    <w:rsid w:val="009C795C"/>
    <w:rsid w:val="009D53E2"/>
    <w:rsid w:val="009E6F69"/>
    <w:rsid w:val="00A125C1"/>
    <w:rsid w:val="00A128A8"/>
    <w:rsid w:val="00A23B1B"/>
    <w:rsid w:val="00A53C3D"/>
    <w:rsid w:val="00A77931"/>
    <w:rsid w:val="00A928C0"/>
    <w:rsid w:val="00AA48BF"/>
    <w:rsid w:val="00AC5719"/>
    <w:rsid w:val="00AD3685"/>
    <w:rsid w:val="00AD7C1A"/>
    <w:rsid w:val="00AE06A4"/>
    <w:rsid w:val="00AE43B2"/>
    <w:rsid w:val="00AE5841"/>
    <w:rsid w:val="00AF40D6"/>
    <w:rsid w:val="00B0328C"/>
    <w:rsid w:val="00B050E9"/>
    <w:rsid w:val="00B40459"/>
    <w:rsid w:val="00B44228"/>
    <w:rsid w:val="00B56111"/>
    <w:rsid w:val="00B62C8A"/>
    <w:rsid w:val="00B96A0D"/>
    <w:rsid w:val="00B97809"/>
    <w:rsid w:val="00BC7C2D"/>
    <w:rsid w:val="00BE45E3"/>
    <w:rsid w:val="00BE5CF1"/>
    <w:rsid w:val="00BF3CF2"/>
    <w:rsid w:val="00C1284D"/>
    <w:rsid w:val="00C225B6"/>
    <w:rsid w:val="00C23231"/>
    <w:rsid w:val="00C2373C"/>
    <w:rsid w:val="00C33E31"/>
    <w:rsid w:val="00C41298"/>
    <w:rsid w:val="00C62CFF"/>
    <w:rsid w:val="00C81AA5"/>
    <w:rsid w:val="00CC1C60"/>
    <w:rsid w:val="00CC469E"/>
    <w:rsid w:val="00D078D6"/>
    <w:rsid w:val="00D20E04"/>
    <w:rsid w:val="00D32451"/>
    <w:rsid w:val="00D3427D"/>
    <w:rsid w:val="00D36131"/>
    <w:rsid w:val="00D41620"/>
    <w:rsid w:val="00D42F06"/>
    <w:rsid w:val="00D922B1"/>
    <w:rsid w:val="00D9387F"/>
    <w:rsid w:val="00D94762"/>
    <w:rsid w:val="00DD75D5"/>
    <w:rsid w:val="00DF3A7A"/>
    <w:rsid w:val="00E241F1"/>
    <w:rsid w:val="00E32F5A"/>
    <w:rsid w:val="00E37F8E"/>
    <w:rsid w:val="00E647DE"/>
    <w:rsid w:val="00E648C9"/>
    <w:rsid w:val="00E71F13"/>
    <w:rsid w:val="00EB43CB"/>
    <w:rsid w:val="00EB56C8"/>
    <w:rsid w:val="00EC52BE"/>
    <w:rsid w:val="00ED5C9E"/>
    <w:rsid w:val="00EF274A"/>
    <w:rsid w:val="00EF6F81"/>
    <w:rsid w:val="00F020E7"/>
    <w:rsid w:val="00F026DA"/>
    <w:rsid w:val="00F03AC7"/>
    <w:rsid w:val="00F41AA1"/>
    <w:rsid w:val="00F43A74"/>
    <w:rsid w:val="00F63760"/>
    <w:rsid w:val="00F67F4C"/>
    <w:rsid w:val="00F9493B"/>
    <w:rsid w:val="00F96D95"/>
    <w:rsid w:val="00FA3CF6"/>
    <w:rsid w:val="00FB00C1"/>
    <w:rsid w:val="00FB224E"/>
    <w:rsid w:val="00FB4883"/>
    <w:rsid w:val="00FD00DC"/>
    <w:rsid w:val="00FD5EB3"/>
    <w:rsid w:val="00FE7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6A3D6"/>
  <w15:docId w15:val="{A14D7F8E-60E0-4896-AD56-E936D58D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paragraph" w:styleId="Caption">
    <w:name w:val="caption"/>
    <w:basedOn w:val="Normal"/>
    <w:next w:val="Normal"/>
    <w:unhideWhenUsed/>
    <w:qFormat/>
    <w:rsid w:val="001D656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904E8-AF58-4E39-B140-C10AD8DD8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Steve O'Hara</cp:lastModifiedBy>
  <cp:revision>3</cp:revision>
  <cp:lastPrinted>2020-09-03T17:08:00Z</cp:lastPrinted>
  <dcterms:created xsi:type="dcterms:W3CDTF">2020-09-20T19:31:00Z</dcterms:created>
  <dcterms:modified xsi:type="dcterms:W3CDTF">2020-10-15T20:59:00Z</dcterms:modified>
</cp:coreProperties>
</file>