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CED5" w14:textId="72B0A51E" w:rsidR="0046640F" w:rsidRPr="00CE06B8" w:rsidRDefault="009E6261" w:rsidP="00D6079F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CE06B8">
        <w:rPr>
          <w:rFonts w:ascii="Arial" w:hAnsi="Arial" w:cs="Arial"/>
          <w:b/>
          <w:bCs/>
          <w:sz w:val="28"/>
          <w:szCs w:val="28"/>
          <w:u w:val="single"/>
        </w:rPr>
        <w:t>RELATÓRIO: PROGRAMAÇÃO ORIENTADA A OBJETOS EM C++</w:t>
      </w:r>
    </w:p>
    <w:p w14:paraId="721D0DB0" w14:textId="61AE182E" w:rsidR="00D6079F" w:rsidRPr="00D6079F" w:rsidRDefault="00C01B17" w:rsidP="00D607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6079F">
        <w:rPr>
          <w:rFonts w:ascii="Arial" w:hAnsi="Arial" w:cs="Arial"/>
          <w:b/>
          <w:bCs/>
          <w:sz w:val="24"/>
          <w:szCs w:val="24"/>
        </w:rPr>
        <w:t>1. INTRODUÇÃO E CONTEXTO HISTÓRICO</w:t>
      </w:r>
    </w:p>
    <w:p w14:paraId="02813F12" w14:textId="77777777" w:rsidR="00EB3B5E" w:rsidRPr="00EB3B5E" w:rsidRDefault="00EB3B5E" w:rsidP="00EB3B5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B3B5E">
        <w:rPr>
          <w:rFonts w:ascii="Arial" w:hAnsi="Arial" w:cs="Arial"/>
          <w:sz w:val="24"/>
          <w:szCs w:val="24"/>
        </w:rPr>
        <w:t xml:space="preserve">A linguagem C++ surgiu da necessidade de </w:t>
      </w:r>
      <w:proofErr w:type="spellStart"/>
      <w:r w:rsidRPr="00EB3B5E">
        <w:rPr>
          <w:rFonts w:ascii="Arial" w:hAnsi="Arial" w:cs="Arial"/>
          <w:sz w:val="24"/>
          <w:szCs w:val="24"/>
        </w:rPr>
        <w:t>Bjarne</w:t>
      </w:r>
      <w:proofErr w:type="spellEnd"/>
      <w:r w:rsidRPr="00EB3B5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B3B5E">
        <w:rPr>
          <w:rFonts w:ascii="Arial" w:hAnsi="Arial" w:cs="Arial"/>
          <w:sz w:val="24"/>
          <w:szCs w:val="24"/>
        </w:rPr>
        <w:t>Stroustrup</w:t>
      </w:r>
      <w:proofErr w:type="spellEnd"/>
      <w:r w:rsidRPr="00EB3B5E">
        <w:rPr>
          <w:rFonts w:ascii="Arial" w:hAnsi="Arial" w:cs="Arial"/>
          <w:sz w:val="24"/>
          <w:szCs w:val="24"/>
        </w:rPr>
        <w:t xml:space="preserve">, no </w:t>
      </w:r>
      <w:r w:rsidRPr="00EB3B5E">
        <w:rPr>
          <w:rFonts w:ascii="Arial" w:hAnsi="Arial" w:cs="Arial"/>
          <w:b/>
          <w:bCs/>
          <w:sz w:val="24"/>
          <w:szCs w:val="24"/>
        </w:rPr>
        <w:t xml:space="preserve">Bell </w:t>
      </w:r>
      <w:proofErr w:type="spellStart"/>
      <w:r w:rsidRPr="00EB3B5E">
        <w:rPr>
          <w:rFonts w:ascii="Arial" w:hAnsi="Arial" w:cs="Arial"/>
          <w:b/>
          <w:bCs/>
          <w:sz w:val="24"/>
          <w:szCs w:val="24"/>
        </w:rPr>
        <w:t>Labs</w:t>
      </w:r>
      <w:proofErr w:type="spellEnd"/>
      <w:r w:rsidRPr="00EB3B5E">
        <w:rPr>
          <w:rFonts w:ascii="Arial" w:hAnsi="Arial" w:cs="Arial"/>
          <w:b/>
          <w:bCs/>
          <w:sz w:val="24"/>
          <w:szCs w:val="24"/>
        </w:rPr>
        <w:t xml:space="preserve"> (AT&amp;T)</w:t>
      </w:r>
      <w:r w:rsidRPr="00EB3B5E">
        <w:rPr>
          <w:rFonts w:ascii="Arial" w:hAnsi="Arial" w:cs="Arial"/>
          <w:sz w:val="24"/>
          <w:szCs w:val="24"/>
        </w:rPr>
        <w:t xml:space="preserve"> em Nova Jersey, de criar uma ferramenta que suportasse a complexidade de sistemas distribuídos. A visão do criador para o projeto era clara: </w:t>
      </w:r>
      <w:r w:rsidRPr="00EB3B5E">
        <w:rPr>
          <w:rFonts w:ascii="Arial" w:hAnsi="Arial" w:cs="Arial"/>
          <w:i/>
          <w:iCs/>
          <w:sz w:val="24"/>
          <w:szCs w:val="24"/>
        </w:rPr>
        <w:t xml:space="preserve">"Eu queria construir um sistema </w:t>
      </w:r>
      <w:proofErr w:type="spellStart"/>
      <w:r w:rsidRPr="00EB3B5E">
        <w:rPr>
          <w:rFonts w:ascii="Arial" w:hAnsi="Arial" w:cs="Arial"/>
          <w:i/>
          <w:iCs/>
          <w:sz w:val="24"/>
          <w:szCs w:val="24"/>
        </w:rPr>
        <w:t>multi-computador</w:t>
      </w:r>
      <w:proofErr w:type="spellEnd"/>
      <w:r w:rsidRPr="00EB3B5E">
        <w:rPr>
          <w:rFonts w:ascii="Arial" w:hAnsi="Arial" w:cs="Arial"/>
          <w:i/>
          <w:iCs/>
          <w:sz w:val="24"/>
          <w:szCs w:val="24"/>
        </w:rPr>
        <w:t xml:space="preserve"> com um sistema de comunicação"</w:t>
      </w:r>
      <w:r w:rsidRPr="00EB3B5E">
        <w:rPr>
          <w:rFonts w:ascii="Arial" w:hAnsi="Arial" w:cs="Arial"/>
          <w:sz w:val="24"/>
          <w:szCs w:val="24"/>
        </w:rPr>
        <w:t>.</w:t>
      </w:r>
    </w:p>
    <w:p w14:paraId="5EC18276" w14:textId="0B3F4851" w:rsidR="00EB3B5E" w:rsidRDefault="00EB3B5E" w:rsidP="00A23126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B3B5E">
        <w:rPr>
          <w:rFonts w:ascii="Arial" w:hAnsi="Arial" w:cs="Arial"/>
          <w:sz w:val="24"/>
          <w:szCs w:val="24"/>
        </w:rPr>
        <w:t xml:space="preserve">A grande inovação foi a </w:t>
      </w:r>
      <w:r w:rsidRPr="00EB3B5E">
        <w:rPr>
          <w:rFonts w:ascii="Arial" w:hAnsi="Arial" w:cs="Arial"/>
          <w:b/>
          <w:bCs/>
          <w:sz w:val="24"/>
          <w:szCs w:val="24"/>
        </w:rPr>
        <w:t>Síntese de Paradigmas</w:t>
      </w:r>
      <w:r w:rsidRPr="00EB3B5E">
        <w:rPr>
          <w:rFonts w:ascii="Arial" w:hAnsi="Arial" w:cs="Arial"/>
          <w:sz w:val="24"/>
          <w:szCs w:val="24"/>
        </w:rPr>
        <w:t xml:space="preserve">: o C++ foi projetado para ser uma evolução do C, integrando os conceitos de classes da </w:t>
      </w:r>
      <w:proofErr w:type="gramStart"/>
      <w:r w:rsidRPr="00EB3B5E">
        <w:rPr>
          <w:rFonts w:ascii="Arial" w:hAnsi="Arial" w:cs="Arial"/>
          <w:sz w:val="24"/>
          <w:szCs w:val="24"/>
        </w:rPr>
        <w:t>linguagem Simula</w:t>
      </w:r>
      <w:proofErr w:type="gramEnd"/>
      <w:r w:rsidRPr="00EB3B5E">
        <w:rPr>
          <w:rFonts w:ascii="Arial" w:hAnsi="Arial" w:cs="Arial"/>
          <w:sz w:val="24"/>
          <w:szCs w:val="24"/>
        </w:rPr>
        <w:t xml:space="preserve"> em uma base de alta performance. Essa estrutura é dividida em duas camadas fundamentais:</w:t>
      </w:r>
    </w:p>
    <w:p w14:paraId="725E7F53" w14:textId="05E935CC" w:rsidR="00E44B17" w:rsidRPr="00EB3B5E" w:rsidRDefault="00E44B17" w:rsidP="00A23126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B3B5E">
        <w:rPr>
          <w:rFonts w:ascii="Arial" w:hAnsi="Arial" w:cs="Arial"/>
          <w:b/>
          <w:bCs/>
          <w:sz w:val="24"/>
          <w:szCs w:val="24"/>
        </w:rPr>
        <w:t>Camada de Abstração (Simula):</w:t>
      </w:r>
      <w:r w:rsidRPr="00EB3B5E">
        <w:rPr>
          <w:rFonts w:ascii="Arial" w:hAnsi="Arial" w:cs="Arial"/>
          <w:sz w:val="24"/>
          <w:szCs w:val="24"/>
        </w:rPr>
        <w:t xml:space="preserve"> Fornece a organização de sistemas complexos via objetos.</w:t>
      </w:r>
    </w:p>
    <w:p w14:paraId="06785E36" w14:textId="2B072D2F" w:rsidR="00A23126" w:rsidRPr="00A23126" w:rsidRDefault="00E44B17" w:rsidP="00A23126">
      <w:pPr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44B17">
        <w:rPr>
          <w:rFonts w:ascii="Arial" w:hAnsi="Arial" w:cs="Arial"/>
          <w:b/>
          <w:bCs/>
          <w:sz w:val="24"/>
          <w:szCs w:val="24"/>
        </w:rPr>
        <w:t>Camada de Eficiência (C):</w:t>
      </w:r>
      <w:r w:rsidRPr="00E44B17">
        <w:rPr>
          <w:rFonts w:ascii="Arial" w:hAnsi="Arial" w:cs="Arial"/>
          <w:sz w:val="24"/>
          <w:szCs w:val="24"/>
        </w:rPr>
        <w:t xml:space="preserve"> Garante a execução próxima ao hardware e alta velocidade.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750"/>
        <w:gridCol w:w="2389"/>
        <w:gridCol w:w="5922"/>
      </w:tblGrid>
      <w:tr w:rsidR="00E44B17" w:rsidRPr="00E44B17" w14:paraId="65642175" w14:textId="77777777" w:rsidTr="00C01B17">
        <w:tc>
          <w:tcPr>
            <w:tcW w:w="0" w:type="auto"/>
            <w:gridSpan w:val="3"/>
            <w:shd w:val="clear" w:color="auto" w:fill="153D63" w:themeFill="text2" w:themeFillTint="E6"/>
          </w:tcPr>
          <w:p w14:paraId="7B7C29FF" w14:textId="2E88B417" w:rsidR="00E44B17" w:rsidRPr="00E44B17" w:rsidRDefault="00EB3B5E" w:rsidP="00E44B1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>CRONOLOGIA DE EVOLUÇÃO E PADRONIZAÇÃO</w:t>
            </w:r>
          </w:p>
        </w:tc>
      </w:tr>
      <w:tr w:rsidR="00E44B17" w:rsidRPr="00E44B17" w14:paraId="570F7074" w14:textId="77777777" w:rsidTr="00C01B17">
        <w:trPr>
          <w:trHeight w:val="409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23132FE" w14:textId="77777777" w:rsidR="00E44B17" w:rsidRPr="00E44B17" w:rsidRDefault="00E44B17" w:rsidP="00EB3B5E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47DF4B7" w14:textId="77777777" w:rsidR="00E44B17" w:rsidRPr="00E44B17" w:rsidRDefault="00E44B17" w:rsidP="00EB3B5E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b/>
                <w:bCs/>
                <w:sz w:val="24"/>
                <w:szCs w:val="24"/>
              </w:rPr>
              <w:t>Marco Histórico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F220464" w14:textId="77777777" w:rsidR="00E44B17" w:rsidRPr="00E44B17" w:rsidRDefault="00E44B17" w:rsidP="00EB3B5E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b/>
                <w:bCs/>
                <w:sz w:val="24"/>
                <w:szCs w:val="24"/>
              </w:rPr>
              <w:t>Impacto na Linguagem</w:t>
            </w:r>
          </w:p>
        </w:tc>
      </w:tr>
      <w:tr w:rsidR="00E44B17" w:rsidRPr="00E44B17" w14:paraId="7F2DAEC3" w14:textId="77777777" w:rsidTr="00C01B17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65A035C" w14:textId="77777777" w:rsidR="00E44B17" w:rsidRPr="00E44B17" w:rsidRDefault="00E44B17" w:rsidP="00EB3B5E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b/>
                <w:bCs/>
                <w:sz w:val="24"/>
                <w:szCs w:val="24"/>
              </w:rPr>
              <w:t>1979</w:t>
            </w:r>
          </w:p>
        </w:tc>
        <w:tc>
          <w:tcPr>
            <w:tcW w:w="0" w:type="auto"/>
            <w:vAlign w:val="center"/>
            <w:hideMark/>
          </w:tcPr>
          <w:p w14:paraId="463FA581" w14:textId="77777777" w:rsidR="00E44B17" w:rsidRPr="00E44B17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 xml:space="preserve">"C </w:t>
            </w:r>
            <w:proofErr w:type="spellStart"/>
            <w:r w:rsidRPr="00E44B17">
              <w:rPr>
                <w:rFonts w:ascii="Arial" w:hAnsi="Arial" w:cs="Arial"/>
                <w:sz w:val="24"/>
                <w:szCs w:val="24"/>
              </w:rPr>
              <w:t>with</w:t>
            </w:r>
            <w:proofErr w:type="spellEnd"/>
            <w:r w:rsidRPr="00E44B17">
              <w:rPr>
                <w:rFonts w:ascii="Arial" w:hAnsi="Arial" w:cs="Arial"/>
                <w:sz w:val="24"/>
                <w:szCs w:val="24"/>
              </w:rPr>
              <w:t xml:space="preserve"> Classes"</w:t>
            </w:r>
          </w:p>
        </w:tc>
        <w:tc>
          <w:tcPr>
            <w:tcW w:w="0" w:type="auto"/>
            <w:vAlign w:val="center"/>
            <w:hideMark/>
          </w:tcPr>
          <w:p w14:paraId="12BD31D7" w14:textId="77777777" w:rsidR="00E44B17" w:rsidRPr="00EB3B5E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>Início do projeto unindo a eficiência do C com a organização do Simula.</w:t>
            </w:r>
          </w:p>
        </w:tc>
      </w:tr>
      <w:tr w:rsidR="00E44B17" w:rsidRPr="00E44B17" w14:paraId="390427E5" w14:textId="77777777" w:rsidTr="00C01B17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6966EBF" w14:textId="77777777" w:rsidR="00E44B17" w:rsidRPr="00E44B17" w:rsidRDefault="00E44B17" w:rsidP="00EB3B5E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b/>
                <w:bCs/>
                <w:sz w:val="24"/>
                <w:szCs w:val="24"/>
              </w:rPr>
              <w:t>1983</w:t>
            </w:r>
          </w:p>
        </w:tc>
        <w:tc>
          <w:tcPr>
            <w:tcW w:w="0" w:type="auto"/>
            <w:vAlign w:val="center"/>
            <w:hideMark/>
          </w:tcPr>
          <w:p w14:paraId="24234B43" w14:textId="77777777" w:rsidR="00E44B17" w:rsidRPr="00E44B17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>O Batismo (C++)</w:t>
            </w:r>
          </w:p>
        </w:tc>
        <w:tc>
          <w:tcPr>
            <w:tcW w:w="0" w:type="auto"/>
            <w:vAlign w:val="center"/>
            <w:hideMark/>
          </w:tcPr>
          <w:p w14:paraId="790B13D1" w14:textId="77777777" w:rsidR="00E44B17" w:rsidRPr="00E44B17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 xml:space="preserve">Rick </w:t>
            </w:r>
            <w:proofErr w:type="spellStart"/>
            <w:r w:rsidRPr="00E44B17">
              <w:rPr>
                <w:rFonts w:ascii="Arial" w:hAnsi="Arial" w:cs="Arial"/>
                <w:sz w:val="24"/>
                <w:szCs w:val="24"/>
              </w:rPr>
              <w:t>Mascitti</w:t>
            </w:r>
            <w:proofErr w:type="spellEnd"/>
            <w:r w:rsidRPr="00E44B17">
              <w:rPr>
                <w:rFonts w:ascii="Arial" w:hAnsi="Arial" w:cs="Arial"/>
                <w:sz w:val="24"/>
                <w:szCs w:val="24"/>
              </w:rPr>
              <w:t xml:space="preserve"> sugere o nome usando o operador de incremento (evolução do C).</w:t>
            </w:r>
          </w:p>
        </w:tc>
      </w:tr>
      <w:tr w:rsidR="00E44B17" w:rsidRPr="00E44B17" w14:paraId="3B2E0AF9" w14:textId="77777777" w:rsidTr="00C01B17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F7B567A" w14:textId="77777777" w:rsidR="00E44B17" w:rsidRPr="00E44B17" w:rsidRDefault="00E44B17" w:rsidP="00EB3B5E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b/>
                <w:bCs/>
                <w:sz w:val="24"/>
                <w:szCs w:val="24"/>
              </w:rPr>
              <w:t>1985</w:t>
            </w:r>
          </w:p>
        </w:tc>
        <w:tc>
          <w:tcPr>
            <w:tcW w:w="0" w:type="auto"/>
            <w:vAlign w:val="center"/>
            <w:hideMark/>
          </w:tcPr>
          <w:p w14:paraId="69B181CD" w14:textId="77777777" w:rsidR="00E44B17" w:rsidRPr="00E44B17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>Lançamento Comercial</w:t>
            </w:r>
          </w:p>
        </w:tc>
        <w:tc>
          <w:tcPr>
            <w:tcW w:w="0" w:type="auto"/>
            <w:vAlign w:val="center"/>
            <w:hideMark/>
          </w:tcPr>
          <w:p w14:paraId="59CD7C7F" w14:textId="77777777" w:rsidR="00E44B17" w:rsidRPr="00E44B17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 xml:space="preserve">Publicação do livro de referência e do compilador </w:t>
            </w:r>
            <w:proofErr w:type="spellStart"/>
            <w:r w:rsidRPr="00E44B17">
              <w:rPr>
                <w:rFonts w:ascii="Arial" w:hAnsi="Arial" w:cs="Arial"/>
                <w:i/>
                <w:iCs/>
                <w:sz w:val="24"/>
                <w:szCs w:val="24"/>
              </w:rPr>
              <w:t>Cfront</w:t>
            </w:r>
            <w:proofErr w:type="spellEnd"/>
            <w:r w:rsidRPr="00E44B1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44B17" w:rsidRPr="00E44B17" w14:paraId="1CF8C19A" w14:textId="77777777" w:rsidTr="00C01B17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067CF71" w14:textId="77777777" w:rsidR="00E44B17" w:rsidRPr="00E44B17" w:rsidRDefault="00E44B17" w:rsidP="00EB3B5E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b/>
                <w:bCs/>
                <w:sz w:val="24"/>
                <w:szCs w:val="24"/>
              </w:rPr>
              <w:t>1989</w:t>
            </w:r>
          </w:p>
        </w:tc>
        <w:tc>
          <w:tcPr>
            <w:tcW w:w="0" w:type="auto"/>
            <w:vAlign w:val="center"/>
            <w:hideMark/>
          </w:tcPr>
          <w:p w14:paraId="598E0BD9" w14:textId="77777777" w:rsidR="00E44B17" w:rsidRPr="00E44B17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>Comitê de Padronização</w:t>
            </w:r>
          </w:p>
        </w:tc>
        <w:tc>
          <w:tcPr>
            <w:tcW w:w="0" w:type="auto"/>
            <w:vAlign w:val="center"/>
            <w:hideMark/>
          </w:tcPr>
          <w:p w14:paraId="39696FF4" w14:textId="77777777" w:rsidR="00E44B17" w:rsidRPr="00E44B17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>Início dos esforços conjuntos ANSI e ISO para criar um padrão universal.</w:t>
            </w:r>
          </w:p>
        </w:tc>
      </w:tr>
      <w:tr w:rsidR="00E44B17" w:rsidRPr="00E44B17" w14:paraId="3D11C269" w14:textId="77777777" w:rsidTr="00A23126">
        <w:trPr>
          <w:trHeight w:val="134"/>
        </w:trPr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E28023F" w14:textId="77777777" w:rsidR="00E44B17" w:rsidRPr="00E44B17" w:rsidRDefault="00E44B17" w:rsidP="00EB3B5E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b/>
                <w:bCs/>
                <w:sz w:val="24"/>
                <w:szCs w:val="24"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14:paraId="2FEAE170" w14:textId="77777777" w:rsidR="00E44B17" w:rsidRPr="00E44B17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>ISO C++98</w:t>
            </w:r>
          </w:p>
        </w:tc>
        <w:tc>
          <w:tcPr>
            <w:tcW w:w="0" w:type="auto"/>
            <w:vAlign w:val="center"/>
            <w:hideMark/>
          </w:tcPr>
          <w:p w14:paraId="60D74227" w14:textId="77777777" w:rsidR="00E44B17" w:rsidRPr="00E44B17" w:rsidRDefault="00E44B17" w:rsidP="00EB3B5E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44B17">
              <w:rPr>
                <w:rFonts w:ascii="Arial" w:hAnsi="Arial" w:cs="Arial"/>
                <w:sz w:val="24"/>
                <w:szCs w:val="24"/>
              </w:rPr>
              <w:t>Ratificação do primeiro padrão internacional oficial da linguagem.</w:t>
            </w:r>
          </w:p>
        </w:tc>
      </w:tr>
    </w:tbl>
    <w:p w14:paraId="0F76A23D" w14:textId="04DCFEFE" w:rsidR="00727BE1" w:rsidRDefault="00A23126" w:rsidP="00A23126">
      <w:pPr>
        <w:spacing w:before="240" w:line="360" w:lineRule="auto"/>
        <w:ind w:firstLine="708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sz w:val="24"/>
          <w:szCs w:val="24"/>
        </w:rPr>
        <w:t>Essa</w:t>
      </w:r>
      <w:r w:rsidRPr="00A23126">
        <w:rPr>
          <w:rFonts w:ascii="Arial" w:hAnsi="Arial" w:cs="Arial"/>
          <w:sz w:val="24"/>
          <w:szCs w:val="24"/>
        </w:rPr>
        <w:t xml:space="preserve"> evolução é regida pelo </w:t>
      </w:r>
      <w:r w:rsidRPr="00A23126">
        <w:rPr>
          <w:rFonts w:ascii="Arial" w:hAnsi="Arial" w:cs="Arial"/>
          <w:b/>
          <w:bCs/>
          <w:sz w:val="24"/>
          <w:szCs w:val="24"/>
        </w:rPr>
        <w:t xml:space="preserve">Zero-overhead </w:t>
      </w:r>
      <w:proofErr w:type="spellStart"/>
      <w:r w:rsidRPr="00A23126">
        <w:rPr>
          <w:rFonts w:ascii="Arial" w:hAnsi="Arial" w:cs="Arial"/>
          <w:b/>
          <w:bCs/>
          <w:sz w:val="24"/>
          <w:szCs w:val="24"/>
        </w:rPr>
        <w:t>principle</w:t>
      </w:r>
      <w:proofErr w:type="spellEnd"/>
      <w:r w:rsidRPr="00A23126">
        <w:rPr>
          <w:rFonts w:ascii="Arial" w:hAnsi="Arial" w:cs="Arial"/>
          <w:sz w:val="24"/>
          <w:szCs w:val="24"/>
        </w:rPr>
        <w:t xml:space="preserve"> (princípio do custo zero), que garante que o programador possa utilizar os pilares da POO sem sofrer perdas de desempenho desnecessárias, mantendo a eficiência de execução exigida por sistemas críticos.</w:t>
      </w:r>
    </w:p>
    <w:p w14:paraId="4D04D988" w14:textId="13FF500B" w:rsidR="00D6079F" w:rsidRDefault="00C01B17" w:rsidP="00D6079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6079F">
        <w:rPr>
          <w:rFonts w:ascii="Arial" w:hAnsi="Arial" w:cs="Arial"/>
          <w:b/>
          <w:bCs/>
          <w:sz w:val="24"/>
          <w:szCs w:val="24"/>
        </w:rPr>
        <w:lastRenderedPageBreak/>
        <w:t>2. APLICABILIDADE</w:t>
      </w:r>
    </w:p>
    <w:p w14:paraId="5CC4C779" w14:textId="2E699D73" w:rsidR="00E5728C" w:rsidRPr="00E5728C" w:rsidRDefault="004F4B43" w:rsidP="00C01B1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F4B43">
        <w:rPr>
          <w:rFonts w:ascii="Arial" w:hAnsi="Arial" w:cs="Arial"/>
          <w:sz w:val="24"/>
          <w:szCs w:val="24"/>
        </w:rPr>
        <w:t>Devido ao seu alto desempenho e controle refinado de memória, o C++ é a escolha predominante em cenários crític</w:t>
      </w:r>
      <w:r>
        <w:rPr>
          <w:rFonts w:ascii="Arial" w:hAnsi="Arial" w:cs="Arial"/>
          <w:sz w:val="24"/>
          <w:szCs w:val="24"/>
        </w:rPr>
        <w:t>os</w:t>
      </w:r>
      <w:r w:rsidRPr="004F4B43">
        <w:rPr>
          <w:rFonts w:ascii="Arial" w:hAnsi="Arial" w:cs="Arial"/>
          <w:sz w:val="24"/>
          <w:szCs w:val="24"/>
        </w:rPr>
        <w:t xml:space="preserve">. </w:t>
      </w:r>
      <w:r w:rsidRPr="004F4B43">
        <w:rPr>
          <w:rFonts w:ascii="Arial" w:hAnsi="Arial" w:cs="Arial"/>
          <w:b/>
          <w:bCs/>
          <w:sz w:val="24"/>
          <w:szCs w:val="24"/>
        </w:rPr>
        <w:t xml:space="preserve">Na infraestrutura global, a linguagem </w:t>
      </w:r>
      <w:r w:rsidR="00464C68" w:rsidRPr="00464C68">
        <w:rPr>
          <w:rFonts w:ascii="Arial" w:hAnsi="Arial" w:cs="Arial"/>
          <w:b/>
          <w:bCs/>
          <w:sz w:val="24"/>
          <w:szCs w:val="24"/>
        </w:rPr>
        <w:t>é usada na base de </w:t>
      </w:r>
      <w:r w:rsidR="00464C68">
        <w:rPr>
          <w:rFonts w:ascii="Arial" w:hAnsi="Arial" w:cs="Arial"/>
          <w:b/>
          <w:bCs/>
          <w:sz w:val="24"/>
          <w:szCs w:val="24"/>
        </w:rPr>
        <w:t>S</w:t>
      </w:r>
      <w:r w:rsidR="00464C68" w:rsidRPr="00464C68">
        <w:rPr>
          <w:rFonts w:ascii="Arial" w:hAnsi="Arial" w:cs="Arial"/>
          <w:b/>
          <w:bCs/>
          <w:sz w:val="24"/>
          <w:szCs w:val="24"/>
        </w:rPr>
        <w:t>istemas </w:t>
      </w:r>
      <w:r w:rsidR="00464C68">
        <w:rPr>
          <w:rFonts w:ascii="Arial" w:hAnsi="Arial" w:cs="Arial"/>
          <w:b/>
          <w:bCs/>
          <w:sz w:val="24"/>
          <w:szCs w:val="24"/>
        </w:rPr>
        <w:t>O</w:t>
      </w:r>
      <w:r w:rsidR="00464C68" w:rsidRPr="00464C68">
        <w:rPr>
          <w:rFonts w:ascii="Arial" w:hAnsi="Arial" w:cs="Arial"/>
          <w:b/>
          <w:bCs/>
          <w:sz w:val="24"/>
          <w:szCs w:val="24"/>
        </w:rPr>
        <w:t>peracionais</w:t>
      </w:r>
      <w:r w:rsidRPr="004F4B43">
        <w:rPr>
          <w:rFonts w:ascii="Arial" w:hAnsi="Arial" w:cs="Arial"/>
          <w:b/>
          <w:bCs/>
          <w:sz w:val="24"/>
          <w:szCs w:val="24"/>
        </w:rPr>
        <w:t xml:space="preserve"> (núcleos do Windows, </w:t>
      </w:r>
      <w:proofErr w:type="spellStart"/>
      <w:r w:rsidRPr="004F4B43">
        <w:rPr>
          <w:rFonts w:ascii="Arial" w:hAnsi="Arial" w:cs="Arial"/>
          <w:b/>
          <w:bCs/>
          <w:sz w:val="24"/>
          <w:szCs w:val="24"/>
        </w:rPr>
        <w:t>macOS</w:t>
      </w:r>
      <w:proofErr w:type="spellEnd"/>
      <w:r w:rsidRPr="004F4B43">
        <w:rPr>
          <w:rFonts w:ascii="Arial" w:hAnsi="Arial" w:cs="Arial"/>
          <w:b/>
          <w:bCs/>
          <w:sz w:val="24"/>
          <w:szCs w:val="24"/>
        </w:rPr>
        <w:t xml:space="preserve"> e Linux), Finanças de Alta Frequência (sistemas de </w:t>
      </w:r>
      <w:r w:rsidRPr="004F4B43">
        <w:rPr>
          <w:rFonts w:ascii="Arial" w:hAnsi="Arial" w:cs="Arial"/>
          <w:b/>
          <w:bCs/>
          <w:i/>
          <w:iCs/>
          <w:sz w:val="24"/>
          <w:szCs w:val="24"/>
        </w:rPr>
        <w:t>trading</w:t>
      </w:r>
      <w:r w:rsidRPr="004F4B43">
        <w:rPr>
          <w:rFonts w:ascii="Arial" w:hAnsi="Arial" w:cs="Arial"/>
          <w:b/>
          <w:bCs/>
          <w:sz w:val="24"/>
          <w:szCs w:val="24"/>
        </w:rPr>
        <w:t xml:space="preserve"> que operam em microssegundos) e Sistemas Embarcados (carros autônomos e dispositivos médicos).</w:t>
      </w:r>
      <w:r w:rsidRPr="004F4B43">
        <w:rPr>
          <w:rFonts w:ascii="Arial" w:hAnsi="Arial" w:cs="Arial"/>
          <w:sz w:val="24"/>
          <w:szCs w:val="24"/>
        </w:rPr>
        <w:t xml:space="preserve"> A análise técnica de seu vasto ecossistema revela como as ferramentas utilizam os pilares da Orientação a Objetos para resolver problemas complexos em diferentes indústrias.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631"/>
        <w:gridCol w:w="1766"/>
        <w:gridCol w:w="5664"/>
      </w:tblGrid>
      <w:tr w:rsidR="00C01B17" w:rsidRPr="00E5728C" w14:paraId="5F8195E5" w14:textId="77777777" w:rsidTr="00C01B17">
        <w:tc>
          <w:tcPr>
            <w:tcW w:w="0" w:type="auto"/>
            <w:gridSpan w:val="3"/>
            <w:shd w:val="clear" w:color="auto" w:fill="153D63" w:themeFill="text2" w:themeFillTint="E6"/>
            <w:vAlign w:val="center"/>
          </w:tcPr>
          <w:p w14:paraId="667CDEF0" w14:textId="7216E3C8" w:rsidR="00C01B17" w:rsidRPr="00E5728C" w:rsidRDefault="00C01B17" w:rsidP="00C01B1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01B17">
              <w:rPr>
                <w:rFonts w:ascii="Arial" w:hAnsi="Arial" w:cs="Arial"/>
                <w:sz w:val="24"/>
                <w:szCs w:val="24"/>
              </w:rPr>
              <w:t>DOMÍNIOS E ECOSSISTEMA DE FRAMEWORKS</w:t>
            </w:r>
          </w:p>
        </w:tc>
      </w:tr>
      <w:tr w:rsidR="00E5728C" w:rsidRPr="00E5728C" w14:paraId="126B7A0E" w14:textId="77777777" w:rsidTr="00B41C10">
        <w:tc>
          <w:tcPr>
            <w:tcW w:w="1631" w:type="dxa"/>
            <w:shd w:val="clear" w:color="auto" w:fill="DAE9F7" w:themeFill="text2" w:themeFillTint="1A"/>
            <w:vAlign w:val="center"/>
            <w:hideMark/>
          </w:tcPr>
          <w:p w14:paraId="6D3955C1" w14:textId="77777777" w:rsidR="00E5728C" w:rsidRPr="00E5728C" w:rsidRDefault="00E5728C" w:rsidP="00C01B17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Setor de Atuação</w:t>
            </w:r>
          </w:p>
        </w:tc>
        <w:tc>
          <w:tcPr>
            <w:tcW w:w="1766" w:type="dxa"/>
            <w:shd w:val="clear" w:color="auto" w:fill="DAE9F7" w:themeFill="text2" w:themeFillTint="1A"/>
            <w:vAlign w:val="center"/>
            <w:hideMark/>
          </w:tcPr>
          <w:p w14:paraId="4B9BB796" w14:textId="77777777" w:rsidR="00E5728C" w:rsidRPr="00E5728C" w:rsidRDefault="00E5728C" w:rsidP="00C01B17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Frameworks Líderes</w:t>
            </w:r>
          </w:p>
        </w:tc>
        <w:tc>
          <w:tcPr>
            <w:tcW w:w="5664" w:type="dxa"/>
            <w:shd w:val="clear" w:color="auto" w:fill="DAE9F7" w:themeFill="text2" w:themeFillTint="1A"/>
            <w:vAlign w:val="center"/>
            <w:hideMark/>
          </w:tcPr>
          <w:p w14:paraId="2FDED3AE" w14:textId="77777777" w:rsidR="00E5728C" w:rsidRPr="00E5728C" w:rsidRDefault="00E5728C" w:rsidP="00C01B17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Características Técnicas e Uso da POO</w:t>
            </w:r>
          </w:p>
        </w:tc>
      </w:tr>
      <w:tr w:rsidR="00E5728C" w:rsidRPr="00E5728C" w14:paraId="408601CF" w14:textId="77777777" w:rsidTr="00B41C10">
        <w:tc>
          <w:tcPr>
            <w:tcW w:w="1631" w:type="dxa"/>
            <w:shd w:val="clear" w:color="auto" w:fill="DAE9F7" w:themeFill="text2" w:themeFillTint="1A"/>
            <w:vAlign w:val="center"/>
            <w:hideMark/>
          </w:tcPr>
          <w:p w14:paraId="40361545" w14:textId="77777777" w:rsidR="00E5728C" w:rsidRPr="00E5728C" w:rsidRDefault="00E5728C" w:rsidP="00C01B17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Interfaces Gráficas (GUI)</w:t>
            </w:r>
          </w:p>
        </w:tc>
        <w:tc>
          <w:tcPr>
            <w:tcW w:w="1766" w:type="dxa"/>
            <w:vAlign w:val="center"/>
            <w:hideMark/>
          </w:tcPr>
          <w:p w14:paraId="6837917E" w14:textId="7D508F67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Qt</w:t>
            </w:r>
            <w:r w:rsidRPr="00E5728C">
              <w:rPr>
                <w:rFonts w:ascii="Arial" w:hAnsi="Arial" w:cs="Arial"/>
                <w:sz w:val="24"/>
                <w:szCs w:val="24"/>
              </w:rPr>
              <w:t xml:space="preserve"> (v6.11)</w:t>
            </w:r>
          </w:p>
          <w:p w14:paraId="36D57B58" w14:textId="77777777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wxWidgets</w:t>
            </w:r>
            <w:proofErr w:type="spellEnd"/>
            <w:r w:rsidRPr="00E5728C">
              <w:rPr>
                <w:rFonts w:ascii="Arial" w:hAnsi="Arial" w:cs="Arial"/>
                <w:sz w:val="24"/>
                <w:szCs w:val="24"/>
              </w:rPr>
              <w:t xml:space="preserve"> (v3.2.10)</w:t>
            </w:r>
          </w:p>
        </w:tc>
        <w:tc>
          <w:tcPr>
            <w:tcW w:w="5664" w:type="dxa"/>
            <w:vAlign w:val="center"/>
            <w:hideMark/>
          </w:tcPr>
          <w:p w14:paraId="36E9C060" w14:textId="37AE00C9" w:rsidR="00E5728C" w:rsidRPr="00E5728C" w:rsidRDefault="00B41C10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B41C10">
              <w:rPr>
                <w:rFonts w:ascii="Arial" w:hAnsi="Arial" w:cs="Arial"/>
                <w:sz w:val="24"/>
                <w:szCs w:val="24"/>
              </w:rPr>
              <w:t xml:space="preserve">O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Qt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 é um framework multiplataforma completo. Ele exemplifica o pilar da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Herança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, onde todos os componentes visuais (botões, janelas) derivam de classes base robustas. O </w:t>
            </w:r>
            <w:proofErr w:type="spellStart"/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wxWidgets</w:t>
            </w:r>
            <w:proofErr w:type="spellEnd"/>
            <w:r w:rsidRPr="00B41C10">
              <w:rPr>
                <w:rFonts w:ascii="Arial" w:hAnsi="Arial" w:cs="Arial"/>
                <w:sz w:val="24"/>
                <w:szCs w:val="24"/>
              </w:rPr>
              <w:t xml:space="preserve"> utiliza componentes nativos do SO, oferecendo alta estabilidade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5728C" w:rsidRPr="00E5728C" w14:paraId="2A1FC0D3" w14:textId="77777777" w:rsidTr="00B41C10">
        <w:tc>
          <w:tcPr>
            <w:tcW w:w="1631" w:type="dxa"/>
            <w:shd w:val="clear" w:color="auto" w:fill="DAE9F7" w:themeFill="text2" w:themeFillTint="1A"/>
            <w:vAlign w:val="center"/>
            <w:hideMark/>
          </w:tcPr>
          <w:p w14:paraId="7000415B" w14:textId="77777777" w:rsidR="00E5728C" w:rsidRPr="00E5728C" w:rsidRDefault="00E5728C" w:rsidP="00C01B17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Motores de Jogos (</w:t>
            </w: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Engines</w:t>
            </w:r>
            <w:proofErr w:type="spellEnd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66" w:type="dxa"/>
            <w:vAlign w:val="center"/>
            <w:hideMark/>
          </w:tcPr>
          <w:p w14:paraId="0554710B" w14:textId="3B1F8703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Unreal </w:t>
            </w: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Engine</w:t>
            </w:r>
            <w:proofErr w:type="spellEnd"/>
            <w:r w:rsidRPr="00E5728C">
              <w:rPr>
                <w:rFonts w:ascii="Arial" w:hAnsi="Arial" w:cs="Arial"/>
                <w:sz w:val="24"/>
                <w:szCs w:val="24"/>
              </w:rPr>
              <w:t xml:space="preserve"> (v5.7)</w:t>
            </w:r>
          </w:p>
          <w:p w14:paraId="13815611" w14:textId="77777777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Godot </w:t>
            </w: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Engine</w:t>
            </w:r>
            <w:proofErr w:type="spellEnd"/>
            <w:r w:rsidRPr="00E5728C">
              <w:rPr>
                <w:rFonts w:ascii="Arial" w:hAnsi="Arial" w:cs="Arial"/>
                <w:sz w:val="24"/>
                <w:szCs w:val="24"/>
              </w:rPr>
              <w:t xml:space="preserve"> (v4.6.2)</w:t>
            </w:r>
          </w:p>
        </w:tc>
        <w:tc>
          <w:tcPr>
            <w:tcW w:w="5664" w:type="dxa"/>
            <w:vAlign w:val="center"/>
            <w:hideMark/>
          </w:tcPr>
          <w:p w14:paraId="63CF7DF3" w14:textId="15818F0D" w:rsidR="00E5728C" w:rsidRPr="00E5728C" w:rsidRDefault="00B41C10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B41C10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Unreal </w:t>
            </w:r>
            <w:proofErr w:type="spellStart"/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Engine</w:t>
            </w:r>
            <w:proofErr w:type="spellEnd"/>
            <w:r w:rsidRPr="00B41C10">
              <w:rPr>
                <w:rFonts w:ascii="Arial" w:hAnsi="Arial" w:cs="Arial"/>
                <w:sz w:val="24"/>
                <w:szCs w:val="24"/>
              </w:rPr>
              <w:t xml:space="preserve"> domina o mercado AAA combinando herança complexa em C++ com "</w:t>
            </w:r>
            <w:proofErr w:type="spellStart"/>
            <w:r w:rsidRPr="00B41C10">
              <w:rPr>
                <w:rFonts w:ascii="Arial" w:hAnsi="Arial" w:cs="Arial"/>
                <w:sz w:val="24"/>
                <w:szCs w:val="24"/>
              </w:rPr>
              <w:t>Blueprints</w:t>
            </w:r>
            <w:proofErr w:type="spellEnd"/>
            <w:r w:rsidRPr="00B41C10">
              <w:rPr>
                <w:rFonts w:ascii="Arial" w:hAnsi="Arial" w:cs="Arial"/>
                <w:sz w:val="24"/>
                <w:szCs w:val="24"/>
              </w:rPr>
              <w:t xml:space="preserve">" (um sistema visual que encapsula código C++ em blocos lógicos). O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Godot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 possui seu núcleo escrito em C++, demonstrando extrema flexibilidade arquitetural e forte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Abstração</w:t>
            </w:r>
            <w:r w:rsidRPr="00B41C10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5728C" w:rsidRPr="00E5728C" w14:paraId="507AB8CC" w14:textId="77777777" w:rsidTr="00B41C10">
        <w:tc>
          <w:tcPr>
            <w:tcW w:w="1631" w:type="dxa"/>
            <w:shd w:val="clear" w:color="auto" w:fill="DAE9F7" w:themeFill="text2" w:themeFillTint="1A"/>
            <w:vAlign w:val="center"/>
            <w:hideMark/>
          </w:tcPr>
          <w:p w14:paraId="1F35278F" w14:textId="77777777" w:rsidR="00E5728C" w:rsidRPr="00E5728C" w:rsidRDefault="00E5728C" w:rsidP="00C01B17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Back-</w:t>
            </w: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end</w:t>
            </w:r>
            <w:proofErr w:type="spellEnd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Web e Redes</w:t>
            </w:r>
          </w:p>
        </w:tc>
        <w:tc>
          <w:tcPr>
            <w:tcW w:w="1766" w:type="dxa"/>
            <w:vAlign w:val="center"/>
            <w:hideMark/>
          </w:tcPr>
          <w:p w14:paraId="632B7283" w14:textId="50469ED6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Boost.Asio</w:t>
            </w:r>
            <w:proofErr w:type="spellEnd"/>
          </w:p>
          <w:p w14:paraId="14D4F83D" w14:textId="77777777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Drogon</w:t>
            </w:r>
            <w:proofErr w:type="spellEnd"/>
            <w:r w:rsidRPr="00E5728C">
              <w:rPr>
                <w:rFonts w:ascii="Arial" w:hAnsi="Arial" w:cs="Arial"/>
                <w:sz w:val="24"/>
                <w:szCs w:val="24"/>
              </w:rPr>
              <w:t xml:space="preserve"> (v1.9.12)</w:t>
            </w:r>
          </w:p>
        </w:tc>
        <w:tc>
          <w:tcPr>
            <w:tcW w:w="5664" w:type="dxa"/>
            <w:vAlign w:val="center"/>
            <w:hideMark/>
          </w:tcPr>
          <w:p w14:paraId="4943FE2C" w14:textId="0B177C2E" w:rsidR="00E5728C" w:rsidRPr="00E5728C" w:rsidRDefault="00B41C10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B41C10">
              <w:rPr>
                <w:rFonts w:ascii="Arial" w:hAnsi="Arial" w:cs="Arial"/>
                <w:sz w:val="24"/>
                <w:szCs w:val="24"/>
              </w:rPr>
              <w:t xml:space="preserve">O </w:t>
            </w:r>
            <w:proofErr w:type="spellStart"/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Drogon</w:t>
            </w:r>
            <w:proofErr w:type="spellEnd"/>
            <w:r w:rsidRPr="00B41C10">
              <w:rPr>
                <w:rFonts w:ascii="Arial" w:hAnsi="Arial" w:cs="Arial"/>
                <w:sz w:val="24"/>
                <w:szCs w:val="24"/>
              </w:rPr>
              <w:t xml:space="preserve"> é um framework focado em alto desempenho para APIs web. O </w:t>
            </w:r>
            <w:proofErr w:type="spellStart"/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Boost.Asio</w:t>
            </w:r>
            <w:proofErr w:type="spellEnd"/>
            <w:r w:rsidRPr="00B41C10">
              <w:rPr>
                <w:rFonts w:ascii="Arial" w:hAnsi="Arial" w:cs="Arial"/>
                <w:sz w:val="24"/>
                <w:szCs w:val="24"/>
              </w:rPr>
              <w:t xml:space="preserve"> fornece a base para operações de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I/O Assíncrono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 (capacidade de processar múltiplas requisições de rede simultaneamente sem travar o sistema), exigindo manipulação avançada de polimorfismo.</w:t>
            </w:r>
          </w:p>
        </w:tc>
      </w:tr>
      <w:tr w:rsidR="00E5728C" w:rsidRPr="00E5728C" w14:paraId="101D97C1" w14:textId="77777777" w:rsidTr="00B41C10">
        <w:tc>
          <w:tcPr>
            <w:tcW w:w="1631" w:type="dxa"/>
            <w:shd w:val="clear" w:color="auto" w:fill="DAE9F7" w:themeFill="text2" w:themeFillTint="1A"/>
            <w:vAlign w:val="center"/>
            <w:hideMark/>
          </w:tcPr>
          <w:p w14:paraId="0F1049A5" w14:textId="77777777" w:rsidR="00E5728C" w:rsidRPr="00E5728C" w:rsidRDefault="00E5728C" w:rsidP="00C01B17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Machine Learning (IA)</w:t>
            </w:r>
          </w:p>
        </w:tc>
        <w:tc>
          <w:tcPr>
            <w:tcW w:w="1766" w:type="dxa"/>
            <w:vAlign w:val="center"/>
            <w:hideMark/>
          </w:tcPr>
          <w:p w14:paraId="59F8BD5B" w14:textId="313DB500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TensorFlow</w:t>
            </w:r>
            <w:proofErr w:type="spellEnd"/>
            <w:r w:rsidRPr="00E5728C">
              <w:rPr>
                <w:rFonts w:ascii="Arial" w:hAnsi="Arial" w:cs="Arial"/>
                <w:sz w:val="24"/>
                <w:szCs w:val="24"/>
              </w:rPr>
              <w:t xml:space="preserve"> (C++ API)</w:t>
            </w:r>
          </w:p>
          <w:p w14:paraId="368536D5" w14:textId="77777777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PyTorch</w:t>
            </w:r>
            <w:proofErr w:type="spellEnd"/>
            <w:r w:rsidRPr="00E5728C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E5728C">
              <w:rPr>
                <w:rFonts w:ascii="Arial" w:hAnsi="Arial" w:cs="Arial"/>
                <w:sz w:val="24"/>
                <w:szCs w:val="24"/>
              </w:rPr>
              <w:t>LibTorch</w:t>
            </w:r>
            <w:proofErr w:type="spellEnd"/>
            <w:r w:rsidRPr="00E5728C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5664" w:type="dxa"/>
            <w:vAlign w:val="center"/>
            <w:hideMark/>
          </w:tcPr>
          <w:p w14:paraId="2F955D00" w14:textId="4ECA519D" w:rsidR="00E5728C" w:rsidRPr="00E5728C" w:rsidRDefault="00B41C10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B41C10">
              <w:rPr>
                <w:rFonts w:ascii="Arial" w:hAnsi="Arial" w:cs="Arial"/>
                <w:sz w:val="24"/>
                <w:szCs w:val="24"/>
              </w:rPr>
              <w:t xml:space="preserve">O processamento matemático pesado de redes neurais roda em C++ para garantir máxima performance no hardware (CPU/GPU). Eles utilizam o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Encapsulamento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 estrito para esconder a complexidade dos cálculos das interfaces simplificadas em Python.</w:t>
            </w:r>
          </w:p>
        </w:tc>
      </w:tr>
      <w:tr w:rsidR="00E5728C" w:rsidRPr="00E5728C" w14:paraId="18BA8862" w14:textId="77777777" w:rsidTr="00B41C10">
        <w:trPr>
          <w:trHeight w:val="2983"/>
        </w:trPr>
        <w:tc>
          <w:tcPr>
            <w:tcW w:w="1631" w:type="dxa"/>
            <w:shd w:val="clear" w:color="auto" w:fill="DAE9F7" w:themeFill="text2" w:themeFillTint="1A"/>
            <w:vAlign w:val="center"/>
            <w:hideMark/>
          </w:tcPr>
          <w:p w14:paraId="5A5376EB" w14:textId="77777777" w:rsidR="00E5728C" w:rsidRPr="00E5728C" w:rsidRDefault="00E5728C" w:rsidP="00C01B17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Persistência de Dados</w:t>
            </w:r>
          </w:p>
        </w:tc>
        <w:tc>
          <w:tcPr>
            <w:tcW w:w="1766" w:type="dxa"/>
            <w:vAlign w:val="center"/>
            <w:hideMark/>
          </w:tcPr>
          <w:p w14:paraId="311003CB" w14:textId="1910E811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ODB</w:t>
            </w:r>
          </w:p>
          <w:p w14:paraId="4E6E3E9D" w14:textId="77777777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SOCI</w:t>
            </w:r>
          </w:p>
        </w:tc>
        <w:tc>
          <w:tcPr>
            <w:tcW w:w="5664" w:type="dxa"/>
            <w:vAlign w:val="center"/>
            <w:hideMark/>
          </w:tcPr>
          <w:p w14:paraId="7664EBE4" w14:textId="4FAA9B59" w:rsidR="00E5728C" w:rsidRPr="00E5728C" w:rsidRDefault="00B41C10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B41C10">
              <w:rPr>
                <w:rFonts w:ascii="Arial" w:hAnsi="Arial" w:cs="Arial"/>
                <w:sz w:val="24"/>
                <w:szCs w:val="24"/>
              </w:rPr>
              <w:t xml:space="preserve">O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ODB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 é uma ferramenta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ORM (</w:t>
            </w:r>
            <w:proofErr w:type="spellStart"/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Object-Relational</w:t>
            </w:r>
            <w:proofErr w:type="spellEnd"/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Mapping)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. Na prática, ele aplica o encapsulamento para converter tabelas de bancos de dados relacionais diretamente em objetos (classes) C++. O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SOCI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 faz um mapeamento similar, permitindo forte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Abstração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 sobre diversos bancos (MySQL, PostgreSQL).</w:t>
            </w:r>
          </w:p>
        </w:tc>
      </w:tr>
      <w:tr w:rsidR="00E5728C" w:rsidRPr="00E5728C" w14:paraId="70F6C288" w14:textId="77777777" w:rsidTr="00B41C10">
        <w:tc>
          <w:tcPr>
            <w:tcW w:w="1631" w:type="dxa"/>
            <w:shd w:val="clear" w:color="auto" w:fill="DAE9F7" w:themeFill="text2" w:themeFillTint="1A"/>
            <w:vAlign w:val="center"/>
            <w:hideMark/>
          </w:tcPr>
          <w:p w14:paraId="470EE980" w14:textId="77777777" w:rsidR="00E5728C" w:rsidRPr="00E5728C" w:rsidRDefault="00E5728C" w:rsidP="00C01B17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Qualidade e Testes</w:t>
            </w:r>
          </w:p>
        </w:tc>
        <w:tc>
          <w:tcPr>
            <w:tcW w:w="1766" w:type="dxa"/>
            <w:vAlign w:val="center"/>
            <w:hideMark/>
          </w:tcPr>
          <w:p w14:paraId="57F7B32F" w14:textId="75B47689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Google Test (</w:t>
            </w:r>
            <w:proofErr w:type="spellStart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gtest</w:t>
            </w:r>
            <w:proofErr w:type="spellEnd"/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  <w:p w14:paraId="54A20550" w14:textId="77777777" w:rsidR="00E5728C" w:rsidRPr="00E5728C" w:rsidRDefault="00E5728C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5728C">
              <w:rPr>
                <w:rFonts w:ascii="Arial" w:hAnsi="Arial" w:cs="Arial"/>
                <w:b/>
                <w:bCs/>
                <w:sz w:val="24"/>
                <w:szCs w:val="24"/>
              </w:rPr>
              <w:t>Catch2</w:t>
            </w:r>
            <w:r w:rsidRPr="00E5728C">
              <w:rPr>
                <w:rFonts w:ascii="Arial" w:hAnsi="Arial" w:cs="Arial"/>
                <w:sz w:val="24"/>
                <w:szCs w:val="24"/>
              </w:rPr>
              <w:t xml:space="preserve"> (v3.14.0)</w:t>
            </w:r>
          </w:p>
        </w:tc>
        <w:tc>
          <w:tcPr>
            <w:tcW w:w="5664" w:type="dxa"/>
            <w:vAlign w:val="center"/>
            <w:hideMark/>
          </w:tcPr>
          <w:p w14:paraId="66B2B5D6" w14:textId="2E857772" w:rsidR="00E5728C" w:rsidRPr="00E5728C" w:rsidRDefault="00B41C10" w:rsidP="00E5728C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B41C10">
              <w:rPr>
                <w:rFonts w:ascii="Arial" w:hAnsi="Arial" w:cs="Arial"/>
                <w:sz w:val="24"/>
                <w:szCs w:val="24"/>
              </w:rPr>
              <w:t xml:space="preserve">Essenciais para a indústria, garantem que as classes funcionem corretamente. Utilizam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Polimorfismo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 dinâmico massivamente. O </w:t>
            </w:r>
            <w:r w:rsidRPr="00B41C10">
              <w:rPr>
                <w:rFonts w:ascii="Arial" w:hAnsi="Arial" w:cs="Arial"/>
                <w:b/>
                <w:bCs/>
                <w:sz w:val="24"/>
                <w:szCs w:val="24"/>
              </w:rPr>
              <w:t>Google Test</w:t>
            </w:r>
            <w:r w:rsidRPr="00B41C10">
              <w:rPr>
                <w:rFonts w:ascii="Arial" w:hAnsi="Arial" w:cs="Arial"/>
                <w:sz w:val="24"/>
                <w:szCs w:val="24"/>
              </w:rPr>
              <w:t xml:space="preserve"> oferece "</w:t>
            </w:r>
            <w:proofErr w:type="spellStart"/>
            <w:r w:rsidRPr="00B41C10">
              <w:rPr>
                <w:rFonts w:ascii="Arial" w:hAnsi="Arial" w:cs="Arial"/>
                <w:sz w:val="24"/>
                <w:szCs w:val="24"/>
              </w:rPr>
              <w:t>fixtures</w:t>
            </w:r>
            <w:proofErr w:type="spellEnd"/>
            <w:r w:rsidRPr="00B41C10">
              <w:rPr>
                <w:rFonts w:ascii="Arial" w:hAnsi="Arial" w:cs="Arial"/>
                <w:sz w:val="24"/>
                <w:szCs w:val="24"/>
              </w:rPr>
              <w:t>" (ambientes isolados que preparam objetos C++ antes da execução dos testes).</w:t>
            </w:r>
          </w:p>
        </w:tc>
      </w:tr>
    </w:tbl>
    <w:p w14:paraId="2F660196" w14:textId="77777777" w:rsidR="00C01B17" w:rsidRDefault="00C01B17" w:rsidP="00B41C1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F007A3" w14:textId="77777777" w:rsidR="000C5563" w:rsidRDefault="000C5563" w:rsidP="00C966D0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1E15299D" w14:textId="77777777" w:rsidR="00727BE1" w:rsidRDefault="00727BE1" w:rsidP="00C966D0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2F2BFAB7" w14:textId="77777777" w:rsidR="00727BE1" w:rsidRDefault="00727BE1" w:rsidP="00C966D0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7AD5EC58" w14:textId="77777777" w:rsidR="00727BE1" w:rsidRDefault="00727BE1" w:rsidP="00C966D0">
      <w:pPr>
        <w:spacing w:line="360" w:lineRule="auto"/>
        <w:jc w:val="both"/>
        <w:rPr>
          <w:rFonts w:ascii="Arial" w:hAnsi="Arial" w:cs="Arial"/>
          <w:i/>
          <w:iCs/>
          <w:sz w:val="20"/>
          <w:szCs w:val="20"/>
          <w:lang w:val="en-US"/>
        </w:rPr>
      </w:pPr>
    </w:p>
    <w:p w14:paraId="4C5F005A" w14:textId="77777777" w:rsidR="00727BE1" w:rsidRDefault="00727BE1" w:rsidP="00C966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73D1E1D" w14:textId="77777777" w:rsidR="00727BE1" w:rsidRDefault="00727BE1" w:rsidP="00C966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8F82574" w14:textId="77777777" w:rsidR="00727BE1" w:rsidRDefault="00727BE1" w:rsidP="00C966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6CBDC42" w14:textId="77777777" w:rsidR="00727BE1" w:rsidRDefault="00727BE1" w:rsidP="00C966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1B070C" w14:textId="77777777" w:rsidR="00727BE1" w:rsidRDefault="00727BE1" w:rsidP="00C966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AB3971D" w14:textId="77777777" w:rsidR="00727BE1" w:rsidRDefault="00727BE1" w:rsidP="00C966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80AFB73" w14:textId="3702291D" w:rsidR="00C966D0" w:rsidRPr="00C966D0" w:rsidRDefault="00C966D0" w:rsidP="00C966D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966D0">
        <w:rPr>
          <w:rFonts w:ascii="Arial" w:hAnsi="Arial" w:cs="Arial"/>
          <w:b/>
          <w:bCs/>
          <w:sz w:val="24"/>
          <w:szCs w:val="24"/>
        </w:rPr>
        <w:lastRenderedPageBreak/>
        <w:t>3. MAPEAMENTO DOS PILARES: C++ VS C#</w:t>
      </w:r>
    </w:p>
    <w:p w14:paraId="2E8076D0" w14:textId="77777777" w:rsidR="00C827AD" w:rsidRPr="00C827AD" w:rsidRDefault="00C827AD" w:rsidP="00C827AD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C827AD">
        <w:rPr>
          <w:rFonts w:ascii="Arial" w:hAnsi="Arial" w:cs="Arial"/>
          <w:sz w:val="24"/>
          <w:szCs w:val="24"/>
        </w:rPr>
        <w:t xml:space="preserve">Embora o C# tenha herdado grande parte da sua sintaxe da família C, a implementação dos pilares da Orientação a Objetos diverge profundamente devido aos objetivos de cada ecossistema. O C++ foca no desempenho bruto e no controle manual do hardware, enquanto o C# prioriza a produtividade corporativa através da </w:t>
      </w:r>
      <w:r w:rsidRPr="00C827AD">
        <w:rPr>
          <w:rFonts w:ascii="Arial" w:hAnsi="Arial" w:cs="Arial"/>
          <w:b/>
          <w:bCs/>
          <w:sz w:val="24"/>
          <w:szCs w:val="24"/>
        </w:rPr>
        <w:t xml:space="preserve">CLR (Common </w:t>
      </w:r>
      <w:proofErr w:type="spellStart"/>
      <w:r w:rsidRPr="00C827AD">
        <w:rPr>
          <w:rFonts w:ascii="Arial" w:hAnsi="Arial" w:cs="Arial"/>
          <w:b/>
          <w:bCs/>
          <w:sz w:val="24"/>
          <w:szCs w:val="24"/>
        </w:rPr>
        <w:t>Language</w:t>
      </w:r>
      <w:proofErr w:type="spellEnd"/>
      <w:r w:rsidRPr="00C827A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C827AD">
        <w:rPr>
          <w:rFonts w:ascii="Arial" w:hAnsi="Arial" w:cs="Arial"/>
          <w:b/>
          <w:bCs/>
          <w:sz w:val="24"/>
          <w:szCs w:val="24"/>
        </w:rPr>
        <w:t>Runtime</w:t>
      </w:r>
      <w:proofErr w:type="spellEnd"/>
      <w:r w:rsidRPr="00C827AD">
        <w:rPr>
          <w:rFonts w:ascii="Arial" w:hAnsi="Arial" w:cs="Arial"/>
          <w:b/>
          <w:bCs/>
          <w:sz w:val="24"/>
          <w:szCs w:val="24"/>
        </w:rPr>
        <w:t>)</w:t>
      </w:r>
      <w:r w:rsidRPr="00C827AD">
        <w:rPr>
          <w:rFonts w:ascii="Arial" w:hAnsi="Arial" w:cs="Arial"/>
          <w:sz w:val="24"/>
          <w:szCs w:val="24"/>
        </w:rPr>
        <w:t>, a máquina virtual do .NET que gerencia a execução e a segurança do código em segundo plano.</w:t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2137"/>
        <w:gridCol w:w="3670"/>
        <w:gridCol w:w="3254"/>
      </w:tblGrid>
      <w:tr w:rsidR="00C827AD" w:rsidRPr="00C827AD" w14:paraId="4EAA6118" w14:textId="77777777" w:rsidTr="00C827AD">
        <w:tc>
          <w:tcPr>
            <w:tcW w:w="0" w:type="auto"/>
            <w:gridSpan w:val="3"/>
            <w:shd w:val="clear" w:color="auto" w:fill="0E2841" w:themeFill="text2"/>
            <w:vAlign w:val="center"/>
          </w:tcPr>
          <w:p w14:paraId="78181353" w14:textId="7B4621C7" w:rsidR="00C827AD" w:rsidRPr="00C827AD" w:rsidRDefault="00C827AD" w:rsidP="00C827AD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sz w:val="24"/>
                <w:szCs w:val="24"/>
              </w:rPr>
              <w:t>COMPARATIVO DE IMPLEMENTAÇÃO</w:t>
            </w:r>
          </w:p>
        </w:tc>
      </w:tr>
      <w:tr w:rsidR="00C827AD" w:rsidRPr="00C827AD" w14:paraId="394CE2AF" w14:textId="77777777" w:rsidTr="00330B53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DF442FC" w14:textId="77777777" w:rsidR="00C827AD" w:rsidRPr="00C827AD" w:rsidRDefault="00C827AD" w:rsidP="00C827AD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b/>
                <w:bCs/>
                <w:sz w:val="24"/>
                <w:szCs w:val="24"/>
              </w:rPr>
              <w:t>Pilar da POO</w:t>
            </w:r>
          </w:p>
        </w:tc>
        <w:tc>
          <w:tcPr>
            <w:tcW w:w="3670" w:type="dxa"/>
            <w:shd w:val="clear" w:color="auto" w:fill="DAE9F7" w:themeFill="text2" w:themeFillTint="1A"/>
            <w:vAlign w:val="center"/>
            <w:hideMark/>
          </w:tcPr>
          <w:p w14:paraId="4EBABC40" w14:textId="77777777" w:rsidR="00C827AD" w:rsidRPr="00C827AD" w:rsidRDefault="00C827AD" w:rsidP="00C827AD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b/>
                <w:bCs/>
                <w:sz w:val="24"/>
                <w:szCs w:val="24"/>
              </w:rPr>
              <w:t>Implementação em C++</w:t>
            </w:r>
          </w:p>
        </w:tc>
        <w:tc>
          <w:tcPr>
            <w:tcW w:w="3254" w:type="dxa"/>
            <w:shd w:val="clear" w:color="auto" w:fill="DAE9F7" w:themeFill="text2" w:themeFillTint="1A"/>
            <w:vAlign w:val="center"/>
            <w:hideMark/>
          </w:tcPr>
          <w:p w14:paraId="6CD4C315" w14:textId="77777777" w:rsidR="00C827AD" w:rsidRPr="00C827AD" w:rsidRDefault="00C827AD" w:rsidP="00C827AD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b/>
                <w:bCs/>
                <w:sz w:val="24"/>
                <w:szCs w:val="24"/>
              </w:rPr>
              <w:t>Implementação em C#</w:t>
            </w:r>
          </w:p>
        </w:tc>
      </w:tr>
      <w:tr w:rsidR="00C827AD" w:rsidRPr="00C827AD" w14:paraId="5C5B7038" w14:textId="77777777" w:rsidTr="00330B53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5A11656" w14:textId="77777777" w:rsidR="00C827AD" w:rsidRPr="00C827AD" w:rsidRDefault="00C827AD" w:rsidP="00C827AD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b/>
                <w:bCs/>
                <w:sz w:val="24"/>
                <w:szCs w:val="24"/>
              </w:rPr>
              <w:t>Abstração</w:t>
            </w:r>
          </w:p>
        </w:tc>
        <w:tc>
          <w:tcPr>
            <w:tcW w:w="3670" w:type="dxa"/>
            <w:hideMark/>
          </w:tcPr>
          <w:p w14:paraId="1F3C7B17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 xml:space="preserve">Baseada em </w:t>
            </w:r>
            <w:r w:rsidRPr="00E66232">
              <w:rPr>
                <w:rFonts w:ascii="Arial" w:hAnsi="Arial" w:cs="Arial"/>
                <w:b/>
                <w:bCs/>
                <w:sz w:val="24"/>
                <w:szCs w:val="24"/>
              </w:rPr>
              <w:t>Funções Virtuais</w:t>
            </w:r>
          </w:p>
          <w:p w14:paraId="6E4AEC5B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b/>
                <w:bCs/>
                <w:sz w:val="24"/>
                <w:szCs w:val="24"/>
              </w:rPr>
              <w:t>Puras</w:t>
            </w:r>
            <w:r w:rsidRPr="00E66232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E66232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E66232">
              <w:rPr>
                <w:rFonts w:ascii="Arial" w:hAnsi="Arial" w:cs="Arial"/>
                <w:sz w:val="24"/>
                <w:szCs w:val="24"/>
              </w:rPr>
              <w:t xml:space="preserve">: virtual </w:t>
            </w:r>
            <w:proofErr w:type="spellStart"/>
            <w:r w:rsidRPr="00E66232">
              <w:rPr>
                <w:rFonts w:ascii="Arial" w:hAnsi="Arial" w:cs="Arial"/>
                <w:sz w:val="24"/>
                <w:szCs w:val="24"/>
              </w:rPr>
              <w:t>void</w:t>
            </w:r>
            <w:proofErr w:type="spellEnd"/>
            <w:r w:rsidRPr="00E6623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66232">
              <w:rPr>
                <w:rFonts w:ascii="Arial" w:hAnsi="Arial" w:cs="Arial"/>
                <w:sz w:val="24"/>
                <w:szCs w:val="24"/>
              </w:rPr>
              <w:t>func</w:t>
            </w:r>
            <w:proofErr w:type="spellEnd"/>
            <w:r w:rsidRPr="00E66232">
              <w:rPr>
                <w:rFonts w:ascii="Arial" w:hAnsi="Arial" w:cs="Arial"/>
                <w:sz w:val="24"/>
                <w:szCs w:val="24"/>
              </w:rPr>
              <w:t>() =</w:t>
            </w:r>
          </w:p>
          <w:p w14:paraId="4B5A5871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0;). Não existe a palavra-chave</w:t>
            </w:r>
          </w:p>
          <w:p w14:paraId="1FE2B504" w14:textId="63FFCAC7" w:rsidR="00C827AD" w:rsidRPr="00C827AD" w:rsidRDefault="00E66232" w:rsidP="00E66232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estrita interface.</w:t>
            </w:r>
          </w:p>
        </w:tc>
        <w:tc>
          <w:tcPr>
            <w:tcW w:w="3254" w:type="dxa"/>
            <w:hideMark/>
          </w:tcPr>
          <w:p w14:paraId="574710C6" w14:textId="77777777" w:rsidR="00C827AD" w:rsidRPr="00C827AD" w:rsidRDefault="00C827AD" w:rsidP="00C827AD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sz w:val="24"/>
                <w:szCs w:val="24"/>
              </w:rPr>
              <w:t>Utiliza palavras-chave explícitas nativas: interface e abstract class.</w:t>
            </w:r>
          </w:p>
        </w:tc>
      </w:tr>
      <w:tr w:rsidR="00C827AD" w:rsidRPr="00C827AD" w14:paraId="7D5090C8" w14:textId="77777777" w:rsidTr="00330B53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3AECEA96" w14:textId="77777777" w:rsidR="00C827AD" w:rsidRPr="00C827AD" w:rsidRDefault="00C827AD" w:rsidP="00C827AD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b/>
                <w:bCs/>
                <w:sz w:val="24"/>
                <w:szCs w:val="24"/>
              </w:rPr>
              <w:t>Encapsulamento</w:t>
            </w:r>
          </w:p>
        </w:tc>
        <w:tc>
          <w:tcPr>
            <w:tcW w:w="3670" w:type="dxa"/>
            <w:hideMark/>
          </w:tcPr>
          <w:p w14:paraId="093EC611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Modificadores funcionam como</w:t>
            </w:r>
          </w:p>
          <w:p w14:paraId="484133B8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6232">
              <w:rPr>
                <w:rFonts w:ascii="Arial" w:hAnsi="Arial" w:cs="Arial"/>
                <w:b/>
                <w:bCs/>
                <w:sz w:val="24"/>
                <w:szCs w:val="24"/>
              </w:rPr>
              <w:t>rótulos de bloco de escopo</w:t>
            </w:r>
          </w:p>
          <w:p w14:paraId="086A06DE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66232">
              <w:rPr>
                <w:rFonts w:ascii="Arial" w:hAnsi="Arial" w:cs="Arial"/>
                <w:sz w:val="24"/>
                <w:szCs w:val="24"/>
              </w:rPr>
              <w:t>ex</w:t>
            </w:r>
            <w:proofErr w:type="spellEnd"/>
            <w:r w:rsidRPr="00E66232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E66232">
              <w:rPr>
                <w:rFonts w:ascii="Arial" w:hAnsi="Arial" w:cs="Arial"/>
                <w:sz w:val="24"/>
                <w:szCs w:val="24"/>
              </w:rPr>
              <w:t>public</w:t>
            </w:r>
            <w:proofErr w:type="spellEnd"/>
            <w:r w:rsidRPr="00E66232">
              <w:rPr>
                <w:rFonts w:ascii="Arial" w:hAnsi="Arial" w:cs="Arial"/>
                <w:sz w:val="24"/>
                <w:szCs w:val="24"/>
              </w:rPr>
              <w:t>:). Fomenta a criação</w:t>
            </w:r>
          </w:p>
          <w:p w14:paraId="66963123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 xml:space="preserve">estruturada de </w:t>
            </w:r>
            <w:proofErr w:type="spellStart"/>
            <w:r w:rsidRPr="00E66232">
              <w:rPr>
                <w:rFonts w:ascii="Arial" w:hAnsi="Arial" w:cs="Arial"/>
                <w:sz w:val="24"/>
                <w:szCs w:val="24"/>
              </w:rPr>
              <w:t>getters</w:t>
            </w:r>
            <w:proofErr w:type="spellEnd"/>
            <w:r w:rsidRPr="00E66232">
              <w:rPr>
                <w:rFonts w:ascii="Arial" w:hAnsi="Arial" w:cs="Arial"/>
                <w:sz w:val="24"/>
                <w:szCs w:val="24"/>
              </w:rPr>
              <w:t xml:space="preserve"> e </w:t>
            </w:r>
            <w:proofErr w:type="spellStart"/>
            <w:r w:rsidRPr="00E66232">
              <w:rPr>
                <w:rFonts w:ascii="Arial" w:hAnsi="Arial" w:cs="Arial"/>
                <w:sz w:val="24"/>
                <w:szCs w:val="24"/>
              </w:rPr>
              <w:t>setters</w:t>
            </w:r>
            <w:proofErr w:type="spellEnd"/>
          </w:p>
          <w:p w14:paraId="2DF058F5" w14:textId="2AE7F84A" w:rsidR="00C827AD" w:rsidRPr="00C827AD" w:rsidRDefault="00E66232" w:rsidP="00E66232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manuais.</w:t>
            </w:r>
          </w:p>
        </w:tc>
        <w:tc>
          <w:tcPr>
            <w:tcW w:w="3254" w:type="dxa"/>
            <w:hideMark/>
          </w:tcPr>
          <w:p w14:paraId="78916805" w14:textId="77777777" w:rsidR="00C827AD" w:rsidRPr="00C827AD" w:rsidRDefault="00C827AD" w:rsidP="00C827AD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sz w:val="24"/>
                <w:szCs w:val="24"/>
              </w:rPr>
              <w:t xml:space="preserve">Modificadores são aplicados membro a membro. Utiliza </w:t>
            </w:r>
            <w:r w:rsidRPr="00C827AD">
              <w:rPr>
                <w:rFonts w:ascii="Arial" w:hAnsi="Arial" w:cs="Arial"/>
                <w:b/>
                <w:bCs/>
                <w:sz w:val="24"/>
                <w:szCs w:val="24"/>
              </w:rPr>
              <w:t>Properties</w:t>
            </w:r>
            <w:r w:rsidRPr="00C827AD">
              <w:rPr>
                <w:rFonts w:ascii="Arial" w:hAnsi="Arial" w:cs="Arial"/>
                <w:sz w:val="24"/>
                <w:szCs w:val="24"/>
              </w:rPr>
              <w:t xml:space="preserve"> nativas ({ </w:t>
            </w:r>
            <w:proofErr w:type="spellStart"/>
            <w:r w:rsidRPr="00C827AD">
              <w:rPr>
                <w:rFonts w:ascii="Arial" w:hAnsi="Arial" w:cs="Arial"/>
                <w:sz w:val="24"/>
                <w:szCs w:val="24"/>
              </w:rPr>
              <w:t>get</w:t>
            </w:r>
            <w:proofErr w:type="spellEnd"/>
            <w:r w:rsidRPr="00C827AD">
              <w:rPr>
                <w:rFonts w:ascii="Arial" w:hAnsi="Arial" w:cs="Arial"/>
                <w:sz w:val="24"/>
                <w:szCs w:val="24"/>
              </w:rPr>
              <w:t>; set; }) para simplificar o acesso.</w:t>
            </w:r>
          </w:p>
        </w:tc>
      </w:tr>
      <w:tr w:rsidR="00C827AD" w:rsidRPr="00C827AD" w14:paraId="46B635D8" w14:textId="77777777" w:rsidTr="00330B53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6CF4A5C" w14:textId="77777777" w:rsidR="00C827AD" w:rsidRPr="00C827AD" w:rsidRDefault="00C827AD" w:rsidP="00C827AD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b/>
                <w:bCs/>
                <w:sz w:val="24"/>
                <w:szCs w:val="24"/>
              </w:rPr>
              <w:t>Herança</w:t>
            </w:r>
          </w:p>
        </w:tc>
        <w:tc>
          <w:tcPr>
            <w:tcW w:w="3670" w:type="dxa"/>
            <w:hideMark/>
          </w:tcPr>
          <w:p w14:paraId="2EFC3B9D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 xml:space="preserve">Suporta </w:t>
            </w:r>
            <w:r w:rsidRPr="00E66232">
              <w:rPr>
                <w:rFonts w:ascii="Arial" w:hAnsi="Arial" w:cs="Arial"/>
                <w:b/>
                <w:bCs/>
                <w:sz w:val="24"/>
                <w:szCs w:val="24"/>
              </w:rPr>
              <w:t>Herança Múltipla</w:t>
            </w:r>
            <w:r w:rsidRPr="00E66232">
              <w:rPr>
                <w:rFonts w:ascii="Arial" w:hAnsi="Arial" w:cs="Arial"/>
                <w:sz w:val="24"/>
                <w:szCs w:val="24"/>
              </w:rPr>
              <w:t xml:space="preserve"> de</w:t>
            </w:r>
          </w:p>
          <w:p w14:paraId="1D87D054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classes (permite derivar de</w:t>
            </w:r>
          </w:p>
          <w:p w14:paraId="7E4FD544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várias classes</w:t>
            </w:r>
          </w:p>
          <w:p w14:paraId="29646F15" w14:textId="57B59F17" w:rsidR="00C827AD" w:rsidRPr="00C827AD" w:rsidRDefault="00E66232" w:rsidP="00E66232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simultaneamente).</w:t>
            </w:r>
          </w:p>
        </w:tc>
        <w:tc>
          <w:tcPr>
            <w:tcW w:w="3254" w:type="dxa"/>
            <w:hideMark/>
          </w:tcPr>
          <w:p w14:paraId="0D06534C" w14:textId="77777777" w:rsidR="00C827AD" w:rsidRPr="00C827AD" w:rsidRDefault="00C827AD" w:rsidP="00C827AD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sz w:val="24"/>
                <w:szCs w:val="24"/>
              </w:rPr>
              <w:t xml:space="preserve">Suporta apenas </w:t>
            </w:r>
            <w:r w:rsidRPr="00C827AD">
              <w:rPr>
                <w:rFonts w:ascii="Arial" w:hAnsi="Arial" w:cs="Arial"/>
                <w:b/>
                <w:bCs/>
                <w:sz w:val="24"/>
                <w:szCs w:val="24"/>
              </w:rPr>
              <w:t>Herança Simples</w:t>
            </w:r>
            <w:r w:rsidRPr="00C827AD">
              <w:rPr>
                <w:rFonts w:ascii="Arial" w:hAnsi="Arial" w:cs="Arial"/>
                <w:sz w:val="24"/>
                <w:szCs w:val="24"/>
              </w:rPr>
              <w:t xml:space="preserve"> de classes, mas permite assinatura de múltiplas interfaces.</w:t>
            </w:r>
          </w:p>
        </w:tc>
      </w:tr>
      <w:tr w:rsidR="00C827AD" w:rsidRPr="00C827AD" w14:paraId="32BB4E12" w14:textId="77777777" w:rsidTr="00330B53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73C71E4" w14:textId="77777777" w:rsidR="00C827AD" w:rsidRPr="00C827AD" w:rsidRDefault="00C827AD" w:rsidP="00C827AD">
            <w:pPr>
              <w:spacing w:after="16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827AD">
              <w:rPr>
                <w:rFonts w:ascii="Arial" w:hAnsi="Arial" w:cs="Arial"/>
                <w:b/>
                <w:bCs/>
                <w:sz w:val="24"/>
                <w:szCs w:val="24"/>
              </w:rPr>
              <w:t>Polimorfismo</w:t>
            </w:r>
          </w:p>
        </w:tc>
        <w:tc>
          <w:tcPr>
            <w:tcW w:w="3670" w:type="dxa"/>
            <w:hideMark/>
          </w:tcPr>
          <w:p w14:paraId="642C596D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O despacho dinâmico exige o</w:t>
            </w:r>
          </w:p>
          <w:p w14:paraId="146F86C3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uso de ponteiros (*) ou</w:t>
            </w:r>
          </w:p>
          <w:p w14:paraId="1591AA5A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referências (&amp;) na classe base</w:t>
            </w:r>
          </w:p>
          <w:p w14:paraId="10410B6D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para funcionar em tempo de</w:t>
            </w:r>
          </w:p>
          <w:p w14:paraId="44EA0A2D" w14:textId="2A600813" w:rsidR="00C827AD" w:rsidRPr="00C827AD" w:rsidRDefault="00E66232" w:rsidP="00E66232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execução.</w:t>
            </w:r>
          </w:p>
        </w:tc>
        <w:tc>
          <w:tcPr>
            <w:tcW w:w="3254" w:type="dxa"/>
            <w:hideMark/>
          </w:tcPr>
          <w:p w14:paraId="754B0E9D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O despacho é gerenciado</w:t>
            </w:r>
          </w:p>
          <w:p w14:paraId="5B7C8DE0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nativamente. O uso da</w:t>
            </w:r>
          </w:p>
          <w:p w14:paraId="545BB97E" w14:textId="77777777" w:rsidR="00E66232" w:rsidRPr="00E66232" w:rsidRDefault="00E66232" w:rsidP="00E6623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 xml:space="preserve">palavra-chave </w:t>
            </w:r>
            <w:proofErr w:type="spellStart"/>
            <w:r w:rsidRPr="00E66232">
              <w:rPr>
                <w:rFonts w:ascii="Arial" w:hAnsi="Arial" w:cs="Arial"/>
                <w:sz w:val="24"/>
                <w:szCs w:val="24"/>
              </w:rPr>
              <w:t>override</w:t>
            </w:r>
            <w:proofErr w:type="spellEnd"/>
            <w:r w:rsidRPr="00E66232">
              <w:rPr>
                <w:rFonts w:ascii="Arial" w:hAnsi="Arial" w:cs="Arial"/>
                <w:sz w:val="24"/>
                <w:szCs w:val="24"/>
              </w:rPr>
              <w:t xml:space="preserve"> na</w:t>
            </w:r>
          </w:p>
          <w:p w14:paraId="61952BB9" w14:textId="5DE7FEEC" w:rsidR="00C827AD" w:rsidRPr="00C827AD" w:rsidRDefault="00E66232" w:rsidP="00E66232">
            <w:pPr>
              <w:spacing w:after="160" w:line="360" w:lineRule="auto"/>
              <w:rPr>
                <w:rFonts w:ascii="Arial" w:hAnsi="Arial" w:cs="Arial"/>
                <w:sz w:val="24"/>
                <w:szCs w:val="24"/>
              </w:rPr>
            </w:pPr>
            <w:r w:rsidRPr="00E66232">
              <w:rPr>
                <w:rFonts w:ascii="Arial" w:hAnsi="Arial" w:cs="Arial"/>
                <w:sz w:val="24"/>
                <w:szCs w:val="24"/>
              </w:rPr>
              <w:t>classe filha é obrigatório.</w:t>
            </w:r>
          </w:p>
        </w:tc>
      </w:tr>
    </w:tbl>
    <w:p w14:paraId="4A5D1824" w14:textId="77777777" w:rsidR="00C966D0" w:rsidRDefault="00C966D0" w:rsidP="00D6079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0F6DC1" w14:textId="77777777" w:rsidR="00595DCB" w:rsidRDefault="00595DCB" w:rsidP="00595D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6449164" w14:textId="77777777" w:rsidR="00330B53" w:rsidRPr="00E218E4" w:rsidRDefault="00330B53" w:rsidP="00595DC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03A75E0" w14:textId="6E632E73" w:rsidR="00907A07" w:rsidRDefault="009234E1" w:rsidP="00907A0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3.1 </w:t>
      </w:r>
      <w:r w:rsidR="00907A07" w:rsidRPr="00907A07">
        <w:rPr>
          <w:rFonts w:ascii="Arial" w:hAnsi="Arial" w:cs="Arial"/>
          <w:b/>
          <w:bCs/>
          <w:sz w:val="24"/>
          <w:szCs w:val="24"/>
        </w:rPr>
        <w:t>Diferenças de Arquitetura e Execução</w:t>
      </w:r>
    </w:p>
    <w:p w14:paraId="161CB96C" w14:textId="479F615F" w:rsidR="00907A07" w:rsidRPr="009234E1" w:rsidRDefault="009234E1" w:rsidP="00907A0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234E1">
        <w:rPr>
          <w:rFonts w:ascii="Arial" w:hAnsi="Arial" w:cs="Arial"/>
          <w:b/>
          <w:bCs/>
          <w:sz w:val="24"/>
          <w:szCs w:val="24"/>
        </w:rPr>
        <w:t>3.1.</w:t>
      </w:r>
      <w:r w:rsidR="00907A07" w:rsidRPr="009234E1">
        <w:rPr>
          <w:rFonts w:ascii="Arial" w:hAnsi="Arial" w:cs="Arial"/>
          <w:b/>
          <w:bCs/>
          <w:sz w:val="24"/>
          <w:szCs w:val="24"/>
        </w:rPr>
        <w:t xml:space="preserve">1 O Gerenciamento de Memória (Automático vs. Manual) </w:t>
      </w:r>
    </w:p>
    <w:p w14:paraId="567F23F0" w14:textId="77777777" w:rsidR="00907A07" w:rsidRDefault="00907A07" w:rsidP="00907A0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07A07">
        <w:rPr>
          <w:rFonts w:ascii="Arial" w:hAnsi="Arial" w:cs="Arial"/>
          <w:sz w:val="24"/>
          <w:szCs w:val="24"/>
        </w:rPr>
        <w:t xml:space="preserve">No C#, existe o </w:t>
      </w:r>
      <w:r w:rsidRPr="00907A07">
        <w:rPr>
          <w:rFonts w:ascii="Arial" w:hAnsi="Arial" w:cs="Arial"/>
          <w:b/>
          <w:bCs/>
          <w:sz w:val="24"/>
          <w:szCs w:val="24"/>
        </w:rPr>
        <w:t xml:space="preserve">Garbage </w:t>
      </w:r>
      <w:proofErr w:type="spellStart"/>
      <w:r w:rsidRPr="00907A07">
        <w:rPr>
          <w:rFonts w:ascii="Arial" w:hAnsi="Arial" w:cs="Arial"/>
          <w:b/>
          <w:bCs/>
          <w:sz w:val="24"/>
          <w:szCs w:val="24"/>
        </w:rPr>
        <w:t>Collector</w:t>
      </w:r>
      <w:proofErr w:type="spellEnd"/>
      <w:r w:rsidRPr="00907A07">
        <w:rPr>
          <w:rFonts w:ascii="Arial" w:hAnsi="Arial" w:cs="Arial"/>
          <w:sz w:val="24"/>
          <w:szCs w:val="24"/>
        </w:rPr>
        <w:t xml:space="preserve">, um processo em segundo plano que identifica objetos sem referência e libera a memória automaticamente. Isso evita falhas, mas gera um custo de processamento imprevisível. </w:t>
      </w:r>
    </w:p>
    <w:p w14:paraId="531163A5" w14:textId="359CABFF" w:rsidR="00907A07" w:rsidRPr="00907A07" w:rsidRDefault="00907A07" w:rsidP="00907A0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07A07">
        <w:rPr>
          <w:rFonts w:ascii="Arial" w:hAnsi="Arial" w:cs="Arial"/>
          <w:sz w:val="24"/>
          <w:szCs w:val="24"/>
        </w:rPr>
        <w:t xml:space="preserve">No C++, segue-se o princípio do </w:t>
      </w:r>
      <w:r w:rsidRPr="00907A07">
        <w:rPr>
          <w:rFonts w:ascii="Arial" w:hAnsi="Arial" w:cs="Arial"/>
          <w:b/>
          <w:bCs/>
          <w:sz w:val="24"/>
          <w:szCs w:val="24"/>
        </w:rPr>
        <w:t>RAII (</w:t>
      </w:r>
      <w:proofErr w:type="spellStart"/>
      <w:r w:rsidRPr="00907A07">
        <w:rPr>
          <w:rFonts w:ascii="Arial" w:hAnsi="Arial" w:cs="Arial"/>
          <w:b/>
          <w:bCs/>
          <w:sz w:val="24"/>
          <w:szCs w:val="24"/>
        </w:rPr>
        <w:t>Resource</w:t>
      </w:r>
      <w:proofErr w:type="spellEnd"/>
      <w:r w:rsidRPr="00907A07">
        <w:rPr>
          <w:rFonts w:ascii="Arial" w:hAnsi="Arial" w:cs="Arial"/>
          <w:b/>
          <w:bCs/>
          <w:sz w:val="24"/>
          <w:szCs w:val="24"/>
        </w:rPr>
        <w:t xml:space="preserve"> Acquisition </w:t>
      </w:r>
      <w:proofErr w:type="spellStart"/>
      <w:r w:rsidRPr="00907A07">
        <w:rPr>
          <w:rFonts w:ascii="Arial" w:hAnsi="Arial" w:cs="Arial"/>
          <w:b/>
          <w:bCs/>
          <w:sz w:val="24"/>
          <w:szCs w:val="24"/>
        </w:rPr>
        <w:t>Is</w:t>
      </w:r>
      <w:proofErr w:type="spellEnd"/>
      <w:r w:rsidRPr="00907A0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07A07">
        <w:rPr>
          <w:rFonts w:ascii="Arial" w:hAnsi="Arial" w:cs="Arial"/>
          <w:b/>
          <w:bCs/>
          <w:sz w:val="24"/>
          <w:szCs w:val="24"/>
        </w:rPr>
        <w:t>Initialization</w:t>
      </w:r>
      <w:proofErr w:type="spellEnd"/>
      <w:r w:rsidRPr="00907A07">
        <w:rPr>
          <w:rFonts w:ascii="Arial" w:hAnsi="Arial" w:cs="Arial"/>
          <w:b/>
          <w:bCs/>
          <w:sz w:val="24"/>
          <w:szCs w:val="24"/>
        </w:rPr>
        <w:t>)</w:t>
      </w:r>
      <w:r w:rsidRPr="00907A07">
        <w:rPr>
          <w:rFonts w:ascii="Arial" w:hAnsi="Arial" w:cs="Arial"/>
          <w:sz w:val="24"/>
          <w:szCs w:val="24"/>
        </w:rPr>
        <w:t xml:space="preserve">. A regra arquitetural define que o controle da memória é estritamente do programador. A alocação de memória exige a contrapartida da liberação através de um </w:t>
      </w:r>
      <w:r w:rsidRPr="00907A07">
        <w:rPr>
          <w:rFonts w:ascii="Arial" w:hAnsi="Arial" w:cs="Arial"/>
          <w:b/>
          <w:bCs/>
          <w:sz w:val="24"/>
          <w:szCs w:val="24"/>
        </w:rPr>
        <w:t>Destrutor</w:t>
      </w:r>
      <w:r w:rsidRPr="00907A07">
        <w:rPr>
          <w:rFonts w:ascii="Arial" w:hAnsi="Arial" w:cs="Arial"/>
          <w:sz w:val="24"/>
          <w:szCs w:val="24"/>
        </w:rPr>
        <w:t xml:space="preserve"> (método invocado no fim da vida útil do objeto). Para modernizar e garantir segurança, o ecossistema C++ atual adota </w:t>
      </w:r>
      <w:proofErr w:type="spellStart"/>
      <w:r w:rsidRPr="00907A07">
        <w:rPr>
          <w:rFonts w:ascii="Arial" w:hAnsi="Arial" w:cs="Arial"/>
          <w:b/>
          <w:bCs/>
          <w:sz w:val="24"/>
          <w:szCs w:val="24"/>
        </w:rPr>
        <w:t>Smart</w:t>
      </w:r>
      <w:proofErr w:type="spellEnd"/>
      <w:r w:rsidRPr="00907A07">
        <w:rPr>
          <w:rFonts w:ascii="Arial" w:hAnsi="Arial" w:cs="Arial"/>
          <w:b/>
          <w:bCs/>
          <w:sz w:val="24"/>
          <w:szCs w:val="24"/>
        </w:rPr>
        <w:t xml:space="preserve"> Pointers</w:t>
      </w:r>
      <w:r w:rsidRPr="00907A07">
        <w:rPr>
          <w:rFonts w:ascii="Arial" w:hAnsi="Arial" w:cs="Arial"/>
          <w:sz w:val="24"/>
          <w:szCs w:val="24"/>
        </w:rPr>
        <w:t>, que gerenciam a destruição dos dados autonomamente ao saírem de escopo.</w:t>
      </w:r>
    </w:p>
    <w:p w14:paraId="1E216C72" w14:textId="2224FFD8" w:rsidR="00907A07" w:rsidRDefault="009234E1" w:rsidP="00907A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3.1.</w:t>
      </w:r>
      <w:r w:rsidR="00907A07" w:rsidRPr="00907A07">
        <w:rPr>
          <w:rFonts w:ascii="Arial" w:hAnsi="Arial" w:cs="Arial"/>
          <w:b/>
          <w:bCs/>
          <w:sz w:val="24"/>
          <w:szCs w:val="24"/>
        </w:rPr>
        <w:t>2 O Conflito da Herança (O Problema do Diamante)</w:t>
      </w:r>
      <w:r w:rsidR="00907A07" w:rsidRPr="00907A07">
        <w:rPr>
          <w:rFonts w:ascii="Arial" w:hAnsi="Arial" w:cs="Arial"/>
          <w:sz w:val="24"/>
          <w:szCs w:val="24"/>
        </w:rPr>
        <w:t xml:space="preserve"> </w:t>
      </w:r>
    </w:p>
    <w:p w14:paraId="1D683281" w14:textId="77777777" w:rsidR="00907A07" w:rsidRDefault="00907A07" w:rsidP="00907A0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07A07">
        <w:rPr>
          <w:rFonts w:ascii="Arial" w:hAnsi="Arial" w:cs="Arial"/>
          <w:sz w:val="24"/>
          <w:szCs w:val="24"/>
        </w:rPr>
        <w:t xml:space="preserve">Quando uma classe derivada herda de duas classes base que, por sua vez, compartilham a mesma superclasse (formando um losango hierárquico), o compilador sofre de ambiguidade estrutural. Isso é o </w:t>
      </w:r>
      <w:r w:rsidRPr="00907A07">
        <w:rPr>
          <w:rFonts w:ascii="Arial" w:hAnsi="Arial" w:cs="Arial"/>
          <w:b/>
          <w:bCs/>
          <w:sz w:val="24"/>
          <w:szCs w:val="24"/>
        </w:rPr>
        <w:t>Problema do Diamante</w:t>
      </w:r>
      <w:r w:rsidRPr="00907A07">
        <w:rPr>
          <w:rFonts w:ascii="Arial" w:hAnsi="Arial" w:cs="Arial"/>
          <w:sz w:val="24"/>
          <w:szCs w:val="24"/>
        </w:rPr>
        <w:t xml:space="preserve">. </w:t>
      </w:r>
    </w:p>
    <w:p w14:paraId="5D289AAA" w14:textId="669280E8" w:rsidR="00907A07" w:rsidRPr="00907A07" w:rsidRDefault="00907A07" w:rsidP="00907A0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07A07">
        <w:rPr>
          <w:rFonts w:ascii="Arial" w:hAnsi="Arial" w:cs="Arial"/>
          <w:sz w:val="24"/>
          <w:szCs w:val="24"/>
        </w:rPr>
        <w:t xml:space="preserve">O C# evita essa falha proibindo a herança múltipla de classes. Já o C++ permite a herança múltipla, mas soluciona a ambiguidade exigindo o uso da </w:t>
      </w:r>
      <w:r w:rsidRPr="00907A07">
        <w:rPr>
          <w:rFonts w:ascii="Arial" w:hAnsi="Arial" w:cs="Arial"/>
          <w:b/>
          <w:bCs/>
          <w:sz w:val="24"/>
          <w:szCs w:val="24"/>
        </w:rPr>
        <w:t>Herança Virtual</w:t>
      </w:r>
      <w:r w:rsidRPr="00907A07">
        <w:rPr>
          <w:rFonts w:ascii="Arial" w:hAnsi="Arial" w:cs="Arial"/>
          <w:sz w:val="24"/>
          <w:szCs w:val="24"/>
        </w:rPr>
        <w:t>, uma técnica que garante em tempo de compilação que apenas uma instância da superclasse original seja mantida na memória.</w:t>
      </w:r>
    </w:p>
    <w:p w14:paraId="42FD4B4D" w14:textId="0403EE1C" w:rsidR="00907A07" w:rsidRDefault="00907A07" w:rsidP="00907A0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07A07">
        <w:rPr>
          <w:rFonts w:ascii="Arial" w:hAnsi="Arial" w:cs="Arial"/>
          <w:b/>
          <w:bCs/>
          <w:sz w:val="24"/>
          <w:szCs w:val="24"/>
        </w:rPr>
        <w:t>3.</w:t>
      </w:r>
      <w:r w:rsidR="009234E1">
        <w:rPr>
          <w:rFonts w:ascii="Arial" w:hAnsi="Arial" w:cs="Arial"/>
          <w:b/>
          <w:bCs/>
          <w:sz w:val="24"/>
          <w:szCs w:val="24"/>
        </w:rPr>
        <w:t>1.3</w:t>
      </w:r>
      <w:r w:rsidRPr="00907A07">
        <w:rPr>
          <w:rFonts w:ascii="Arial" w:hAnsi="Arial" w:cs="Arial"/>
          <w:b/>
          <w:bCs/>
          <w:sz w:val="24"/>
          <w:szCs w:val="24"/>
        </w:rPr>
        <w:t xml:space="preserve"> Velocidade </w:t>
      </w:r>
      <w:proofErr w:type="spellStart"/>
      <w:r w:rsidRPr="00907A07">
        <w:rPr>
          <w:rFonts w:ascii="Arial" w:hAnsi="Arial" w:cs="Arial"/>
          <w:b/>
          <w:bCs/>
          <w:sz w:val="24"/>
          <w:szCs w:val="24"/>
        </w:rPr>
        <w:t>vs</w:t>
      </w:r>
      <w:proofErr w:type="spellEnd"/>
      <w:r w:rsidRPr="00907A07">
        <w:rPr>
          <w:rFonts w:ascii="Arial" w:hAnsi="Arial" w:cs="Arial"/>
          <w:b/>
          <w:bCs/>
          <w:sz w:val="24"/>
          <w:szCs w:val="24"/>
        </w:rPr>
        <w:t xml:space="preserve"> Flexibilidade (O uso da </w:t>
      </w:r>
      <w:proofErr w:type="spellStart"/>
      <w:r w:rsidRPr="00907A07">
        <w:rPr>
          <w:rFonts w:ascii="Arial" w:hAnsi="Arial" w:cs="Arial"/>
          <w:b/>
          <w:bCs/>
          <w:sz w:val="24"/>
          <w:szCs w:val="24"/>
        </w:rPr>
        <w:t>VTable</w:t>
      </w:r>
      <w:proofErr w:type="spellEnd"/>
      <w:r w:rsidRPr="00907A07">
        <w:rPr>
          <w:rFonts w:ascii="Arial" w:hAnsi="Arial" w:cs="Arial"/>
          <w:b/>
          <w:bCs/>
          <w:sz w:val="24"/>
          <w:szCs w:val="24"/>
        </w:rPr>
        <w:t>)</w:t>
      </w:r>
      <w:r w:rsidRPr="00907A07">
        <w:rPr>
          <w:rFonts w:ascii="Arial" w:hAnsi="Arial" w:cs="Arial"/>
          <w:sz w:val="24"/>
          <w:szCs w:val="24"/>
        </w:rPr>
        <w:t xml:space="preserve"> </w:t>
      </w:r>
    </w:p>
    <w:p w14:paraId="09C2987A" w14:textId="77777777" w:rsidR="00907A07" w:rsidRDefault="00907A07" w:rsidP="00907A0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07A07">
        <w:rPr>
          <w:rFonts w:ascii="Arial" w:hAnsi="Arial" w:cs="Arial"/>
          <w:sz w:val="24"/>
          <w:szCs w:val="24"/>
        </w:rPr>
        <w:t>O C++ é altamente veloz pois prioriza a resolução de chamadas durante a compilação (</w:t>
      </w:r>
      <w:r w:rsidRPr="00907A07">
        <w:rPr>
          <w:rFonts w:ascii="Arial" w:hAnsi="Arial" w:cs="Arial"/>
          <w:b/>
          <w:bCs/>
          <w:sz w:val="24"/>
          <w:szCs w:val="24"/>
        </w:rPr>
        <w:t xml:space="preserve">Early </w:t>
      </w:r>
      <w:proofErr w:type="spellStart"/>
      <w:r w:rsidRPr="00907A07">
        <w:rPr>
          <w:rFonts w:ascii="Arial" w:hAnsi="Arial" w:cs="Arial"/>
          <w:b/>
          <w:bCs/>
          <w:sz w:val="24"/>
          <w:szCs w:val="24"/>
        </w:rPr>
        <w:t>Binding</w:t>
      </w:r>
      <w:proofErr w:type="spellEnd"/>
      <w:r w:rsidRPr="00907A07">
        <w:rPr>
          <w:rFonts w:ascii="Arial" w:hAnsi="Arial" w:cs="Arial"/>
          <w:sz w:val="24"/>
          <w:szCs w:val="24"/>
        </w:rPr>
        <w:t xml:space="preserve">). Contudo, o Polimorfismo exige decisões em tempo de execução. Para solucionar isso sem ferir a performance, o C++ implementa a </w:t>
      </w:r>
      <w:proofErr w:type="spellStart"/>
      <w:r w:rsidRPr="00907A07">
        <w:rPr>
          <w:rFonts w:ascii="Arial" w:hAnsi="Arial" w:cs="Arial"/>
          <w:b/>
          <w:bCs/>
          <w:sz w:val="24"/>
          <w:szCs w:val="24"/>
        </w:rPr>
        <w:t>VTable</w:t>
      </w:r>
      <w:proofErr w:type="spellEnd"/>
      <w:r w:rsidRPr="00907A07">
        <w:rPr>
          <w:rFonts w:ascii="Arial" w:hAnsi="Arial" w:cs="Arial"/>
          <w:b/>
          <w:bCs/>
          <w:sz w:val="24"/>
          <w:szCs w:val="24"/>
        </w:rPr>
        <w:t xml:space="preserve"> (Tabela Virtual)</w:t>
      </w:r>
      <w:r w:rsidRPr="00907A07">
        <w:rPr>
          <w:rFonts w:ascii="Arial" w:hAnsi="Arial" w:cs="Arial"/>
          <w:sz w:val="24"/>
          <w:szCs w:val="24"/>
        </w:rPr>
        <w:t xml:space="preserve">: uma matriz leve de ponteiros de função que o sistema consulta rapidamente para determinar qual método sobrescrito invocar. </w:t>
      </w:r>
    </w:p>
    <w:p w14:paraId="52FEB125" w14:textId="2DB43331" w:rsidR="00CE06B8" w:rsidRDefault="00907A07" w:rsidP="005B758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07A07">
        <w:rPr>
          <w:rFonts w:ascii="Arial" w:hAnsi="Arial" w:cs="Arial"/>
          <w:sz w:val="24"/>
          <w:szCs w:val="24"/>
        </w:rPr>
        <w:t>No C#, esse processo de despacho dinâmico é inteiramente abstraído e gerenciado pela máquina virtual (CLR), resultando em um desenvolvimento mais seguro, porém com um custo computacional atrelado ao ambiente gerenciado.</w:t>
      </w:r>
    </w:p>
    <w:p w14:paraId="79A1A01F" w14:textId="77777777" w:rsidR="00AF3AFF" w:rsidRDefault="00AF3AFF" w:rsidP="00AF3AF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9A14EE" w14:textId="46B44157" w:rsidR="003A6DD1" w:rsidRDefault="003A6DD1" w:rsidP="00AF3AF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A6DD1">
        <w:rPr>
          <w:rFonts w:ascii="Arial" w:hAnsi="Arial" w:cs="Arial"/>
          <w:b/>
          <w:bCs/>
          <w:sz w:val="24"/>
          <w:szCs w:val="24"/>
        </w:rPr>
        <w:lastRenderedPageBreak/>
        <w:t>4. EXEMPLO DE APLICAÇÃO</w:t>
      </w:r>
    </w:p>
    <w:p w14:paraId="75ACF779" w14:textId="77777777" w:rsidR="00F45EFC" w:rsidRDefault="00F45EFC" w:rsidP="00AF3A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Pr="00F45EFC">
        <w:rPr>
          <w:rFonts w:ascii="Arial" w:hAnsi="Arial" w:cs="Arial"/>
          <w:b/>
          <w:bCs/>
          <w:sz w:val="24"/>
          <w:szCs w:val="24"/>
        </w:rPr>
        <w:t>.1 Modelagem do Sistema (Diagrama UML)</w:t>
      </w:r>
      <w:r w:rsidRPr="00F45EFC">
        <w:rPr>
          <w:rFonts w:ascii="Arial" w:hAnsi="Arial" w:cs="Arial"/>
          <w:sz w:val="24"/>
          <w:szCs w:val="24"/>
        </w:rPr>
        <w:t xml:space="preserve"> </w:t>
      </w:r>
    </w:p>
    <w:p w14:paraId="65F829F0" w14:textId="74EE512C" w:rsidR="003A6DD1" w:rsidRDefault="00F45EFC" w:rsidP="00F45EF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F45EFC">
        <w:rPr>
          <w:rFonts w:ascii="Arial" w:hAnsi="Arial" w:cs="Arial"/>
          <w:sz w:val="24"/>
          <w:szCs w:val="24"/>
        </w:rPr>
        <w:t>O sistema desenvolvido simula uma Gestão de Frota, onde diferentes tipos de transporte calculam os seus custos de forma independente. O diagrama abaixo representa o relacionamento "É-UM" (Herança) entre as entidades.</w:t>
      </w:r>
    </w:p>
    <w:p w14:paraId="4D5EA65B" w14:textId="4F8A94D9" w:rsidR="00F45EFC" w:rsidRPr="00330B53" w:rsidRDefault="001D3D53" w:rsidP="00AF3AF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74C56AA" wp14:editId="3319C272">
            <wp:extent cx="5760085" cy="3936365"/>
            <wp:effectExtent l="0" t="0" r="0" b="6985"/>
            <wp:docPr id="5272734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73471" name="Imagem 5272734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309F" w14:textId="6C853567" w:rsidR="00F45EFC" w:rsidRDefault="00F45EFC" w:rsidP="00AF3AF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45EFC">
        <w:rPr>
          <w:rFonts w:ascii="Arial" w:hAnsi="Arial" w:cs="Arial"/>
          <w:b/>
          <w:bCs/>
          <w:sz w:val="24"/>
          <w:szCs w:val="24"/>
        </w:rPr>
        <w:t>4.2 Código-Fonte (C++)</w:t>
      </w:r>
    </w:p>
    <w:p w14:paraId="4238EA5D" w14:textId="44C0EF5E" w:rsidR="009234E1" w:rsidRDefault="009234E1" w:rsidP="009234E1">
      <w:pPr>
        <w:spacing w:line="360" w:lineRule="auto"/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 w:rsidRPr="009234E1">
        <w:rPr>
          <w:rFonts w:ascii="Arial" w:hAnsi="Arial" w:cs="Arial"/>
          <w:sz w:val="24"/>
          <w:szCs w:val="24"/>
        </w:rPr>
        <w:t>O código abaixo implementa a lógica de gestão de frota utilizando os pilares da Orientação a Objetos e seguindo boas práticas de organização.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9234E1" w:rsidRPr="009234E1" w14:paraId="091AE02B" w14:textId="77777777" w:rsidTr="009234E1">
        <w:tc>
          <w:tcPr>
            <w:tcW w:w="9061" w:type="dxa"/>
          </w:tcPr>
          <w:p w14:paraId="77EA9DB7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#include &lt;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iostream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&gt;</w:t>
            </w:r>
          </w:p>
          <w:p w14:paraId="7EB15F80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#include &lt;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string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&gt;</w:t>
            </w:r>
          </w:p>
          <w:p w14:paraId="75A9B299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#include &lt;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iomanip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&gt; // Para formatar as casas decimais</w:t>
            </w:r>
          </w:p>
          <w:p w14:paraId="0A359697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44DECDD6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using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namespace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std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328B6050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27FAA12D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// 1. ABSTRAÇÃO: Classe base que define o molde para qualquer veículo</w:t>
            </w:r>
          </w:p>
          <w:p w14:paraId="5505F318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lastRenderedPageBreak/>
              <w:t>class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</w:p>
          <w:p w14:paraId="604BBEF3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{</w:t>
            </w:r>
          </w:p>
          <w:p w14:paraId="54E96B4F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protected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:</w:t>
            </w:r>
          </w:p>
          <w:p w14:paraId="19C69948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string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modelo;</w:t>
            </w:r>
          </w:p>
          <w:p w14:paraId="72F321FD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distanciaKm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746BE802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6AB093BA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public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:</w:t>
            </w:r>
          </w:p>
          <w:p w14:paraId="13204248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>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string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mod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) : modelo(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mod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),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distanciaKm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) {}</w:t>
            </w:r>
          </w:p>
          <w:p w14:paraId="579B735C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01A57AE6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// Destrutor Virtual: Garante a limpeza correta de memória das classes filhas</w:t>
            </w:r>
          </w:p>
          <w:p w14:paraId="4468814D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virtual ~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>() {}</w:t>
            </w:r>
          </w:p>
          <w:p w14:paraId="78354634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2ED33F63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string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getModelo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()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const</w:t>
            </w:r>
            <w:proofErr w:type="spellEnd"/>
          </w:p>
          <w:p w14:paraId="79339499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{</w:t>
            </w:r>
          </w:p>
          <w:p w14:paraId="4AD8B767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return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modelo;</w:t>
            </w:r>
          </w:p>
          <w:p w14:paraId="7700D424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}</w:t>
            </w:r>
          </w:p>
          <w:p w14:paraId="75D74E3A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5FE10FAA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// Função Virtual Pura: Torna a classe abstrata</w:t>
            </w:r>
          </w:p>
          <w:p w14:paraId="5822CBB1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virtual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calcularCustoViagem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() = 0;</w:t>
            </w:r>
          </w:p>
          <w:p w14:paraId="49ED2476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};</w:t>
            </w:r>
          </w:p>
          <w:p w14:paraId="299C9092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7662F260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// 2. HERANÇA: Carro estende as funcionalidades de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</w:p>
          <w:p w14:paraId="4CF935B3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class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Carro :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public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</w:p>
          <w:p w14:paraId="0F8DF25E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{</w:t>
            </w:r>
          </w:p>
          <w:p w14:paraId="5397A78F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public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:</w:t>
            </w:r>
          </w:p>
          <w:p w14:paraId="7C04079D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Carro(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string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mod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) :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>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mod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) {}</w:t>
            </w:r>
          </w:p>
          <w:p w14:paraId="41A51D1A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765A4D14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// 3. POLIMORFISMO: Implementação específica para carros</w:t>
            </w:r>
          </w:p>
          <w:p w14:paraId="014BE1EB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calcularCustoViagem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()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override</w:t>
            </w:r>
            <w:proofErr w:type="spellEnd"/>
          </w:p>
          <w:p w14:paraId="5726AC57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{</w:t>
            </w:r>
          </w:p>
          <w:p w14:paraId="01AE79C0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return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distanciaKm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* 0.95; // Custo fixo por KM</w:t>
            </w:r>
          </w:p>
          <w:p w14:paraId="1D816829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lastRenderedPageBreak/>
              <w:t xml:space="preserve">    }</w:t>
            </w:r>
          </w:p>
          <w:p w14:paraId="0885A339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};</w:t>
            </w:r>
          </w:p>
          <w:p w14:paraId="09D38047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11ECCA9C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// 2. HERANÇA: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estende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e adiciona novos atributos</w:t>
            </w:r>
          </w:p>
          <w:p w14:paraId="44257998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class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: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public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</w:p>
          <w:p w14:paraId="6CB69B86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{</w:t>
            </w:r>
          </w:p>
          <w:p w14:paraId="347965AE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private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:</w:t>
            </w:r>
          </w:p>
          <w:p w14:paraId="303EA3BF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cargaToneladas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6E1CA090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5B48ADC5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public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:</w:t>
            </w:r>
          </w:p>
          <w:p w14:paraId="0E3F4958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string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mod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carga)</w:t>
            </w:r>
          </w:p>
          <w:p w14:paraId="2CED623A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    :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>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mod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),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cargaToneladas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(carga) {}</w:t>
            </w:r>
          </w:p>
          <w:p w14:paraId="29DE19D2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48916375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// 3. POLIMORFISMO: Cálculo que considera o peso da carga</w:t>
            </w:r>
          </w:p>
          <w:p w14:paraId="0CA15500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calcularCustoViagem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()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override</w:t>
            </w:r>
            <w:proofErr w:type="spellEnd"/>
          </w:p>
          <w:p w14:paraId="24469E25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{</w:t>
            </w:r>
          </w:p>
          <w:p w14:paraId="442DAD4F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return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distanciaKm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* 3.80) + 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cargaToneladas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* 60.0);</w:t>
            </w:r>
          </w:p>
          <w:p w14:paraId="275E8E8F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}</w:t>
            </w:r>
          </w:p>
          <w:p w14:paraId="718FDC23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};</w:t>
            </w:r>
          </w:p>
          <w:p w14:paraId="36FD22E7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2830B8E2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// FUNÇÃO AUXILIAR PARA DEMONSTRAR O POLIMORFISMO</w:t>
            </w:r>
          </w:p>
          <w:p w14:paraId="70317C15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// Recebe um ponteiro para a classe base (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>), mas executa o código da classe filha.</w:t>
            </w:r>
          </w:p>
          <w:p w14:paraId="3572247F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void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exibirRelatorio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>* v)</w:t>
            </w:r>
          </w:p>
          <w:p w14:paraId="76EEE125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{</w:t>
            </w:r>
          </w:p>
          <w:p w14:paraId="45402D72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cout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&lt;&lt; "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>: " &lt;&lt; v-&gt;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getModelo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()</w:t>
            </w:r>
          </w:p>
          <w:p w14:paraId="4A1C428F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     &lt;&lt; " | Custo Total: R$ " &lt;&lt; v-&gt;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calcularCustoViagem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() &lt;&lt;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endl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3932411D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}</w:t>
            </w:r>
          </w:p>
          <w:p w14:paraId="57F8D538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00189D77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int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main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()</w:t>
            </w:r>
          </w:p>
          <w:p w14:paraId="4B5D82B8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{</w:t>
            </w:r>
          </w:p>
          <w:p w14:paraId="5D6CB84A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double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distCarro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pesoCarga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2EE6E87E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6B71FC0B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cout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&lt;&lt; "### Sistema de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Gestao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de Frota POO ###" &lt;&lt;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endl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0EDF1CC6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205F8543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// ENTRADA DE DADOS</w:t>
            </w:r>
          </w:p>
          <w:p w14:paraId="0B883110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cout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&lt;&lt; "</w:t>
            </w:r>
            <w:proofErr w:type="spellStart"/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Distancia</w:t>
            </w:r>
            <w:proofErr w:type="spellEnd"/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percorrida pelo Carro (km): ";</w:t>
            </w:r>
          </w:p>
          <w:p w14:paraId="02CEDE80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cin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&gt;&gt;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distCarro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553A8401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40E6FA59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cout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&lt;&lt; "</w:t>
            </w:r>
            <w:proofErr w:type="spellStart"/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Distancia</w:t>
            </w:r>
            <w:proofErr w:type="spellEnd"/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percorrida pelo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(km): ";</w:t>
            </w:r>
          </w:p>
          <w:p w14:paraId="781F0CF5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cin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&gt;&gt;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5A411108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cout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&lt;&lt; "Peso da carga do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(toneladas): ";</w:t>
            </w:r>
          </w:p>
          <w:p w14:paraId="0D374DD4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cin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&gt;&gt;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pesoCarga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1DB18367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3E0AC189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// Instanciação manual dos objetos usando ponteiros</w:t>
            </w:r>
          </w:p>
          <w:p w14:paraId="3DAF8AAC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*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meuCarro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= new Carro("Sedan Executivo",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distCarro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);</w:t>
            </w:r>
          </w:p>
          <w:p w14:paraId="1267C386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gramStart"/>
            <w:r w:rsidRPr="009234E1">
              <w:rPr>
                <w:rFonts w:ascii="Consolas" w:hAnsi="Consolas" w:cs="Arial"/>
                <w:sz w:val="24"/>
                <w:szCs w:val="24"/>
              </w:rPr>
              <w:t>Veiculo</w:t>
            </w:r>
            <w:proofErr w:type="gram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*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meuCaminhao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= new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("Volvo FH",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distCaminhao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,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pesoCarga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);</w:t>
            </w:r>
          </w:p>
          <w:p w14:paraId="31C4B9C2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6317054A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cout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&lt;&lt;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fixed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&lt;&lt;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setprecision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(2);</w:t>
            </w:r>
          </w:p>
          <w:p w14:paraId="0532E278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cout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&lt;&lt; "\n---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Relatorio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de Custos de Viagem ---" &lt;&lt;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endl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0C26CF5E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47EDFE59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// 4. APLICAÇÃO DO POLIMORFISMO</w:t>
            </w:r>
          </w:p>
          <w:p w14:paraId="104374D3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// A mesma função comporta-se de maneira diferente consoante o objeto passado</w:t>
            </w:r>
          </w:p>
          <w:p w14:paraId="06E589FD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exibirRelatorio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meuCarro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);</w:t>
            </w:r>
          </w:p>
          <w:p w14:paraId="2EEB5F64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exibirRelatorio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(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meuCaminhao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);</w:t>
            </w:r>
          </w:p>
          <w:p w14:paraId="16B746D0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</w:p>
          <w:p w14:paraId="102457FB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// Libertação manual de memória (Gestão de Recursos em C++)</w:t>
            </w:r>
          </w:p>
          <w:p w14:paraId="5D4FF76C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delete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meuCarro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5BD64A66" w14:textId="4F453BB1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delete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meuCaminhao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>;</w:t>
            </w:r>
          </w:p>
          <w:p w14:paraId="46F10DBC" w14:textId="77777777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 xml:space="preserve">    </w:t>
            </w:r>
            <w:proofErr w:type="spellStart"/>
            <w:r w:rsidRPr="009234E1">
              <w:rPr>
                <w:rFonts w:ascii="Consolas" w:hAnsi="Consolas" w:cs="Arial"/>
                <w:sz w:val="24"/>
                <w:szCs w:val="24"/>
              </w:rPr>
              <w:t>return</w:t>
            </w:r>
            <w:proofErr w:type="spellEnd"/>
            <w:r w:rsidRPr="009234E1">
              <w:rPr>
                <w:rFonts w:ascii="Consolas" w:hAnsi="Consolas" w:cs="Arial"/>
                <w:sz w:val="24"/>
                <w:szCs w:val="24"/>
              </w:rPr>
              <w:t xml:space="preserve"> 0;</w:t>
            </w:r>
          </w:p>
          <w:p w14:paraId="656259C6" w14:textId="28A8C79B" w:rsidR="009234E1" w:rsidRPr="009234E1" w:rsidRDefault="009234E1" w:rsidP="009234E1">
            <w:pPr>
              <w:spacing w:line="360" w:lineRule="auto"/>
              <w:jc w:val="both"/>
              <w:rPr>
                <w:rFonts w:ascii="Consolas" w:hAnsi="Consolas" w:cs="Arial"/>
                <w:sz w:val="24"/>
                <w:szCs w:val="24"/>
              </w:rPr>
            </w:pPr>
            <w:r w:rsidRPr="009234E1">
              <w:rPr>
                <w:rFonts w:ascii="Consolas" w:hAnsi="Consolas" w:cs="Arial"/>
                <w:sz w:val="24"/>
                <w:szCs w:val="24"/>
              </w:rPr>
              <w:t>}</w:t>
            </w:r>
          </w:p>
        </w:tc>
      </w:tr>
    </w:tbl>
    <w:p w14:paraId="2601AADB" w14:textId="77777777" w:rsidR="009234E1" w:rsidRDefault="009234E1" w:rsidP="009234E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900353" w14:textId="77777777" w:rsidR="00330B53" w:rsidRDefault="00330B53" w:rsidP="009234E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9E8C845" w14:textId="4D3DBD32" w:rsidR="009234E1" w:rsidRPr="009234E1" w:rsidRDefault="009234E1" w:rsidP="009234E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234E1">
        <w:rPr>
          <w:rFonts w:ascii="Arial" w:hAnsi="Arial" w:cs="Arial"/>
          <w:b/>
          <w:bCs/>
          <w:sz w:val="24"/>
          <w:szCs w:val="24"/>
        </w:rPr>
        <w:lastRenderedPageBreak/>
        <w:t>4.3 Instruções para Execução</w:t>
      </w:r>
    </w:p>
    <w:p w14:paraId="1257BA90" w14:textId="77777777" w:rsidR="009234E1" w:rsidRPr="009234E1" w:rsidRDefault="009234E1" w:rsidP="009234E1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234E1">
        <w:rPr>
          <w:rFonts w:ascii="Arial" w:hAnsi="Arial" w:cs="Arial"/>
          <w:b/>
          <w:bCs/>
          <w:sz w:val="24"/>
          <w:szCs w:val="24"/>
        </w:rPr>
        <w:t>Recursos:</w:t>
      </w:r>
      <w:r w:rsidRPr="009234E1">
        <w:rPr>
          <w:rFonts w:ascii="Arial" w:hAnsi="Arial" w:cs="Arial"/>
          <w:sz w:val="24"/>
          <w:szCs w:val="24"/>
        </w:rPr>
        <w:t xml:space="preserve"> O sistema é executado de forma nativa pelo sistema operacional, não dependendo de máquinas virtuais externas.</w:t>
      </w:r>
    </w:p>
    <w:p w14:paraId="4A9CE254" w14:textId="77777777" w:rsidR="009234E1" w:rsidRPr="009234E1" w:rsidRDefault="009234E1" w:rsidP="009234E1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234E1">
        <w:rPr>
          <w:rFonts w:ascii="Arial" w:hAnsi="Arial" w:cs="Arial"/>
          <w:b/>
          <w:bCs/>
          <w:sz w:val="24"/>
          <w:szCs w:val="24"/>
        </w:rPr>
        <w:t>Ferramentas:</w:t>
      </w:r>
      <w:r w:rsidRPr="009234E1">
        <w:rPr>
          <w:rFonts w:ascii="Arial" w:hAnsi="Arial" w:cs="Arial"/>
          <w:sz w:val="24"/>
          <w:szCs w:val="24"/>
        </w:rPr>
        <w:t xml:space="preserve"> Para compilar e rodar o projeto, recomenda-se a IDE </w:t>
      </w:r>
      <w:proofErr w:type="spellStart"/>
      <w:proofErr w:type="gramStart"/>
      <w:r w:rsidRPr="009234E1">
        <w:rPr>
          <w:rFonts w:ascii="Arial" w:hAnsi="Arial" w:cs="Arial"/>
          <w:b/>
          <w:bCs/>
          <w:sz w:val="24"/>
          <w:szCs w:val="24"/>
        </w:rPr>
        <w:t>Code</w:t>
      </w:r>
      <w:proofErr w:type="spellEnd"/>
      <w:r w:rsidRPr="009234E1">
        <w:rPr>
          <w:rFonts w:ascii="Arial" w:hAnsi="Arial" w:cs="Arial"/>
          <w:b/>
          <w:bCs/>
          <w:sz w:val="24"/>
          <w:szCs w:val="24"/>
        </w:rPr>
        <w:t>::</w:t>
      </w:r>
      <w:proofErr w:type="spellStart"/>
      <w:proofErr w:type="gramEnd"/>
      <w:r w:rsidRPr="009234E1">
        <w:rPr>
          <w:rFonts w:ascii="Arial" w:hAnsi="Arial" w:cs="Arial"/>
          <w:b/>
          <w:bCs/>
          <w:sz w:val="24"/>
          <w:szCs w:val="24"/>
        </w:rPr>
        <w:t>Blocks</w:t>
      </w:r>
      <w:proofErr w:type="spellEnd"/>
      <w:r w:rsidRPr="009234E1">
        <w:rPr>
          <w:rFonts w:ascii="Arial" w:hAnsi="Arial" w:cs="Arial"/>
          <w:sz w:val="24"/>
          <w:szCs w:val="24"/>
        </w:rPr>
        <w:t xml:space="preserve"> com o compilador </w:t>
      </w:r>
      <w:r w:rsidRPr="009234E1">
        <w:rPr>
          <w:rFonts w:ascii="Arial" w:hAnsi="Arial" w:cs="Arial"/>
          <w:b/>
          <w:bCs/>
          <w:sz w:val="24"/>
          <w:szCs w:val="24"/>
        </w:rPr>
        <w:t>GCC/</w:t>
      </w:r>
      <w:proofErr w:type="spellStart"/>
      <w:r w:rsidRPr="009234E1">
        <w:rPr>
          <w:rFonts w:ascii="Arial" w:hAnsi="Arial" w:cs="Arial"/>
          <w:b/>
          <w:bCs/>
          <w:sz w:val="24"/>
          <w:szCs w:val="24"/>
        </w:rPr>
        <w:t>MinGW</w:t>
      </w:r>
      <w:proofErr w:type="spellEnd"/>
      <w:r w:rsidRPr="009234E1">
        <w:rPr>
          <w:rFonts w:ascii="Arial" w:hAnsi="Arial" w:cs="Arial"/>
          <w:sz w:val="24"/>
          <w:szCs w:val="24"/>
        </w:rPr>
        <w:t xml:space="preserve"> integrado.</w:t>
      </w:r>
    </w:p>
    <w:p w14:paraId="7FA39D4F" w14:textId="77777777" w:rsidR="009234E1" w:rsidRPr="009234E1" w:rsidRDefault="009234E1" w:rsidP="009234E1">
      <w:pPr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234E1">
        <w:rPr>
          <w:rFonts w:ascii="Arial" w:hAnsi="Arial" w:cs="Arial"/>
          <w:b/>
          <w:bCs/>
          <w:sz w:val="24"/>
          <w:szCs w:val="24"/>
        </w:rPr>
        <w:t>Procedimento:</w:t>
      </w:r>
      <w:r w:rsidRPr="009234E1">
        <w:rPr>
          <w:rFonts w:ascii="Arial" w:hAnsi="Arial" w:cs="Arial"/>
          <w:sz w:val="24"/>
          <w:szCs w:val="24"/>
        </w:rPr>
        <w:t xml:space="preserve"> Basta abrir o arquivo .</w:t>
      </w:r>
      <w:proofErr w:type="spellStart"/>
      <w:r w:rsidRPr="009234E1">
        <w:rPr>
          <w:rFonts w:ascii="Arial" w:hAnsi="Arial" w:cs="Arial"/>
          <w:sz w:val="24"/>
          <w:szCs w:val="24"/>
        </w:rPr>
        <w:t>cpp</w:t>
      </w:r>
      <w:proofErr w:type="spellEnd"/>
      <w:r w:rsidRPr="009234E1">
        <w:rPr>
          <w:rFonts w:ascii="Arial" w:hAnsi="Arial" w:cs="Arial"/>
          <w:sz w:val="24"/>
          <w:szCs w:val="24"/>
        </w:rPr>
        <w:t xml:space="preserve"> no </w:t>
      </w:r>
      <w:proofErr w:type="spellStart"/>
      <w:proofErr w:type="gramStart"/>
      <w:r w:rsidRPr="009234E1">
        <w:rPr>
          <w:rFonts w:ascii="Arial" w:hAnsi="Arial" w:cs="Arial"/>
          <w:sz w:val="24"/>
          <w:szCs w:val="24"/>
        </w:rPr>
        <w:t>Code</w:t>
      </w:r>
      <w:proofErr w:type="spellEnd"/>
      <w:r w:rsidRPr="009234E1">
        <w:rPr>
          <w:rFonts w:ascii="Arial" w:hAnsi="Arial" w:cs="Arial"/>
          <w:sz w:val="24"/>
          <w:szCs w:val="24"/>
        </w:rPr>
        <w:t>::</w:t>
      </w:r>
      <w:proofErr w:type="spellStart"/>
      <w:proofErr w:type="gramEnd"/>
      <w:r w:rsidRPr="009234E1">
        <w:rPr>
          <w:rFonts w:ascii="Arial" w:hAnsi="Arial" w:cs="Arial"/>
          <w:sz w:val="24"/>
          <w:szCs w:val="24"/>
        </w:rPr>
        <w:t>Blocks</w:t>
      </w:r>
      <w:proofErr w:type="spellEnd"/>
      <w:r w:rsidRPr="009234E1">
        <w:rPr>
          <w:rFonts w:ascii="Arial" w:hAnsi="Arial" w:cs="Arial"/>
          <w:sz w:val="24"/>
          <w:szCs w:val="24"/>
        </w:rPr>
        <w:t xml:space="preserve"> e utilizar o comando </w:t>
      </w:r>
      <w:r w:rsidRPr="009234E1">
        <w:rPr>
          <w:rFonts w:ascii="Arial" w:hAnsi="Arial" w:cs="Arial"/>
          <w:i/>
          <w:iCs/>
          <w:sz w:val="24"/>
          <w:szCs w:val="24"/>
        </w:rPr>
        <w:t xml:space="preserve">Build </w:t>
      </w:r>
      <w:proofErr w:type="spellStart"/>
      <w:r w:rsidRPr="009234E1">
        <w:rPr>
          <w:rFonts w:ascii="Arial" w:hAnsi="Arial" w:cs="Arial"/>
          <w:i/>
          <w:iCs/>
          <w:sz w:val="24"/>
          <w:szCs w:val="24"/>
        </w:rPr>
        <w:t>and</w:t>
      </w:r>
      <w:proofErr w:type="spellEnd"/>
      <w:r w:rsidRPr="009234E1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9234E1">
        <w:rPr>
          <w:rFonts w:ascii="Arial" w:hAnsi="Arial" w:cs="Arial"/>
          <w:i/>
          <w:iCs/>
          <w:sz w:val="24"/>
          <w:szCs w:val="24"/>
        </w:rPr>
        <w:t>Run</w:t>
      </w:r>
      <w:proofErr w:type="spellEnd"/>
      <w:r w:rsidRPr="009234E1">
        <w:rPr>
          <w:rFonts w:ascii="Arial" w:hAnsi="Arial" w:cs="Arial"/>
          <w:sz w:val="24"/>
          <w:szCs w:val="24"/>
        </w:rPr>
        <w:t xml:space="preserve"> (F9).</w:t>
      </w:r>
    </w:p>
    <w:p w14:paraId="43FE5440" w14:textId="6A0CEFF3" w:rsidR="00F45EFC" w:rsidRPr="00F45EFC" w:rsidRDefault="00F45EFC" w:rsidP="00F45EF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45EFC">
        <w:rPr>
          <w:rFonts w:ascii="Arial" w:hAnsi="Arial" w:cs="Arial"/>
          <w:b/>
          <w:bCs/>
          <w:sz w:val="24"/>
          <w:szCs w:val="24"/>
        </w:rPr>
        <w:t>4.4 Explicação do Sistema, Entrada e Saída</w:t>
      </w:r>
    </w:p>
    <w:p w14:paraId="0EF300DB" w14:textId="5D3AD2FE" w:rsidR="00F45EFC" w:rsidRPr="00F45EFC" w:rsidRDefault="00F45EFC" w:rsidP="00F45EFC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45EFC">
        <w:rPr>
          <w:rFonts w:ascii="Arial" w:hAnsi="Arial" w:cs="Arial"/>
          <w:b/>
          <w:bCs/>
          <w:sz w:val="24"/>
          <w:szCs w:val="24"/>
        </w:rPr>
        <w:t>Explicação:</w:t>
      </w:r>
      <w:r w:rsidRPr="00F45EFC">
        <w:rPr>
          <w:rFonts w:ascii="Arial" w:hAnsi="Arial" w:cs="Arial"/>
          <w:sz w:val="24"/>
          <w:szCs w:val="24"/>
        </w:rPr>
        <w:t xml:space="preserve"> </w:t>
      </w:r>
      <w:r w:rsidR="00464C68" w:rsidRPr="00464C68">
        <w:rPr>
          <w:rFonts w:ascii="Arial" w:hAnsi="Arial" w:cs="Arial"/>
          <w:sz w:val="24"/>
          <w:szCs w:val="24"/>
        </w:rPr>
        <w:t xml:space="preserve">O sistema solicita distância e carga no console e instancia dois veículos usando alocação dinâmica. A função </w:t>
      </w:r>
      <w:proofErr w:type="spellStart"/>
      <w:r w:rsidR="00464C68" w:rsidRPr="00464C68">
        <w:rPr>
          <w:rFonts w:ascii="Arial" w:hAnsi="Arial" w:cs="Arial"/>
          <w:sz w:val="24"/>
          <w:szCs w:val="24"/>
        </w:rPr>
        <w:t>exibirRelatorio</w:t>
      </w:r>
      <w:proofErr w:type="spellEnd"/>
      <w:r w:rsidR="00464C68" w:rsidRPr="00464C68">
        <w:rPr>
          <w:rFonts w:ascii="Arial" w:hAnsi="Arial" w:cs="Arial"/>
          <w:sz w:val="24"/>
          <w:szCs w:val="24"/>
        </w:rPr>
        <w:t xml:space="preserve"> trata ambos como </w:t>
      </w:r>
      <w:proofErr w:type="spellStart"/>
      <w:proofErr w:type="gramStart"/>
      <w:r w:rsidR="00464C68" w:rsidRPr="00464C68">
        <w:rPr>
          <w:rFonts w:ascii="Arial" w:hAnsi="Arial" w:cs="Arial"/>
          <w:sz w:val="24"/>
          <w:szCs w:val="24"/>
        </w:rPr>
        <w:t>Veiculo</w:t>
      </w:r>
      <w:proofErr w:type="spellEnd"/>
      <w:proofErr w:type="gramEnd"/>
      <w:r w:rsidR="00464C68" w:rsidRPr="00464C68">
        <w:rPr>
          <w:rFonts w:ascii="Arial" w:hAnsi="Arial" w:cs="Arial"/>
          <w:sz w:val="24"/>
          <w:szCs w:val="24"/>
        </w:rPr>
        <w:t xml:space="preserve">. Ao chamar </w:t>
      </w:r>
      <w:proofErr w:type="spellStart"/>
      <w:r w:rsidR="00464C68" w:rsidRPr="00464C68">
        <w:rPr>
          <w:rFonts w:ascii="Arial" w:hAnsi="Arial" w:cs="Arial"/>
          <w:sz w:val="24"/>
          <w:szCs w:val="24"/>
        </w:rPr>
        <w:t>calcularCustoViagem</w:t>
      </w:r>
      <w:proofErr w:type="spellEnd"/>
      <w:r w:rsidR="00464C68" w:rsidRPr="00464C68">
        <w:rPr>
          <w:rFonts w:ascii="Arial" w:hAnsi="Arial" w:cs="Arial"/>
          <w:sz w:val="24"/>
          <w:szCs w:val="24"/>
        </w:rPr>
        <w:t>(), o método da classe filha correspondente é executado (polimorfismo). Ao final, a memória é liberada com delete.</w:t>
      </w:r>
    </w:p>
    <w:p w14:paraId="492D80B2" w14:textId="082BFCE5" w:rsidR="00330B53" w:rsidRDefault="00F45EFC" w:rsidP="00330B53">
      <w:pPr>
        <w:numPr>
          <w:ilvl w:val="0"/>
          <w:numId w:val="2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F45EFC">
        <w:rPr>
          <w:rFonts w:ascii="Arial" w:hAnsi="Arial" w:cs="Arial"/>
          <w:b/>
          <w:bCs/>
          <w:sz w:val="24"/>
          <w:szCs w:val="24"/>
        </w:rPr>
        <w:t>Entrada Desejada:</w:t>
      </w:r>
      <w:r w:rsidRPr="00F45EFC">
        <w:rPr>
          <w:rFonts w:ascii="Arial" w:hAnsi="Arial" w:cs="Arial"/>
          <w:sz w:val="24"/>
          <w:szCs w:val="24"/>
        </w:rPr>
        <w:t xml:space="preserve"> </w:t>
      </w:r>
      <w:r w:rsidR="00EB4625" w:rsidRPr="00EB4625">
        <w:rPr>
          <w:rFonts w:ascii="Arial" w:hAnsi="Arial" w:cs="Arial"/>
          <w:sz w:val="24"/>
          <w:szCs w:val="24"/>
        </w:rPr>
        <w:t>Inserção manual de valores via teclado. Para este exemplo: 100 para a distância do carro, 100 para a distância do caminhão e 10 para o peso da carga.</w:t>
      </w:r>
    </w:p>
    <w:p w14:paraId="5D64E1EC" w14:textId="77777777" w:rsidR="00330B53" w:rsidRPr="00330B53" w:rsidRDefault="00330B53" w:rsidP="00330B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1E0E7C4" w14:textId="77777777" w:rsidR="00F45EFC" w:rsidRPr="00F45EFC" w:rsidRDefault="00F45EFC" w:rsidP="00F45EFC">
      <w:pPr>
        <w:numPr>
          <w:ilvl w:val="0"/>
          <w:numId w:val="2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45EFC">
        <w:rPr>
          <w:rFonts w:ascii="Arial" w:hAnsi="Arial" w:cs="Arial"/>
          <w:b/>
          <w:bCs/>
          <w:sz w:val="24"/>
          <w:szCs w:val="24"/>
        </w:rPr>
        <w:t>Saída Esperada no Console:</w:t>
      </w:r>
    </w:p>
    <w:p w14:paraId="2BD4A59E" w14:textId="77777777" w:rsidR="00EB4625" w:rsidRPr="00EB4625" w:rsidRDefault="00EB4625" w:rsidP="00EB46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4625">
        <w:rPr>
          <w:rFonts w:ascii="Arial" w:hAnsi="Arial" w:cs="Arial"/>
          <w:sz w:val="24"/>
          <w:szCs w:val="24"/>
        </w:rPr>
        <w:t xml:space="preserve">### Sistema de </w:t>
      </w:r>
      <w:proofErr w:type="spellStart"/>
      <w:r w:rsidRPr="00EB4625">
        <w:rPr>
          <w:rFonts w:ascii="Arial" w:hAnsi="Arial" w:cs="Arial"/>
          <w:sz w:val="24"/>
          <w:szCs w:val="24"/>
        </w:rPr>
        <w:t>Gestao</w:t>
      </w:r>
      <w:proofErr w:type="spellEnd"/>
      <w:r w:rsidRPr="00EB4625">
        <w:rPr>
          <w:rFonts w:ascii="Arial" w:hAnsi="Arial" w:cs="Arial"/>
          <w:sz w:val="24"/>
          <w:szCs w:val="24"/>
        </w:rPr>
        <w:t xml:space="preserve"> de Frota POO ###</w:t>
      </w:r>
    </w:p>
    <w:p w14:paraId="17E25ED7" w14:textId="77777777" w:rsidR="00EB4625" w:rsidRPr="00EB4625" w:rsidRDefault="00EB4625" w:rsidP="00EB46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B4625">
        <w:rPr>
          <w:rFonts w:ascii="Arial" w:hAnsi="Arial" w:cs="Arial"/>
          <w:sz w:val="24"/>
          <w:szCs w:val="24"/>
        </w:rPr>
        <w:t>Distancia</w:t>
      </w:r>
      <w:proofErr w:type="spellEnd"/>
      <w:proofErr w:type="gramEnd"/>
      <w:r w:rsidRPr="00EB4625">
        <w:rPr>
          <w:rFonts w:ascii="Arial" w:hAnsi="Arial" w:cs="Arial"/>
          <w:sz w:val="24"/>
          <w:szCs w:val="24"/>
        </w:rPr>
        <w:t xml:space="preserve"> percorrida pelo Carro (km): 100</w:t>
      </w:r>
    </w:p>
    <w:p w14:paraId="625D19AC" w14:textId="77777777" w:rsidR="00EB4625" w:rsidRPr="00EB4625" w:rsidRDefault="00EB4625" w:rsidP="00EB46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B4625">
        <w:rPr>
          <w:rFonts w:ascii="Arial" w:hAnsi="Arial" w:cs="Arial"/>
          <w:sz w:val="24"/>
          <w:szCs w:val="24"/>
        </w:rPr>
        <w:t>Distancia</w:t>
      </w:r>
      <w:proofErr w:type="spellEnd"/>
      <w:proofErr w:type="gramEnd"/>
      <w:r w:rsidRPr="00EB4625">
        <w:rPr>
          <w:rFonts w:ascii="Arial" w:hAnsi="Arial" w:cs="Arial"/>
          <w:sz w:val="24"/>
          <w:szCs w:val="24"/>
        </w:rPr>
        <w:t xml:space="preserve"> percorrida pelo </w:t>
      </w:r>
      <w:proofErr w:type="spellStart"/>
      <w:r w:rsidRPr="00EB4625">
        <w:rPr>
          <w:rFonts w:ascii="Arial" w:hAnsi="Arial" w:cs="Arial"/>
          <w:sz w:val="24"/>
          <w:szCs w:val="24"/>
        </w:rPr>
        <w:t>Caminhao</w:t>
      </w:r>
      <w:proofErr w:type="spellEnd"/>
      <w:r w:rsidRPr="00EB4625">
        <w:rPr>
          <w:rFonts w:ascii="Arial" w:hAnsi="Arial" w:cs="Arial"/>
          <w:sz w:val="24"/>
          <w:szCs w:val="24"/>
        </w:rPr>
        <w:t xml:space="preserve"> (km): 100</w:t>
      </w:r>
    </w:p>
    <w:p w14:paraId="53C2080E" w14:textId="30BFAF07" w:rsidR="00EB4625" w:rsidRDefault="00EB4625" w:rsidP="004D55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B4625">
        <w:rPr>
          <w:rFonts w:ascii="Arial" w:hAnsi="Arial" w:cs="Arial"/>
          <w:sz w:val="24"/>
          <w:szCs w:val="24"/>
        </w:rPr>
        <w:t xml:space="preserve">Peso da carga do </w:t>
      </w:r>
      <w:proofErr w:type="spellStart"/>
      <w:r w:rsidRPr="00EB4625">
        <w:rPr>
          <w:rFonts w:ascii="Arial" w:hAnsi="Arial" w:cs="Arial"/>
          <w:sz w:val="24"/>
          <w:szCs w:val="24"/>
        </w:rPr>
        <w:t>Caminhao</w:t>
      </w:r>
      <w:proofErr w:type="spellEnd"/>
      <w:r w:rsidRPr="00EB4625">
        <w:rPr>
          <w:rFonts w:ascii="Arial" w:hAnsi="Arial" w:cs="Arial"/>
          <w:sz w:val="24"/>
          <w:szCs w:val="24"/>
        </w:rPr>
        <w:t xml:space="preserve"> (toneladas): 10</w:t>
      </w:r>
    </w:p>
    <w:p w14:paraId="283D6940" w14:textId="77777777" w:rsidR="004D5564" w:rsidRPr="00EB4625" w:rsidRDefault="004D5564" w:rsidP="004D556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5BBD168" w14:textId="77777777" w:rsidR="00EB4625" w:rsidRPr="00EB4625" w:rsidRDefault="00EB4625" w:rsidP="00EB46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B4625">
        <w:rPr>
          <w:rFonts w:ascii="Arial" w:hAnsi="Arial" w:cs="Arial"/>
          <w:sz w:val="24"/>
          <w:szCs w:val="24"/>
        </w:rPr>
        <w:t xml:space="preserve">--- </w:t>
      </w:r>
      <w:proofErr w:type="spellStart"/>
      <w:r w:rsidRPr="00EB4625">
        <w:rPr>
          <w:rFonts w:ascii="Arial" w:hAnsi="Arial" w:cs="Arial"/>
          <w:sz w:val="24"/>
          <w:szCs w:val="24"/>
        </w:rPr>
        <w:t>Relatorio</w:t>
      </w:r>
      <w:proofErr w:type="spellEnd"/>
      <w:r w:rsidRPr="00EB4625">
        <w:rPr>
          <w:rFonts w:ascii="Arial" w:hAnsi="Arial" w:cs="Arial"/>
          <w:sz w:val="24"/>
          <w:szCs w:val="24"/>
        </w:rPr>
        <w:t xml:space="preserve"> de Custos de Viagem ---</w:t>
      </w:r>
    </w:p>
    <w:p w14:paraId="215D7832" w14:textId="77777777" w:rsidR="00EB4625" w:rsidRPr="00EB4625" w:rsidRDefault="00EB4625" w:rsidP="00EB46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B4625">
        <w:rPr>
          <w:rFonts w:ascii="Arial" w:hAnsi="Arial" w:cs="Arial"/>
          <w:sz w:val="24"/>
          <w:szCs w:val="24"/>
        </w:rPr>
        <w:t>Veiculo</w:t>
      </w:r>
      <w:proofErr w:type="spellEnd"/>
      <w:proofErr w:type="gramEnd"/>
      <w:r w:rsidRPr="00EB4625">
        <w:rPr>
          <w:rFonts w:ascii="Arial" w:hAnsi="Arial" w:cs="Arial"/>
          <w:sz w:val="24"/>
          <w:szCs w:val="24"/>
        </w:rPr>
        <w:t>: Sedan Executivo | Custo Total: R$ 95.00</w:t>
      </w:r>
    </w:p>
    <w:p w14:paraId="7C5D3277" w14:textId="33DC7107" w:rsidR="00330B53" w:rsidRPr="00330B53" w:rsidRDefault="00EB4625" w:rsidP="00EB462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B4625">
        <w:rPr>
          <w:rFonts w:ascii="Arial" w:hAnsi="Arial" w:cs="Arial"/>
          <w:sz w:val="24"/>
          <w:szCs w:val="24"/>
        </w:rPr>
        <w:t>Veiculo</w:t>
      </w:r>
      <w:proofErr w:type="spellEnd"/>
      <w:proofErr w:type="gramEnd"/>
      <w:r w:rsidRPr="00EB4625">
        <w:rPr>
          <w:rFonts w:ascii="Arial" w:hAnsi="Arial" w:cs="Arial"/>
          <w:sz w:val="24"/>
          <w:szCs w:val="24"/>
        </w:rPr>
        <w:t>: Volvo FH | Custo Total: R$ 980.00</w:t>
      </w:r>
    </w:p>
    <w:p w14:paraId="4985E097" w14:textId="77777777" w:rsidR="00330B53" w:rsidRDefault="00330B53" w:rsidP="00EB46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38B391A" w14:textId="77777777" w:rsidR="004D5564" w:rsidRDefault="004D5564" w:rsidP="00EB46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CCA8306" w14:textId="6AFEBC2C" w:rsidR="00CE06B8" w:rsidRPr="00AF3AFF" w:rsidRDefault="00AF3AFF" w:rsidP="00EB4625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F3AFF">
        <w:rPr>
          <w:rFonts w:ascii="Arial" w:hAnsi="Arial" w:cs="Arial"/>
          <w:b/>
          <w:bCs/>
          <w:sz w:val="24"/>
          <w:szCs w:val="24"/>
        </w:rPr>
        <w:lastRenderedPageBreak/>
        <w:t xml:space="preserve">5. </w:t>
      </w:r>
      <w:r w:rsidR="00CE06B8" w:rsidRPr="00AF3AFF">
        <w:rPr>
          <w:rFonts w:ascii="Arial" w:hAnsi="Arial" w:cs="Arial"/>
          <w:b/>
          <w:bCs/>
          <w:sz w:val="24"/>
          <w:szCs w:val="24"/>
        </w:rPr>
        <w:t>REFERÊNCIAS</w:t>
      </w:r>
    </w:p>
    <w:p w14:paraId="2064E4C2" w14:textId="1C2AA207" w:rsidR="000260BB" w:rsidRPr="000260BB" w:rsidRDefault="000260BB" w:rsidP="000260BB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hyperlink r:id="rId8" w:history="1">
        <w:proofErr w:type="spellStart"/>
        <w:r w:rsidRPr="000260BB">
          <w:rPr>
            <w:rStyle w:val="Hyperlink"/>
            <w:rFonts w:ascii="Arial" w:hAnsi="Arial" w:cs="Arial"/>
          </w:rPr>
          <w:t>Stroustrup</w:t>
        </w:r>
        <w:proofErr w:type="spellEnd"/>
        <w:r w:rsidRPr="000260BB">
          <w:rPr>
            <w:rStyle w:val="Hyperlink"/>
            <w:rFonts w:ascii="Arial" w:hAnsi="Arial" w:cs="Arial"/>
          </w:rPr>
          <w:t xml:space="preserve">, </w:t>
        </w:r>
        <w:proofErr w:type="spellStart"/>
        <w:r w:rsidRPr="000260BB">
          <w:rPr>
            <w:rStyle w:val="Hyperlink"/>
            <w:rFonts w:ascii="Arial" w:hAnsi="Arial" w:cs="Arial"/>
          </w:rPr>
          <w:t>Bjarne</w:t>
        </w:r>
        <w:proofErr w:type="spellEnd"/>
        <w:r w:rsidRPr="000260BB">
          <w:rPr>
            <w:rStyle w:val="Hyperlink"/>
            <w:rFonts w:ascii="Arial" w:hAnsi="Arial" w:cs="Arial"/>
          </w:rPr>
          <w:t xml:space="preserve">. </w:t>
        </w:r>
        <w:r w:rsidRPr="000260BB">
          <w:rPr>
            <w:rStyle w:val="Hyperlink"/>
            <w:rFonts w:ascii="Arial" w:hAnsi="Arial" w:cs="Arial"/>
            <w:i/>
            <w:iCs/>
          </w:rPr>
          <w:t xml:space="preserve">The Design </w:t>
        </w:r>
        <w:proofErr w:type="spellStart"/>
        <w:r w:rsidRPr="000260BB">
          <w:rPr>
            <w:rStyle w:val="Hyperlink"/>
            <w:rFonts w:ascii="Arial" w:hAnsi="Arial" w:cs="Arial"/>
            <w:i/>
            <w:iCs/>
          </w:rPr>
          <w:t>and</w:t>
        </w:r>
        <w:proofErr w:type="spellEnd"/>
        <w:r w:rsidRPr="000260BB">
          <w:rPr>
            <w:rStyle w:val="Hyperlink"/>
            <w:rFonts w:ascii="Arial" w:hAnsi="Arial" w:cs="Arial"/>
            <w:i/>
            <w:iCs/>
          </w:rPr>
          <w:t xml:space="preserve"> Evolution </w:t>
        </w:r>
        <w:proofErr w:type="spellStart"/>
        <w:r w:rsidRPr="000260BB">
          <w:rPr>
            <w:rStyle w:val="Hyperlink"/>
            <w:rFonts w:ascii="Arial" w:hAnsi="Arial" w:cs="Arial"/>
            <w:i/>
            <w:iCs/>
          </w:rPr>
          <w:t>of</w:t>
        </w:r>
        <w:proofErr w:type="spellEnd"/>
        <w:r w:rsidRPr="000260BB">
          <w:rPr>
            <w:rStyle w:val="Hyperlink"/>
            <w:rFonts w:ascii="Arial" w:hAnsi="Arial" w:cs="Arial"/>
            <w:i/>
            <w:iCs/>
          </w:rPr>
          <w:t xml:space="preserve"> C++</w:t>
        </w:r>
        <w:r w:rsidRPr="000260BB">
          <w:rPr>
            <w:rStyle w:val="Hyperlink"/>
            <w:rFonts w:ascii="Arial" w:hAnsi="Arial" w:cs="Arial"/>
          </w:rPr>
          <w:t>. Addison-Wesley, 1994.</w:t>
        </w:r>
      </w:hyperlink>
    </w:p>
    <w:p w14:paraId="59A8A364" w14:textId="3E455D82" w:rsidR="000260BB" w:rsidRPr="000260BB" w:rsidRDefault="000260BB" w:rsidP="000260BB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hyperlink r:id="rId9" w:history="1">
        <w:proofErr w:type="spellStart"/>
        <w:r w:rsidRPr="000260BB">
          <w:rPr>
            <w:rStyle w:val="Hyperlink"/>
            <w:rFonts w:ascii="Arial" w:hAnsi="Arial" w:cs="Arial"/>
          </w:rPr>
          <w:t>Stroustrup</w:t>
        </w:r>
        <w:proofErr w:type="spellEnd"/>
        <w:r w:rsidRPr="000260BB">
          <w:rPr>
            <w:rStyle w:val="Hyperlink"/>
            <w:rFonts w:ascii="Arial" w:hAnsi="Arial" w:cs="Arial"/>
          </w:rPr>
          <w:t xml:space="preserve">, </w:t>
        </w:r>
        <w:proofErr w:type="spellStart"/>
        <w:r w:rsidRPr="000260BB">
          <w:rPr>
            <w:rStyle w:val="Hyperlink"/>
            <w:rFonts w:ascii="Arial" w:hAnsi="Arial" w:cs="Arial"/>
          </w:rPr>
          <w:t>Bjarne</w:t>
        </w:r>
        <w:proofErr w:type="spellEnd"/>
        <w:r w:rsidRPr="000260BB">
          <w:rPr>
            <w:rStyle w:val="Hyperlink"/>
            <w:rFonts w:ascii="Arial" w:hAnsi="Arial" w:cs="Arial"/>
          </w:rPr>
          <w:t xml:space="preserve">. </w:t>
        </w:r>
        <w:r w:rsidRPr="000260BB">
          <w:rPr>
            <w:rStyle w:val="Hyperlink"/>
            <w:rFonts w:ascii="Arial" w:hAnsi="Arial" w:cs="Arial"/>
            <w:i/>
            <w:iCs/>
          </w:rPr>
          <w:t xml:space="preserve">The C++ </w:t>
        </w:r>
        <w:proofErr w:type="spellStart"/>
        <w:r w:rsidRPr="000260BB">
          <w:rPr>
            <w:rStyle w:val="Hyperlink"/>
            <w:rFonts w:ascii="Arial" w:hAnsi="Arial" w:cs="Arial"/>
            <w:i/>
            <w:iCs/>
          </w:rPr>
          <w:t>Programming</w:t>
        </w:r>
        <w:proofErr w:type="spellEnd"/>
        <w:r w:rsidRPr="000260BB">
          <w:rPr>
            <w:rStyle w:val="Hyperlink"/>
            <w:rFonts w:ascii="Arial" w:hAnsi="Arial" w:cs="Arial"/>
            <w:i/>
            <w:iCs/>
          </w:rPr>
          <w:t xml:space="preserve"> </w:t>
        </w:r>
        <w:proofErr w:type="spellStart"/>
        <w:r w:rsidRPr="000260BB">
          <w:rPr>
            <w:rStyle w:val="Hyperlink"/>
            <w:rFonts w:ascii="Arial" w:hAnsi="Arial" w:cs="Arial"/>
            <w:i/>
            <w:iCs/>
          </w:rPr>
          <w:t>Language</w:t>
        </w:r>
        <w:proofErr w:type="spellEnd"/>
        <w:r w:rsidRPr="000260BB">
          <w:rPr>
            <w:rStyle w:val="Hyperlink"/>
            <w:rFonts w:ascii="Arial" w:hAnsi="Arial" w:cs="Arial"/>
          </w:rPr>
          <w:t>. 4ª Edição. Addison-Wesley, 2013.</w:t>
        </w:r>
      </w:hyperlink>
    </w:p>
    <w:p w14:paraId="35912705" w14:textId="28FB837D" w:rsidR="000260BB" w:rsidRPr="000260BB" w:rsidRDefault="000260BB" w:rsidP="000260BB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hyperlink r:id="rId10" w:history="1">
        <w:r w:rsidRPr="000260BB">
          <w:rPr>
            <w:rStyle w:val="Hyperlink"/>
            <w:rFonts w:ascii="Arial" w:hAnsi="Arial" w:cs="Arial"/>
          </w:rPr>
          <w:t xml:space="preserve">ISO/IEC 14882. </w:t>
        </w:r>
        <w:proofErr w:type="spellStart"/>
        <w:r w:rsidRPr="000260BB">
          <w:rPr>
            <w:rStyle w:val="Hyperlink"/>
            <w:rFonts w:ascii="Arial" w:hAnsi="Arial" w:cs="Arial"/>
            <w:i/>
            <w:iCs/>
          </w:rPr>
          <w:t>Programming</w:t>
        </w:r>
        <w:proofErr w:type="spellEnd"/>
        <w:r w:rsidRPr="000260BB">
          <w:rPr>
            <w:rStyle w:val="Hyperlink"/>
            <w:rFonts w:ascii="Arial" w:hAnsi="Arial" w:cs="Arial"/>
            <w:i/>
            <w:iCs/>
          </w:rPr>
          <w:t xml:space="preserve"> </w:t>
        </w:r>
        <w:proofErr w:type="spellStart"/>
        <w:r w:rsidRPr="000260BB">
          <w:rPr>
            <w:rStyle w:val="Hyperlink"/>
            <w:rFonts w:ascii="Arial" w:hAnsi="Arial" w:cs="Arial"/>
            <w:i/>
            <w:iCs/>
          </w:rPr>
          <w:t>languages</w:t>
        </w:r>
        <w:proofErr w:type="spellEnd"/>
        <w:r w:rsidRPr="000260BB">
          <w:rPr>
            <w:rStyle w:val="Hyperlink"/>
            <w:rFonts w:ascii="Arial" w:hAnsi="Arial" w:cs="Arial"/>
            <w:i/>
            <w:iCs/>
          </w:rPr>
          <w:t xml:space="preserve"> — C++</w:t>
        </w:r>
        <w:r w:rsidRPr="000260BB">
          <w:rPr>
            <w:rStyle w:val="Hyperlink"/>
            <w:rFonts w:ascii="Arial" w:hAnsi="Arial" w:cs="Arial"/>
          </w:rPr>
          <w:t>. Organização Internacional de Normalização (ISO) e Comissão Eletrotécnica Internacional (IEC).</w:t>
        </w:r>
      </w:hyperlink>
    </w:p>
    <w:p w14:paraId="1C92AFAE" w14:textId="2949B949" w:rsidR="000260BB" w:rsidRPr="000260BB" w:rsidRDefault="000260BB" w:rsidP="000260BB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hyperlink r:id="rId11" w:history="1">
        <w:r w:rsidRPr="00A3414C">
          <w:rPr>
            <w:rStyle w:val="Hyperlink"/>
            <w:rFonts w:ascii="Arial" w:hAnsi="Arial" w:cs="Arial"/>
          </w:rPr>
          <w:t xml:space="preserve">Lion, D.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Why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JavaScript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and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Python are 8x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and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29x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slower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than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C++</w:t>
        </w:r>
        <w:r w:rsidRPr="00A3414C">
          <w:rPr>
            <w:rStyle w:val="Hyperlink"/>
            <w:rFonts w:ascii="Arial" w:hAnsi="Arial" w:cs="Arial"/>
          </w:rPr>
          <w:t>. USENIX, 2022.</w:t>
        </w:r>
      </w:hyperlink>
    </w:p>
    <w:p w14:paraId="426A56EA" w14:textId="5258D38B" w:rsidR="000260BB" w:rsidRPr="000260BB" w:rsidRDefault="000260BB" w:rsidP="000260BB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hyperlink r:id="rId12" w:history="1">
        <w:r w:rsidRPr="00A3414C">
          <w:rPr>
            <w:rStyle w:val="Hyperlink"/>
            <w:rFonts w:ascii="Arial" w:hAnsi="Arial" w:cs="Arial"/>
          </w:rPr>
          <w:t xml:space="preserve">Chou, L. </w:t>
        </w:r>
        <w:r w:rsidRPr="00A3414C">
          <w:rPr>
            <w:rStyle w:val="Hyperlink"/>
            <w:rFonts w:ascii="Arial" w:hAnsi="Arial" w:cs="Arial"/>
            <w:i/>
            <w:iCs/>
          </w:rPr>
          <w:t xml:space="preserve">A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comparison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of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C++, Java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and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Python</w:t>
        </w:r>
        <w:r w:rsidRPr="00A3414C">
          <w:rPr>
            <w:rStyle w:val="Hyperlink"/>
            <w:rFonts w:ascii="Arial" w:hAnsi="Arial" w:cs="Arial"/>
          </w:rPr>
          <w:t xml:space="preserve">. </w:t>
        </w:r>
        <w:proofErr w:type="spellStart"/>
        <w:r w:rsidRPr="00A3414C">
          <w:rPr>
            <w:rStyle w:val="Hyperlink"/>
            <w:rFonts w:ascii="Arial" w:hAnsi="Arial" w:cs="Arial"/>
          </w:rPr>
          <w:t>OAKTrust</w:t>
        </w:r>
        <w:proofErr w:type="spellEnd"/>
        <w:r w:rsidRPr="00A3414C">
          <w:rPr>
            <w:rStyle w:val="Hyperlink"/>
            <w:rFonts w:ascii="Arial" w:hAnsi="Arial" w:cs="Arial"/>
          </w:rPr>
          <w:t xml:space="preserve">, Texas A&amp;M </w:t>
        </w:r>
        <w:proofErr w:type="spellStart"/>
        <w:r w:rsidRPr="00A3414C">
          <w:rPr>
            <w:rStyle w:val="Hyperlink"/>
            <w:rFonts w:ascii="Arial" w:hAnsi="Arial" w:cs="Arial"/>
          </w:rPr>
          <w:t>University</w:t>
        </w:r>
        <w:proofErr w:type="spellEnd"/>
        <w:r w:rsidRPr="00A3414C">
          <w:rPr>
            <w:rStyle w:val="Hyperlink"/>
            <w:rFonts w:ascii="Arial" w:hAnsi="Arial" w:cs="Arial"/>
          </w:rPr>
          <w:t>, 1997.</w:t>
        </w:r>
      </w:hyperlink>
    </w:p>
    <w:p w14:paraId="04952B66" w14:textId="68B92ED7" w:rsidR="000260BB" w:rsidRPr="000260BB" w:rsidRDefault="000260BB" w:rsidP="000260BB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Arial" w:hAnsi="Arial" w:cs="Arial"/>
        </w:rPr>
      </w:pPr>
      <w:hyperlink r:id="rId13" w:history="1">
        <w:proofErr w:type="spellStart"/>
        <w:r w:rsidRPr="00A3414C">
          <w:rPr>
            <w:rStyle w:val="Hyperlink"/>
            <w:rFonts w:ascii="Arial" w:hAnsi="Arial" w:cs="Arial"/>
          </w:rPr>
          <w:t>Fourment</w:t>
        </w:r>
        <w:proofErr w:type="spellEnd"/>
        <w:r w:rsidRPr="00A3414C">
          <w:rPr>
            <w:rStyle w:val="Hyperlink"/>
            <w:rFonts w:ascii="Arial" w:hAnsi="Arial" w:cs="Arial"/>
          </w:rPr>
          <w:t xml:space="preserve">, M. </w:t>
        </w:r>
        <w:r w:rsidRPr="00A3414C">
          <w:rPr>
            <w:rStyle w:val="Hyperlink"/>
            <w:rFonts w:ascii="Arial" w:hAnsi="Arial" w:cs="Arial"/>
            <w:i/>
            <w:iCs/>
          </w:rPr>
          <w:t xml:space="preserve">A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comparison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of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common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programming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languages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used</w:t>
        </w:r>
        <w:proofErr w:type="spellEnd"/>
        <w:r w:rsidRPr="00A3414C">
          <w:rPr>
            <w:rStyle w:val="Hyperlink"/>
            <w:rFonts w:ascii="Arial" w:hAnsi="Arial" w:cs="Arial"/>
            <w:i/>
            <w:iCs/>
          </w:rPr>
          <w:t xml:space="preserve"> in </w:t>
        </w:r>
        <w:proofErr w:type="spellStart"/>
        <w:r w:rsidRPr="00A3414C">
          <w:rPr>
            <w:rStyle w:val="Hyperlink"/>
            <w:rFonts w:ascii="Arial" w:hAnsi="Arial" w:cs="Arial"/>
            <w:i/>
            <w:iCs/>
          </w:rPr>
          <w:t>bioinformatics</w:t>
        </w:r>
        <w:proofErr w:type="spellEnd"/>
        <w:r w:rsidRPr="00A3414C">
          <w:rPr>
            <w:rStyle w:val="Hyperlink"/>
            <w:rFonts w:ascii="Arial" w:hAnsi="Arial" w:cs="Arial"/>
          </w:rPr>
          <w:t>. PMC, 2008.</w:t>
        </w:r>
      </w:hyperlink>
    </w:p>
    <w:p w14:paraId="728C1408" w14:textId="77777777" w:rsidR="000260BB" w:rsidRPr="000260BB" w:rsidRDefault="000260BB" w:rsidP="000260B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sectPr w:rsidR="000260BB" w:rsidRPr="000260BB" w:rsidSect="001B04B6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2658D" w14:textId="77777777" w:rsidR="002B6E06" w:rsidRDefault="002B6E06" w:rsidP="001B04B6">
      <w:pPr>
        <w:spacing w:after="0" w:line="240" w:lineRule="auto"/>
      </w:pPr>
      <w:r>
        <w:separator/>
      </w:r>
    </w:p>
  </w:endnote>
  <w:endnote w:type="continuationSeparator" w:id="0">
    <w:p w14:paraId="7C787684" w14:textId="77777777" w:rsidR="002B6E06" w:rsidRDefault="002B6E06" w:rsidP="001B0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81B69" w14:textId="77777777" w:rsidR="002B6E06" w:rsidRDefault="002B6E06" w:rsidP="001B04B6">
      <w:pPr>
        <w:spacing w:after="0" w:line="240" w:lineRule="auto"/>
      </w:pPr>
      <w:r>
        <w:separator/>
      </w:r>
    </w:p>
  </w:footnote>
  <w:footnote w:type="continuationSeparator" w:id="0">
    <w:p w14:paraId="12E05E5C" w14:textId="77777777" w:rsidR="002B6E06" w:rsidRDefault="002B6E06" w:rsidP="001B04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3CC"/>
    <w:multiLevelType w:val="multilevel"/>
    <w:tmpl w:val="B892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B7818"/>
    <w:multiLevelType w:val="multilevel"/>
    <w:tmpl w:val="1D7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82160"/>
    <w:multiLevelType w:val="multilevel"/>
    <w:tmpl w:val="167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D0F4D"/>
    <w:multiLevelType w:val="multilevel"/>
    <w:tmpl w:val="6EA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120FC"/>
    <w:multiLevelType w:val="multilevel"/>
    <w:tmpl w:val="12A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C3589"/>
    <w:multiLevelType w:val="multilevel"/>
    <w:tmpl w:val="2DA8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52931"/>
    <w:multiLevelType w:val="multilevel"/>
    <w:tmpl w:val="E99A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62526"/>
    <w:multiLevelType w:val="multilevel"/>
    <w:tmpl w:val="6EA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EF4CB3"/>
    <w:multiLevelType w:val="multilevel"/>
    <w:tmpl w:val="6EA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C034B8"/>
    <w:multiLevelType w:val="multilevel"/>
    <w:tmpl w:val="7074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70306"/>
    <w:multiLevelType w:val="multilevel"/>
    <w:tmpl w:val="3AF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B6E4A"/>
    <w:multiLevelType w:val="multilevel"/>
    <w:tmpl w:val="5A0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2A58F4"/>
    <w:multiLevelType w:val="multilevel"/>
    <w:tmpl w:val="6EA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A73E5"/>
    <w:multiLevelType w:val="multilevel"/>
    <w:tmpl w:val="D172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A06BA"/>
    <w:multiLevelType w:val="multilevel"/>
    <w:tmpl w:val="6208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3046F"/>
    <w:multiLevelType w:val="multilevel"/>
    <w:tmpl w:val="657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02EFE"/>
    <w:multiLevelType w:val="multilevel"/>
    <w:tmpl w:val="43266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441DDE"/>
    <w:multiLevelType w:val="hybridMultilevel"/>
    <w:tmpl w:val="9E5CA622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6B6B68"/>
    <w:multiLevelType w:val="multilevel"/>
    <w:tmpl w:val="A6FE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F3947"/>
    <w:multiLevelType w:val="multilevel"/>
    <w:tmpl w:val="6EA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1A0E12"/>
    <w:multiLevelType w:val="multilevel"/>
    <w:tmpl w:val="085A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D52BF"/>
    <w:multiLevelType w:val="multilevel"/>
    <w:tmpl w:val="545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2377AC"/>
    <w:multiLevelType w:val="multilevel"/>
    <w:tmpl w:val="832C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63975"/>
    <w:multiLevelType w:val="multilevel"/>
    <w:tmpl w:val="1EE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73311"/>
    <w:multiLevelType w:val="multilevel"/>
    <w:tmpl w:val="936E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86143"/>
    <w:multiLevelType w:val="multilevel"/>
    <w:tmpl w:val="4BA2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AE49C3"/>
    <w:multiLevelType w:val="hybridMultilevel"/>
    <w:tmpl w:val="E6200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496FAE"/>
    <w:multiLevelType w:val="multilevel"/>
    <w:tmpl w:val="4F7A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974267">
    <w:abstractNumId w:val="4"/>
  </w:num>
  <w:num w:numId="2" w16cid:durableId="1631204045">
    <w:abstractNumId w:val="10"/>
  </w:num>
  <w:num w:numId="3" w16cid:durableId="478231126">
    <w:abstractNumId w:val="2"/>
  </w:num>
  <w:num w:numId="4" w16cid:durableId="1120874544">
    <w:abstractNumId w:val="23"/>
  </w:num>
  <w:num w:numId="5" w16cid:durableId="1927304230">
    <w:abstractNumId w:val="24"/>
  </w:num>
  <w:num w:numId="6" w16cid:durableId="1800029892">
    <w:abstractNumId w:val="27"/>
  </w:num>
  <w:num w:numId="7" w16cid:durableId="547453596">
    <w:abstractNumId w:val="6"/>
  </w:num>
  <w:num w:numId="8" w16cid:durableId="1683240004">
    <w:abstractNumId w:val="1"/>
  </w:num>
  <w:num w:numId="9" w16cid:durableId="909390259">
    <w:abstractNumId w:val="20"/>
  </w:num>
  <w:num w:numId="10" w16cid:durableId="1008677067">
    <w:abstractNumId w:val="13"/>
  </w:num>
  <w:num w:numId="11" w16cid:durableId="1214266480">
    <w:abstractNumId w:val="9"/>
  </w:num>
  <w:num w:numId="12" w16cid:durableId="1546528707">
    <w:abstractNumId w:val="22"/>
  </w:num>
  <w:num w:numId="13" w16cid:durableId="1611087714">
    <w:abstractNumId w:val="21"/>
  </w:num>
  <w:num w:numId="14" w16cid:durableId="498468433">
    <w:abstractNumId w:val="26"/>
  </w:num>
  <w:num w:numId="15" w16cid:durableId="691958030">
    <w:abstractNumId w:val="0"/>
  </w:num>
  <w:num w:numId="16" w16cid:durableId="1787038136">
    <w:abstractNumId w:val="25"/>
  </w:num>
  <w:num w:numId="17" w16cid:durableId="1858154219">
    <w:abstractNumId w:val="11"/>
  </w:num>
  <w:num w:numId="18" w16cid:durableId="306133509">
    <w:abstractNumId w:val="16"/>
  </w:num>
  <w:num w:numId="19" w16cid:durableId="641546498">
    <w:abstractNumId w:val="8"/>
  </w:num>
  <w:num w:numId="20" w16cid:durableId="1500123083">
    <w:abstractNumId w:val="3"/>
  </w:num>
  <w:num w:numId="21" w16cid:durableId="244001378">
    <w:abstractNumId w:val="7"/>
  </w:num>
  <w:num w:numId="22" w16cid:durableId="1428385941">
    <w:abstractNumId w:val="12"/>
  </w:num>
  <w:num w:numId="23" w16cid:durableId="1245797142">
    <w:abstractNumId w:val="15"/>
  </w:num>
  <w:num w:numId="24" w16cid:durableId="1822039380">
    <w:abstractNumId w:val="19"/>
  </w:num>
  <w:num w:numId="25" w16cid:durableId="1731223246">
    <w:abstractNumId w:val="17"/>
  </w:num>
  <w:num w:numId="26" w16cid:durableId="725176778">
    <w:abstractNumId w:val="5"/>
  </w:num>
  <w:num w:numId="27" w16cid:durableId="1564175600">
    <w:abstractNumId w:val="18"/>
  </w:num>
  <w:num w:numId="28" w16cid:durableId="17772172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580"/>
    <w:rsid w:val="000260BB"/>
    <w:rsid w:val="000C5563"/>
    <w:rsid w:val="000D700E"/>
    <w:rsid w:val="00140991"/>
    <w:rsid w:val="00141E06"/>
    <w:rsid w:val="00181902"/>
    <w:rsid w:val="00195413"/>
    <w:rsid w:val="001B04B6"/>
    <w:rsid w:val="001D3D53"/>
    <w:rsid w:val="00210E99"/>
    <w:rsid w:val="00244960"/>
    <w:rsid w:val="00246622"/>
    <w:rsid w:val="00271E2C"/>
    <w:rsid w:val="002A3D15"/>
    <w:rsid w:val="002B6E06"/>
    <w:rsid w:val="00330B53"/>
    <w:rsid w:val="003A6DD1"/>
    <w:rsid w:val="00464C68"/>
    <w:rsid w:val="0046640F"/>
    <w:rsid w:val="004D5564"/>
    <w:rsid w:val="004E294D"/>
    <w:rsid w:val="004F4B43"/>
    <w:rsid w:val="00595DCB"/>
    <w:rsid w:val="005B7586"/>
    <w:rsid w:val="00603802"/>
    <w:rsid w:val="00606C15"/>
    <w:rsid w:val="00711B1F"/>
    <w:rsid w:val="00727BE1"/>
    <w:rsid w:val="007C2580"/>
    <w:rsid w:val="00835E48"/>
    <w:rsid w:val="008E792A"/>
    <w:rsid w:val="008F1AF9"/>
    <w:rsid w:val="00907A07"/>
    <w:rsid w:val="009234E1"/>
    <w:rsid w:val="00961358"/>
    <w:rsid w:val="0096545E"/>
    <w:rsid w:val="0098105A"/>
    <w:rsid w:val="009E4AB0"/>
    <w:rsid w:val="009E6261"/>
    <w:rsid w:val="00A23126"/>
    <w:rsid w:val="00A3414C"/>
    <w:rsid w:val="00A5332C"/>
    <w:rsid w:val="00AD1642"/>
    <w:rsid w:val="00AF3AFF"/>
    <w:rsid w:val="00B41C10"/>
    <w:rsid w:val="00BA06B8"/>
    <w:rsid w:val="00BB3622"/>
    <w:rsid w:val="00C01B17"/>
    <w:rsid w:val="00C207B1"/>
    <w:rsid w:val="00C827AD"/>
    <w:rsid w:val="00C966D0"/>
    <w:rsid w:val="00CE06B8"/>
    <w:rsid w:val="00D43B07"/>
    <w:rsid w:val="00D6079F"/>
    <w:rsid w:val="00D65CB1"/>
    <w:rsid w:val="00D94675"/>
    <w:rsid w:val="00DD7EF3"/>
    <w:rsid w:val="00E218E4"/>
    <w:rsid w:val="00E44B17"/>
    <w:rsid w:val="00E5728C"/>
    <w:rsid w:val="00E66232"/>
    <w:rsid w:val="00EA4BD6"/>
    <w:rsid w:val="00EB3B5E"/>
    <w:rsid w:val="00EB4625"/>
    <w:rsid w:val="00F45EFC"/>
    <w:rsid w:val="00FF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1BE1A"/>
  <w15:chartTrackingRefBased/>
  <w15:docId w15:val="{60545483-74A7-4D96-9960-4FC893D6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2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C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2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2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2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7C25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25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25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25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25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25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25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25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25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2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25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258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B04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04B6"/>
  </w:style>
  <w:style w:type="paragraph" w:styleId="Rodap">
    <w:name w:val="footer"/>
    <w:basedOn w:val="Normal"/>
    <w:link w:val="RodapChar"/>
    <w:uiPriority w:val="99"/>
    <w:unhideWhenUsed/>
    <w:rsid w:val="001B04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04B6"/>
  </w:style>
  <w:style w:type="table" w:styleId="Tabelacomgrade">
    <w:name w:val="Table Grid"/>
    <w:basedOn w:val="Tabelanormal"/>
    <w:uiPriority w:val="39"/>
    <w:rsid w:val="00D60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9E626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E44B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B3B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rte">
    <w:name w:val="Strong"/>
    <w:basedOn w:val="Fontepargpadro"/>
    <w:uiPriority w:val="22"/>
    <w:qFormat/>
    <w:rsid w:val="00EB3B5E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BB362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C966D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66D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966D0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6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Design-Evolution-C-Bjarne-Stroustrup/dp/0201543303" TargetMode="External"/><Relationship Id="rId13" Type="http://schemas.openxmlformats.org/officeDocument/2006/relationships/hyperlink" Target="https://pubmed.ncbi.nlm.nih.gov/1825199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google.com/search?q=https://oaktrust.library.tamu.edu/handle/1969.1/1495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usenix.org/system/files/atc22-lion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open-std.org/jtc1/sc22/wg21/docs/standar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oks.google.com/books/about/The_C++_Programming_Language.html?id=PSUNAAAAQBAJ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11</Pages>
  <Words>2022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HUGO SANTOS AGUIAR</dc:creator>
  <cp:keywords/>
  <dc:description/>
  <cp:lastModifiedBy>VITOR HUGO SANTOS AGUIAR</cp:lastModifiedBy>
  <cp:revision>25</cp:revision>
  <cp:lastPrinted>2026-05-12T18:18:00Z</cp:lastPrinted>
  <dcterms:created xsi:type="dcterms:W3CDTF">2026-05-10T14:53:00Z</dcterms:created>
  <dcterms:modified xsi:type="dcterms:W3CDTF">2026-05-13T18:07:00Z</dcterms:modified>
</cp:coreProperties>
</file>