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D54" w:rsidRDefault="00227EC9" w:rsidP="00227EC9">
      <w:pPr>
        <w:jc w:val="center"/>
        <w:rPr>
          <w:lang w:val="es-MX"/>
        </w:rPr>
      </w:pPr>
      <w:r>
        <w:rPr>
          <w:lang w:val="es-MX"/>
        </w:rPr>
        <w:t>CRONOGRAMA ASCENSO CERRO EL PLATA</w:t>
      </w:r>
    </w:p>
    <w:p w:rsidR="00227EC9" w:rsidRDefault="00227EC9" w:rsidP="00227EC9">
      <w:pPr>
        <w:jc w:val="center"/>
        <w:rPr>
          <w:lang w:val="es-MX"/>
        </w:rPr>
      </w:pPr>
    </w:p>
    <w:p w:rsidR="00227EC9" w:rsidRP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  <w:lang w:val="es-MX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1: </w:t>
      </w:r>
      <w:r w:rsidRPr="00227EC9">
        <w:rPr>
          <w:rFonts w:ascii="Segoe UI" w:hAnsi="Segoe UI" w:cs="Segoe UI"/>
          <w:color w:val="495057"/>
          <w:lang w:val="es-MX"/>
        </w:rPr>
        <w:t>Encuentro en Mendoza. Compras de último momento. Traslado en vehículo chárter hasta Vallecitos (2850 m.s.n.m.), distante unos 80 km de la ciudad. Almuerzo. Primer trekking de 2 horas hasta el primer campamento, en Las Veguitas (3200 msnm). </w:t>
      </w:r>
    </w:p>
    <w:p w:rsidR="00227EC9" w:rsidRP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  <w:lang w:val="es-MX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2: </w:t>
      </w:r>
      <w:r w:rsidRPr="00227EC9">
        <w:rPr>
          <w:rFonts w:ascii="Segoe UI" w:hAnsi="Segoe UI" w:cs="Segoe UI"/>
          <w:color w:val="495057"/>
          <w:lang w:val="es-MX"/>
        </w:rPr>
        <w:t>Esta jornada realizaremos trekkings de aclimatación por la zona. Traslado de campamento a Las Veguitas Superior o Piedra Grande. </w:t>
      </w:r>
    </w:p>
    <w:p w:rsidR="00227EC9" w:rsidRP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  <w:lang w:val="es-MX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3: </w:t>
      </w:r>
      <w:r w:rsidRPr="00227EC9">
        <w:rPr>
          <w:rFonts w:ascii="Segoe UI" w:hAnsi="Segoe UI" w:cs="Segoe UI"/>
          <w:color w:val="495057"/>
          <w:lang w:val="es-MX"/>
        </w:rPr>
        <w:t>Porteo de equipo hasta el campamento de El Salto (esta opción también existe para el día anterior). Regreso al campamento. Opción a definir por los guias: subir éste día a dormir a El Salto y el día anterior de porteo</w:t>
      </w:r>
    </w:p>
    <w:p w:rsidR="00227EC9" w:rsidRP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  <w:lang w:val="es-MX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4:</w:t>
      </w:r>
      <w:r w:rsidRPr="00227EC9">
        <w:rPr>
          <w:rFonts w:ascii="Segoe UI" w:hAnsi="Segoe UI" w:cs="Segoe UI"/>
          <w:color w:val="495057"/>
          <w:lang w:val="es-MX"/>
        </w:rPr>
        <w:t> Ascenso al campamento de El Salto (4200 msnm). Aclimatación, hidratación. Descanso. Pernocte en carpa.</w:t>
      </w:r>
    </w:p>
    <w:p w:rsidR="00227EC9" w:rsidRP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  <w:lang w:val="es-MX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5:</w:t>
      </w:r>
      <w:r w:rsidRPr="00227EC9">
        <w:rPr>
          <w:rFonts w:ascii="Segoe UI" w:hAnsi="Segoe UI" w:cs="Segoe UI"/>
          <w:color w:val="495057"/>
          <w:lang w:val="es-MX"/>
        </w:rPr>
        <w:t> Día de aclimatación a la altura. Caminatas cortas por la zona. Buena alimentación e hidratación. Preparación del equipo para intentar cumbre. Pernocte en carpa.</w:t>
      </w:r>
    </w:p>
    <w:p w:rsidR="00227EC9" w:rsidRP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  <w:lang w:val="es-MX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6:</w:t>
      </w:r>
      <w:r w:rsidRPr="00227EC9">
        <w:rPr>
          <w:rFonts w:ascii="Segoe UI" w:hAnsi="Segoe UI" w:cs="Segoe UI"/>
          <w:color w:val="495057"/>
          <w:lang w:val="es-MX"/>
        </w:rPr>
        <w:t> Intento de cumbre a los cerros Vallecitos o Plata (según condiciones del grupo y clima). Salimos muy temprano. Jornada muy agotadora. Regreso por la tarde al campamento de El Salto. Pernocte en carpa.</w:t>
      </w:r>
    </w:p>
    <w:p w:rsidR="00227EC9" w:rsidRDefault="00227EC9" w:rsidP="00227EC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495057"/>
        </w:rPr>
      </w:pPr>
      <w:r w:rsidRPr="00227EC9">
        <w:rPr>
          <w:rStyle w:val="Textoennegrita"/>
          <w:rFonts w:ascii="Segoe UI" w:hAnsi="Segoe UI" w:cs="Segoe UI"/>
          <w:color w:val="495057"/>
          <w:lang w:val="es-MX"/>
        </w:rPr>
        <w:t>Día 7:</w:t>
      </w:r>
      <w:r w:rsidRPr="00227EC9">
        <w:rPr>
          <w:rFonts w:ascii="Segoe UI" w:hAnsi="Segoe UI" w:cs="Segoe UI"/>
          <w:color w:val="495057"/>
          <w:lang w:val="es-MX"/>
        </w:rPr>
        <w:t xml:space="preserve"> Descenso a la base de Vallecitos y de allí, con nuestro transporte privado, a la ciudad de Mendoza. </w:t>
      </w:r>
      <w:r>
        <w:rPr>
          <w:rFonts w:ascii="Segoe UI" w:hAnsi="Segoe UI" w:cs="Segoe UI"/>
          <w:color w:val="495057"/>
        </w:rPr>
        <w:t xml:space="preserve">Fin de la </w:t>
      </w:r>
      <w:proofErr w:type="spellStart"/>
      <w:r>
        <w:rPr>
          <w:rFonts w:ascii="Segoe UI" w:hAnsi="Segoe UI" w:cs="Segoe UI"/>
          <w:color w:val="495057"/>
        </w:rPr>
        <w:t>expedición</w:t>
      </w:r>
      <w:proofErr w:type="spellEnd"/>
      <w:r>
        <w:rPr>
          <w:rFonts w:ascii="Segoe UI" w:hAnsi="Segoe UI" w:cs="Segoe UI"/>
          <w:color w:val="495057"/>
        </w:rPr>
        <w:t xml:space="preserve"> y de </w:t>
      </w:r>
      <w:proofErr w:type="spellStart"/>
      <w:r>
        <w:rPr>
          <w:rFonts w:ascii="Segoe UI" w:hAnsi="Segoe UI" w:cs="Segoe UI"/>
          <w:color w:val="495057"/>
        </w:rPr>
        <w:t>los</w:t>
      </w:r>
      <w:proofErr w:type="spellEnd"/>
      <w:r>
        <w:rPr>
          <w:rFonts w:ascii="Segoe UI" w:hAnsi="Segoe UI" w:cs="Segoe UI"/>
          <w:color w:val="495057"/>
        </w:rPr>
        <w:t xml:space="preserve"> </w:t>
      </w:r>
      <w:proofErr w:type="spellStart"/>
      <w:r>
        <w:rPr>
          <w:rFonts w:ascii="Segoe UI" w:hAnsi="Segoe UI" w:cs="Segoe UI"/>
          <w:color w:val="495057"/>
        </w:rPr>
        <w:t>servicios</w:t>
      </w:r>
      <w:proofErr w:type="spellEnd"/>
      <w:r>
        <w:rPr>
          <w:rFonts w:ascii="Segoe UI" w:hAnsi="Segoe UI" w:cs="Segoe UI"/>
          <w:color w:val="495057"/>
        </w:rPr>
        <w:t>.</w:t>
      </w:r>
    </w:p>
    <w:p w:rsidR="00227EC9" w:rsidRPr="00227EC9" w:rsidRDefault="00227EC9" w:rsidP="00227EC9">
      <w:pPr>
        <w:jc w:val="center"/>
        <w:rPr>
          <w:lang w:val="es-MX"/>
        </w:rPr>
      </w:pPr>
      <w:bookmarkStart w:id="0" w:name="_GoBack"/>
      <w:bookmarkEnd w:id="0"/>
    </w:p>
    <w:sectPr w:rsidR="00227EC9" w:rsidRPr="00227E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CA0013"/>
    <w:multiLevelType w:val="multilevel"/>
    <w:tmpl w:val="F2E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9"/>
    <w:rsid w:val="00227EC9"/>
    <w:rsid w:val="00D5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71F7"/>
  <w15:chartTrackingRefBased/>
  <w15:docId w15:val="{E7BD3411-DFE5-477A-A655-05DFF122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7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27E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0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2025-10-27T18:36:00Z</cp:lastPrinted>
  <dcterms:created xsi:type="dcterms:W3CDTF">2025-10-27T18:32:00Z</dcterms:created>
  <dcterms:modified xsi:type="dcterms:W3CDTF">2025-10-27T18:36:00Z</dcterms:modified>
</cp:coreProperties>
</file>