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4A371" w14:textId="77777777" w:rsidR="00E34217" w:rsidRDefault="00874491">
      <w:pPr>
        <w:pStyle w:val="Ttulo"/>
        <w:spacing w:after="100"/>
        <w:jc w:val="center"/>
      </w:pPr>
      <w:r>
        <w:rPr>
          <w:b/>
          <w:bCs/>
          <w:color w:val="F2A93B"/>
          <w:sz w:val="44"/>
          <w:szCs w:val="44"/>
        </w:rPr>
        <w:t>Informe de Semana 3</w:t>
      </w:r>
    </w:p>
    <w:p w14:paraId="6B4ED6AD" w14:textId="77777777" w:rsidR="00E34217" w:rsidRDefault="00874491">
      <w:pPr>
        <w:spacing w:after="400"/>
        <w:jc w:val="center"/>
      </w:pPr>
      <w:r>
        <w:rPr>
          <w:i/>
          <w:iCs/>
          <w:color w:val="555555"/>
          <w:sz w:val="22"/>
          <w:szCs w:val="22"/>
        </w:rPr>
        <w:t>El Laburador — Videojuego web</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E34217" w14:paraId="299A0B89" w14:textId="77777777">
        <w:tc>
          <w:tcPr>
            <w:tcW w:w="3000" w:type="dxa"/>
            <w:shd w:val="clear" w:color="auto" w:fill="FBEBCB"/>
          </w:tcPr>
          <w:p w14:paraId="4A8EA6A1" w14:textId="77777777" w:rsidR="00E34217" w:rsidRDefault="00874491">
            <w:r>
              <w:rPr>
                <w:b/>
                <w:bCs/>
                <w:color w:val="8A5A14"/>
                <w:sz w:val="22"/>
                <w:szCs w:val="22"/>
              </w:rPr>
              <w:t>Integrante</w:t>
            </w:r>
          </w:p>
        </w:tc>
        <w:tc>
          <w:tcPr>
            <w:tcW w:w="6000" w:type="dxa"/>
          </w:tcPr>
          <w:p w14:paraId="5D9B4B06" w14:textId="77777777" w:rsidR="00E34217" w:rsidRDefault="00874491">
            <w:r>
              <w:rPr>
                <w:color w:val="0C0B0A"/>
                <w:sz w:val="22"/>
                <w:szCs w:val="22"/>
              </w:rPr>
              <w:t>Sofía Aguilar</w:t>
            </w:r>
          </w:p>
        </w:tc>
      </w:tr>
      <w:tr w:rsidR="00E34217" w14:paraId="09527090" w14:textId="77777777">
        <w:tc>
          <w:tcPr>
            <w:tcW w:w="3000" w:type="dxa"/>
            <w:shd w:val="clear" w:color="auto" w:fill="FBEBCB"/>
          </w:tcPr>
          <w:p w14:paraId="15B93EE5" w14:textId="77777777" w:rsidR="00E34217" w:rsidRDefault="00874491">
            <w:r>
              <w:rPr>
                <w:b/>
                <w:bCs/>
                <w:color w:val="8A5A14"/>
                <w:sz w:val="22"/>
                <w:szCs w:val="22"/>
              </w:rPr>
              <w:t>Área</w:t>
            </w:r>
          </w:p>
        </w:tc>
        <w:tc>
          <w:tcPr>
            <w:tcW w:w="6000" w:type="dxa"/>
          </w:tcPr>
          <w:p w14:paraId="7EAE8C89" w14:textId="77777777" w:rsidR="00E34217" w:rsidRDefault="00874491">
            <w:r>
              <w:rPr>
                <w:color w:val="0C0B0A"/>
                <w:sz w:val="22"/>
                <w:szCs w:val="22"/>
              </w:rPr>
              <w:t>Portal web y documentación</w:t>
            </w:r>
          </w:p>
        </w:tc>
      </w:tr>
      <w:tr w:rsidR="00E34217" w14:paraId="0D79C36C" w14:textId="77777777">
        <w:tc>
          <w:tcPr>
            <w:tcW w:w="3000" w:type="dxa"/>
            <w:shd w:val="clear" w:color="auto" w:fill="FBEBCB"/>
          </w:tcPr>
          <w:p w14:paraId="3AB5037A" w14:textId="77777777" w:rsidR="00E34217" w:rsidRDefault="00874491">
            <w:r>
              <w:rPr>
                <w:b/>
                <w:bCs/>
                <w:color w:val="8A5A14"/>
                <w:sz w:val="22"/>
                <w:szCs w:val="22"/>
              </w:rPr>
              <w:t>Docente</w:t>
            </w:r>
          </w:p>
        </w:tc>
        <w:tc>
          <w:tcPr>
            <w:tcW w:w="6000" w:type="dxa"/>
          </w:tcPr>
          <w:p w14:paraId="4D533DE1" w14:textId="77777777" w:rsidR="00E34217" w:rsidRDefault="00874491">
            <w:r>
              <w:rPr>
                <w:color w:val="0C0B0A"/>
                <w:sz w:val="22"/>
                <w:szCs w:val="22"/>
              </w:rPr>
              <w:t>Diego Callamullo</w:t>
            </w:r>
          </w:p>
        </w:tc>
      </w:tr>
      <w:tr w:rsidR="00E34217" w14:paraId="707A786A" w14:textId="77777777">
        <w:tc>
          <w:tcPr>
            <w:tcW w:w="3000" w:type="dxa"/>
            <w:shd w:val="clear" w:color="auto" w:fill="FBEBCB"/>
          </w:tcPr>
          <w:p w14:paraId="134AC22E" w14:textId="77777777" w:rsidR="00E34217" w:rsidRDefault="00874491">
            <w:r>
              <w:rPr>
                <w:b/>
                <w:bCs/>
                <w:color w:val="8A5A14"/>
                <w:sz w:val="22"/>
                <w:szCs w:val="22"/>
              </w:rPr>
              <w:t>Institución</w:t>
            </w:r>
          </w:p>
        </w:tc>
        <w:tc>
          <w:tcPr>
            <w:tcW w:w="6000" w:type="dxa"/>
          </w:tcPr>
          <w:p w14:paraId="36081E2D" w14:textId="77777777" w:rsidR="00E34217" w:rsidRDefault="00874491">
            <w:r>
              <w:rPr>
                <w:color w:val="0C0B0A"/>
                <w:sz w:val="22"/>
                <w:szCs w:val="22"/>
              </w:rPr>
              <w:t>E.E.S. Técnica N°1</w:t>
            </w:r>
          </w:p>
        </w:tc>
      </w:tr>
    </w:tbl>
    <w:p w14:paraId="256A7312" w14:textId="77777777" w:rsidR="00E34217" w:rsidRDefault="00874491">
      <w:pPr>
        <w:pStyle w:val="Ttulo1"/>
        <w:spacing w:before="320" w:after="160"/>
      </w:pPr>
      <w:r>
        <w:rPr>
          <w:b/>
          <w:bCs/>
          <w:color w:val="B8791A"/>
          <w:sz w:val="30"/>
          <w:szCs w:val="30"/>
        </w:rPr>
        <w:t>Introducción</w:t>
      </w:r>
    </w:p>
    <w:p w14:paraId="7FCD370D" w14:textId="77777777" w:rsidR="00E34217" w:rsidRDefault="00874491">
      <w:pPr>
        <w:spacing w:after="160" w:line="300" w:lineRule="auto"/>
      </w:pPr>
      <w:r>
        <w:rPr>
          <w:color w:val="0C0B0A"/>
          <w:sz w:val="22"/>
          <w:szCs w:val="22"/>
        </w:rPr>
        <w:t>Durante la Semana 3 avancé en la construcción del portal web del proyecto, el sitio de presentación que va a funcionar como puerta de entrada al videojuego, además de seguir con el trabajo de documentación que venimos llevando en paralelo al desarrollo.</w:t>
      </w:r>
    </w:p>
    <w:p w14:paraId="7EC5F2CB" w14:textId="77777777" w:rsidR="00E34217" w:rsidRDefault="00874491">
      <w:pPr>
        <w:pStyle w:val="Ttulo1"/>
        <w:spacing w:before="320" w:after="160"/>
      </w:pPr>
      <w:r>
        <w:rPr>
          <w:b/>
          <w:bCs/>
          <w:color w:val="B8791A"/>
          <w:sz w:val="30"/>
          <w:szCs w:val="30"/>
        </w:rPr>
        <w:t>Desarrollo del portal</w:t>
      </w:r>
    </w:p>
    <w:p w14:paraId="0B00465E" w14:textId="77777777" w:rsidR="00E34217" w:rsidRDefault="00874491">
      <w:pPr>
        <w:spacing w:after="160" w:line="300" w:lineRule="auto"/>
      </w:pPr>
      <w:r>
        <w:rPr>
          <w:color w:val="0C0B0A"/>
          <w:sz w:val="22"/>
          <w:szCs w:val="22"/>
        </w:rPr>
        <w:t>Armé la estructura base del sitio (index.html y style.css), separando el diseño visual del contenido para poder ir ajustando la parte gráfica sin tocar la lógica de la página. El portal incluye una barra de navegación (navbar) con el logotipo y los accesos principales, pensada para dar una primera impresión clara y prolija del proyecto antes de entrar al juego.</w:t>
      </w:r>
    </w:p>
    <w:p w14:paraId="249837ED" w14:textId="77777777" w:rsidR="00E34217" w:rsidRDefault="00874491">
      <w:pPr>
        <w:spacing w:after="160" w:line="300" w:lineRule="auto"/>
      </w:pPr>
      <w:r>
        <w:rPr>
          <w:color w:val="0C0B0A"/>
          <w:sz w:val="22"/>
          <w:szCs w:val="22"/>
        </w:rPr>
        <w:t>Dejé preparado un sistema de configuración simple para el link del videojuego: un bloque de instrucciones dentro del propio HTML que indica exactamente qué línea modificar (el atributo href de los botones marcados como "LINK-DEL-JUEGO") una vez que tengamos la URL definitiva de publicación. La idea es que cualquiera del equipo pueda actualizar el enlace sin tener que revisar el resto del código.</w:t>
      </w:r>
    </w:p>
    <w:p w14:paraId="7EA64647" w14:textId="77777777" w:rsidR="00E34217" w:rsidRDefault="00874491">
      <w:pPr>
        <w:pStyle w:val="Ttulo1"/>
        <w:spacing w:before="320" w:after="160"/>
      </w:pPr>
      <w:r>
        <w:rPr>
          <w:b/>
          <w:bCs/>
          <w:color w:val="B8791A"/>
          <w:sz w:val="30"/>
          <w:szCs w:val="30"/>
        </w:rPr>
        <w:t>Diseño visual</w:t>
      </w:r>
    </w:p>
    <w:p w14:paraId="4BE30110" w14:textId="77777777" w:rsidR="00E34217" w:rsidRDefault="00874491">
      <w:pPr>
        <w:spacing w:after="160" w:line="300" w:lineRule="auto"/>
      </w:pPr>
      <w:r>
        <w:rPr>
          <w:color w:val="0C0B0A"/>
          <w:sz w:val="22"/>
          <w:szCs w:val="22"/>
        </w:rPr>
        <w:t>Para la estética del portal elegimos una línea inspirada en plataformas de streaming, con fondo oscuro y acentos en rojo, buscando que el sitio tenga un aspecto moderno y llamativo desde la primera pantalla. La paleta de colores quedó definida así: negro profundo (#070708) y negro suave (#0d0e10) como base, tonos de grafito (#151619 y #1d1f23) para tarjetas y secciones, y rojo (#e50914, con variantes más oscura y más brillante) como color distintivo del proyecto.</w:t>
      </w:r>
    </w:p>
    <w:p w14:paraId="5EAC929C" w14:textId="77777777" w:rsidR="00E34217" w:rsidRDefault="00874491">
      <w:pPr>
        <w:spacing w:after="160" w:line="300" w:lineRule="auto"/>
      </w:pPr>
      <w:r>
        <w:rPr>
          <w:color w:val="0C0B0A"/>
          <w:sz w:val="22"/>
          <w:szCs w:val="22"/>
        </w:rPr>
        <w:t>Tipográficamente usamos Inter para el texto general y Oswald para títulos, ambas traídas de Google Fonts. También armé las tarjetas de "caminos" (path-card), que son los bloques que van a presentar las distintas rutas narrativas del juego dentro del portal, con un efecto de elevación y resplandor rojo al pasar el mouse por encima, para darle más vida a la navegación.</w:t>
      </w:r>
    </w:p>
    <w:p w14:paraId="1D8155AC" w14:textId="77777777" w:rsidR="00E34217" w:rsidRDefault="00874491">
      <w:pPr>
        <w:pStyle w:val="Ttulo1"/>
        <w:spacing w:before="320" w:after="160"/>
      </w:pPr>
      <w:r>
        <w:rPr>
          <w:b/>
          <w:bCs/>
          <w:color w:val="B8791A"/>
          <w:sz w:val="30"/>
          <w:szCs w:val="30"/>
        </w:rPr>
        <w:t>Estado del despliegue</w:t>
      </w:r>
    </w:p>
    <w:p w14:paraId="05C069A6" w14:textId="77777777" w:rsidR="00E34217" w:rsidRDefault="00874491">
      <w:pPr>
        <w:spacing w:after="160" w:line="300" w:lineRule="auto"/>
      </w:pPr>
      <w:r>
        <w:rPr>
          <w:color w:val="0C0B0A"/>
          <w:sz w:val="22"/>
          <w:szCs w:val="22"/>
        </w:rPr>
        <w:t>Intentamos publicar una primera versión del portal en GitHub Pages para probar cómo se veía online, pero la página devolvió el error "Sitio no encontrado", lo que indica que el despliegue todavía no quedó bien configurado (posiblemente falta activar Pages en la configuración del repositorio o ajustar la rama/carpeta de publicación). Queda pendiente revisar esa configuración para la próxima entrega.</w:t>
      </w:r>
    </w:p>
    <w:p w14:paraId="41A1C7B1" w14:textId="77777777" w:rsidR="00E34217" w:rsidRDefault="00874491">
      <w:pPr>
        <w:pStyle w:val="Ttulo1"/>
        <w:spacing w:before="320" w:after="160"/>
      </w:pPr>
      <w:r>
        <w:rPr>
          <w:b/>
          <w:bCs/>
          <w:color w:val="B8791A"/>
          <w:sz w:val="30"/>
          <w:szCs w:val="30"/>
        </w:rPr>
        <w:t>Documentación</w:t>
      </w:r>
    </w:p>
    <w:p w14:paraId="7676A897" w14:textId="77777777" w:rsidR="00E34217" w:rsidRDefault="00874491">
      <w:pPr>
        <w:spacing w:after="160" w:line="300" w:lineRule="auto"/>
      </w:pPr>
      <w:r>
        <w:rPr>
          <w:color w:val="0C0B0A"/>
          <w:sz w:val="22"/>
          <w:szCs w:val="22"/>
        </w:rPr>
        <w:t>En paralelo seguí ordenando la documentación del proyecto, manteniendo actualizado el registro de avances de cada integrante para que quede prolijo de cara a la entrega final.</w:t>
      </w:r>
    </w:p>
    <w:p w14:paraId="412E9A26" w14:textId="77777777" w:rsidR="00E34217" w:rsidRDefault="00874491">
      <w:pPr>
        <w:pStyle w:val="Ttulo1"/>
        <w:spacing w:before="320" w:after="160"/>
      </w:pPr>
      <w:r>
        <w:rPr>
          <w:b/>
          <w:bCs/>
          <w:color w:val="B8791A"/>
          <w:sz w:val="30"/>
          <w:szCs w:val="30"/>
        </w:rPr>
        <w:t>Próximos pasos</w:t>
      </w:r>
    </w:p>
    <w:p w14:paraId="33DC6FDC" w14:textId="77777777" w:rsidR="00E34217" w:rsidRDefault="00874491">
      <w:pPr>
        <w:pStyle w:val="Prrafodelista"/>
        <w:numPr>
          <w:ilvl w:val="0"/>
          <w:numId w:val="1"/>
        </w:numPr>
        <w:spacing w:after="80"/>
      </w:pPr>
      <w:r>
        <w:rPr>
          <w:color w:val="0C0B0A"/>
          <w:sz w:val="22"/>
          <w:szCs w:val="22"/>
        </w:rPr>
        <w:t>Resolver el despliegue del portal en GitHub Pages.</w:t>
      </w:r>
    </w:p>
    <w:p w14:paraId="2ABC0C69" w14:textId="77777777" w:rsidR="00E34217" w:rsidRDefault="00874491">
      <w:pPr>
        <w:pStyle w:val="Prrafodelista"/>
        <w:numPr>
          <w:ilvl w:val="0"/>
          <w:numId w:val="1"/>
        </w:numPr>
        <w:spacing w:after="80"/>
      </w:pPr>
      <w:r>
        <w:rPr>
          <w:color w:val="0C0B0A"/>
          <w:sz w:val="22"/>
          <w:szCs w:val="22"/>
        </w:rPr>
        <w:t>Completar el link real del videojuego una vez que esté publicado.</w:t>
      </w:r>
    </w:p>
    <w:p w14:paraId="0B34E88C" w14:textId="77777777" w:rsidR="00E34217" w:rsidRDefault="00874491">
      <w:pPr>
        <w:pStyle w:val="Prrafodelista"/>
        <w:numPr>
          <w:ilvl w:val="0"/>
          <w:numId w:val="1"/>
        </w:numPr>
        <w:spacing w:after="80"/>
      </w:pPr>
      <w:r>
        <w:rPr>
          <w:color w:val="0C0B0A"/>
          <w:sz w:val="22"/>
          <w:szCs w:val="22"/>
        </w:rPr>
        <w:t>Sumar imágenes y textos definitivos al portal (actualmente con contenido de referencia).</w:t>
      </w:r>
    </w:p>
    <w:p w14:paraId="07C9F284" w14:textId="77777777" w:rsidR="00E34217" w:rsidRDefault="00874491">
      <w:pPr>
        <w:pStyle w:val="Prrafodelista"/>
        <w:numPr>
          <w:ilvl w:val="0"/>
          <w:numId w:val="1"/>
        </w:numPr>
        <w:spacing w:after="80"/>
      </w:pPr>
      <w:r>
        <w:rPr>
          <w:color w:val="0C0B0A"/>
          <w:sz w:val="22"/>
          <w:szCs w:val="22"/>
        </w:rPr>
        <w:t>Continuar actualizando la documentación general del proyecto.</w:t>
      </w:r>
    </w:p>
    <w:sectPr w:rsidR="00E3421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BF3661"/>
    <w:multiLevelType w:val="hybridMultilevel"/>
    <w:tmpl w:val="6A801812"/>
    <w:lvl w:ilvl="0" w:tplc="AB92B200">
      <w:start w:val="1"/>
      <w:numFmt w:val="bullet"/>
      <w:lvlText w:val="●"/>
      <w:lvlJc w:val="left"/>
      <w:pPr>
        <w:ind w:left="720" w:hanging="360"/>
      </w:pPr>
    </w:lvl>
    <w:lvl w:ilvl="1" w:tplc="2F6E09FE">
      <w:start w:val="1"/>
      <w:numFmt w:val="bullet"/>
      <w:lvlText w:val="○"/>
      <w:lvlJc w:val="left"/>
      <w:pPr>
        <w:ind w:left="1440" w:hanging="360"/>
      </w:pPr>
    </w:lvl>
    <w:lvl w:ilvl="2" w:tplc="D2C68FC2">
      <w:start w:val="1"/>
      <w:numFmt w:val="bullet"/>
      <w:lvlText w:val="■"/>
      <w:lvlJc w:val="left"/>
      <w:pPr>
        <w:ind w:left="2160" w:hanging="360"/>
      </w:pPr>
    </w:lvl>
    <w:lvl w:ilvl="3" w:tplc="7E90F246">
      <w:start w:val="1"/>
      <w:numFmt w:val="bullet"/>
      <w:lvlText w:val="●"/>
      <w:lvlJc w:val="left"/>
      <w:pPr>
        <w:ind w:left="2880" w:hanging="360"/>
      </w:pPr>
    </w:lvl>
    <w:lvl w:ilvl="4" w:tplc="2BA6F67E">
      <w:start w:val="1"/>
      <w:numFmt w:val="bullet"/>
      <w:lvlText w:val="○"/>
      <w:lvlJc w:val="left"/>
      <w:pPr>
        <w:ind w:left="3600" w:hanging="360"/>
      </w:pPr>
    </w:lvl>
    <w:lvl w:ilvl="5" w:tplc="E48EE010">
      <w:start w:val="1"/>
      <w:numFmt w:val="bullet"/>
      <w:lvlText w:val="■"/>
      <w:lvlJc w:val="left"/>
      <w:pPr>
        <w:ind w:left="4320" w:hanging="360"/>
      </w:pPr>
    </w:lvl>
    <w:lvl w:ilvl="6" w:tplc="8A988804">
      <w:start w:val="1"/>
      <w:numFmt w:val="bullet"/>
      <w:lvlText w:val="●"/>
      <w:lvlJc w:val="left"/>
      <w:pPr>
        <w:ind w:left="5040" w:hanging="360"/>
      </w:pPr>
    </w:lvl>
    <w:lvl w:ilvl="7" w:tplc="A35EFFDA">
      <w:start w:val="1"/>
      <w:numFmt w:val="bullet"/>
      <w:lvlText w:val="●"/>
      <w:lvlJc w:val="left"/>
      <w:pPr>
        <w:ind w:left="5760" w:hanging="360"/>
      </w:pPr>
    </w:lvl>
    <w:lvl w:ilvl="8" w:tplc="E050D7B6">
      <w:start w:val="1"/>
      <w:numFmt w:val="bullet"/>
      <w:lvlText w:val="●"/>
      <w:lvlJc w:val="left"/>
      <w:pPr>
        <w:ind w:left="6480" w:hanging="360"/>
      </w:pPr>
    </w:lvl>
  </w:abstractNum>
  <w:num w:numId="1" w16cid:durableId="8009204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217"/>
    <w:rsid w:val="0049744E"/>
    <w:rsid w:val="006A79AF"/>
    <w:rsid w:val="00874491"/>
    <w:rsid w:val="00B8364C"/>
    <w:rsid w:val="00E34217"/>
    <w:rsid w:val="00FD085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DAED8"/>
  <w15:docId w15:val="{C1D157AA-838A-473A-827B-FEB2DA08D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456</Words>
  <Characters>2512</Characters>
  <Application>Microsoft Office Word</Application>
  <DocSecurity>0</DocSecurity>
  <Lines>20</Lines>
  <Paragraphs>5</Paragraphs>
  <ScaleCrop>false</ScaleCrop>
  <Company/>
  <LinksUpToDate>false</LinksUpToDate>
  <CharactersWithSpaces>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Sofia Aguilar</cp:lastModifiedBy>
  <cp:revision>2</cp:revision>
  <dcterms:created xsi:type="dcterms:W3CDTF">2026-09-18T11:40:00Z</dcterms:created>
  <dcterms:modified xsi:type="dcterms:W3CDTF">2026-09-18T11:40:00Z</dcterms:modified>
</cp:coreProperties>
</file>