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{{ nominado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{{ nominado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quien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_nomina</w:t>
                            </w:r>
                            <w:proofErr w:type="spell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quien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_nomina</w:t>
                      </w:r>
                      <w:proofErr w:type="spell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{{ valor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{{ valor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sz w:val="36"/>
                                <w:szCs w:val="36"/>
                              </w:rPr>
                              <w:t>f</w:t>
                            </w:r>
                            <w:bookmarkStart w:id="2" w:name="_GoBack"/>
                            <w:r w:rsidRPr="000F50DF">
                              <w:rPr>
                                <w:sz w:val="36"/>
                                <w:szCs w:val="36"/>
                              </w:rPr>
                              <w:t>echa</w:t>
                            </w:r>
                            <w:proofErr w:type="gramEnd"/>
                            <w:r w:rsidRPr="000F50DF">
                              <w:rPr>
                                <w:sz w:val="36"/>
                                <w:szCs w:val="36"/>
                              </w:rPr>
                              <w:t>_evento</w:t>
                            </w:r>
                            <w:proofErr w:type="spellEnd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 }}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sz w:val="36"/>
                          <w:szCs w:val="36"/>
                        </w:rPr>
                        <w:t>f</w:t>
                      </w:r>
                      <w:bookmarkStart w:id="5" w:name="_GoBack"/>
                      <w:r w:rsidRPr="000F50DF">
                        <w:rPr>
                          <w:sz w:val="36"/>
                          <w:szCs w:val="36"/>
                        </w:rPr>
                        <w:t>echa</w:t>
                      </w:r>
                      <w:proofErr w:type="gramEnd"/>
                      <w:r w:rsidRPr="000F50DF">
                        <w:rPr>
                          <w:sz w:val="36"/>
                          <w:szCs w:val="36"/>
                        </w:rPr>
                        <w:t>_evento</w:t>
                      </w:r>
                      <w:proofErr w:type="spellEnd"/>
                      <w:r w:rsidRPr="000F50DF">
                        <w:rPr>
                          <w:sz w:val="36"/>
                          <w:szCs w:val="36"/>
                        </w:rPr>
                        <w:t xml:space="preserve"> }}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sz w:val="36"/>
                                <w:szCs w:val="36"/>
                              </w:rPr>
                              <w:t>texto_adicional</w:t>
                            </w:r>
                            <w:proofErr w:type="spellEnd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 }}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sz w:val="36"/>
                          <w:szCs w:val="36"/>
                        </w:rPr>
                        <w:t>texto_adicional</w:t>
                      </w:r>
                      <w:proofErr w:type="spellEnd"/>
                      <w:r w:rsidRPr="000F50DF">
                        <w:rPr>
                          <w:sz w:val="36"/>
                          <w:szCs w:val="36"/>
                        </w:rPr>
                        <w:t xml:space="preserve"> }}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</cp:coreProperties>
</file>