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  <w:r>
        <w:rPr>
          <w:noProof/>
          <w:color w:val="FFFFFF" w:themeColor="background1"/>
          <w:sz w:val="32"/>
          <w:lang w:eastAsia="es-AR"/>
        </w:rPr>
        <w:drawing>
          <wp:inline distT="0" distB="0" distL="0" distR="0">
            <wp:extent cx="5612130" cy="3967971"/>
            <wp:effectExtent l="19050" t="0" r="7620" b="0"/>
            <wp:docPr id="3" name="Imagen 2" descr="C:\Users\CLIENTE\OneDrive\zapa\web-estatica\img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E\OneDrive\zapa\web-estatica\img\log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1A4106" w:rsidRDefault="001A4106" w:rsidP="00E0600F">
      <w:pPr>
        <w:jc w:val="center"/>
        <w:rPr>
          <w:color w:val="FFFFFF" w:themeColor="background1"/>
          <w:sz w:val="32"/>
          <w:highlight w:val="red"/>
          <w:lang w:val="es-ES_tradnl"/>
        </w:rPr>
      </w:pPr>
    </w:p>
    <w:p w:rsidR="002A6564" w:rsidRPr="00C27518" w:rsidRDefault="002A6564" w:rsidP="00E0600F">
      <w:pPr>
        <w:jc w:val="center"/>
        <w:rPr>
          <w:rFonts w:ascii="Arial Black" w:hAnsi="Arial Black" w:cs="Times New Roman"/>
          <w:b/>
          <w:color w:val="FFFFFF" w:themeColor="background1"/>
          <w:sz w:val="28"/>
          <w:lang w:val="es-ES_tradnl"/>
        </w:rPr>
      </w:pPr>
      <w:r w:rsidRPr="00C27518">
        <w:rPr>
          <w:rFonts w:ascii="Arial Black" w:hAnsi="Arial Black" w:cs="Times New Roman"/>
          <w:b/>
          <w:color w:val="FFFFFF" w:themeColor="background1"/>
          <w:sz w:val="28"/>
          <w:highlight w:val="black"/>
          <w:lang w:val="es-ES_tradnl"/>
        </w:rPr>
        <w:t>Base sobre la cual podría aplicarse su estrategia digital</w:t>
      </w:r>
    </w:p>
    <w:p w:rsidR="001A4106" w:rsidRDefault="001A4106" w:rsidP="00E0600F">
      <w:pPr>
        <w:jc w:val="center"/>
        <w:rPr>
          <w:color w:val="FFFFFF" w:themeColor="background1"/>
          <w:sz w:val="32"/>
          <w:lang w:val="es-ES_tradnl"/>
        </w:rPr>
      </w:pPr>
    </w:p>
    <w:p w:rsidR="001A4106" w:rsidRPr="002A6564" w:rsidRDefault="001A4106" w:rsidP="00E0600F">
      <w:pPr>
        <w:jc w:val="center"/>
        <w:rPr>
          <w:color w:val="FFFFFF" w:themeColor="background1"/>
          <w:sz w:val="32"/>
          <w:lang w:val="es-ES_tradnl"/>
        </w:rPr>
      </w:pPr>
    </w:p>
    <w:p w:rsidR="00313F69" w:rsidRDefault="00313F69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ED0AEB" w:rsidRDefault="00ED0AEB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1A4106" w:rsidRDefault="001A4106" w:rsidP="00313F69">
      <w:pPr>
        <w:rPr>
          <w:sz w:val="32"/>
          <w:u w:val="single"/>
          <w:lang w:val="es-ES_tradnl"/>
        </w:rPr>
      </w:pPr>
    </w:p>
    <w:p w:rsidR="00313F69" w:rsidRPr="00313F69" w:rsidRDefault="00313F69" w:rsidP="00313F6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1- </w:t>
      </w:r>
      <w:r w:rsidRPr="00313F69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Objetivos</w:t>
      </w:r>
      <w:r w:rsidRPr="00313F69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:</w:t>
      </w:r>
    </w:p>
    <w:p w:rsidR="002A6564" w:rsidRPr="002A6564" w:rsidRDefault="002A6564" w:rsidP="002A6564">
      <w:pPr>
        <w:pStyle w:val="Prrafodelista"/>
        <w:rPr>
          <w:sz w:val="28"/>
          <w:szCs w:val="28"/>
          <w:u w:val="single"/>
          <w:lang w:val="es-ES_tradnl"/>
        </w:rPr>
      </w:pPr>
    </w:p>
    <w:p w:rsidR="00EC7ADF" w:rsidRPr="00EC7ADF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EC7ADF">
        <w:rPr>
          <w:lang w:val="es-ES_tradnl"/>
        </w:rPr>
        <w:t>Creación de múltiples canales de comunicación con incentivos a la participación.</w:t>
      </w:r>
    </w:p>
    <w:p w:rsidR="001946B7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1946B7">
        <w:rPr>
          <w:lang w:val="es-ES_tradnl"/>
        </w:rPr>
        <w:t xml:space="preserve">Aumentar la comunidad </w:t>
      </w:r>
      <w:r w:rsidR="001946B7">
        <w:rPr>
          <w:lang w:val="es-ES_tradnl"/>
        </w:rPr>
        <w:t>de seguidores</w:t>
      </w:r>
      <w:r w:rsidR="005010B8">
        <w:rPr>
          <w:lang w:val="es-ES_tradnl"/>
        </w:rPr>
        <w:t>.</w:t>
      </w:r>
    </w:p>
    <w:p w:rsidR="00EC7ADF" w:rsidRPr="001946B7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1946B7">
        <w:rPr>
          <w:lang w:val="es-ES_tradnl"/>
        </w:rPr>
        <w:t>Sumar militantes desde la participación en proyectos sociales de interés.</w:t>
      </w:r>
    </w:p>
    <w:p w:rsidR="002B3408" w:rsidRDefault="002B3408" w:rsidP="00EC7AD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Imagen </w:t>
      </w:r>
      <w:r w:rsidR="001A4106">
        <w:rPr>
          <w:lang w:val="es-ES_tradnl"/>
        </w:rPr>
        <w:t>–</w:t>
      </w:r>
      <w:r>
        <w:rPr>
          <w:lang w:val="es-ES_tradnl"/>
        </w:rPr>
        <w:t xml:space="preserve"> Branding</w:t>
      </w:r>
      <w:r w:rsidR="005010B8">
        <w:rPr>
          <w:lang w:val="es-ES_tradnl"/>
        </w:rPr>
        <w:t>.</w:t>
      </w: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Pr="001A4106" w:rsidRDefault="001A4106" w:rsidP="001A4106">
      <w:pPr>
        <w:rPr>
          <w:lang w:val="es-ES_tradnl"/>
        </w:rPr>
      </w:pPr>
    </w:p>
    <w:p w:rsidR="00EC7ADF" w:rsidRDefault="00EC7ADF" w:rsidP="00EC7ADF">
      <w:pPr>
        <w:ind w:left="360"/>
        <w:rPr>
          <w:lang w:val="es-ES_tradnl"/>
        </w:rPr>
      </w:pPr>
    </w:p>
    <w:p w:rsidR="002A6564" w:rsidRPr="00313F69" w:rsidRDefault="00313F69" w:rsidP="002A656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2- </w:t>
      </w:r>
      <w:r w:rsidR="002A6564" w:rsidRPr="00313F69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 </w:t>
      </w:r>
      <w:r w:rsidR="002A6564" w:rsidRPr="00313F69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Imagen y Marca:</w:t>
      </w:r>
    </w:p>
    <w:p w:rsidR="002A6564" w:rsidRDefault="002A6564" w:rsidP="002A6564">
      <w:pPr>
        <w:rPr>
          <w:sz w:val="28"/>
          <w:u w:val="single"/>
          <w:lang w:val="es-ES_tradnl"/>
        </w:rPr>
      </w:pPr>
    </w:p>
    <w:p w:rsidR="002A6564" w:rsidRPr="006359F4" w:rsidRDefault="002A6564" w:rsidP="006359F4">
      <w:pPr>
        <w:pStyle w:val="Prrafodelista"/>
        <w:numPr>
          <w:ilvl w:val="0"/>
          <w:numId w:val="9"/>
        </w:numPr>
        <w:rPr>
          <w:lang w:val="es-ES_tradnl"/>
        </w:rPr>
      </w:pPr>
      <w:r w:rsidRPr="006359F4">
        <w:rPr>
          <w:lang w:val="es-ES_tradnl"/>
        </w:rPr>
        <w:t>Definición de color, tipografía</w:t>
      </w:r>
      <w:r w:rsidR="006359F4" w:rsidRPr="006359F4">
        <w:rPr>
          <w:lang w:val="es-ES_tradnl"/>
        </w:rPr>
        <w:t xml:space="preserve"> y logo que identificará al candidato en su nueva presencia digital. </w:t>
      </w:r>
    </w:p>
    <w:p w:rsidR="006359F4" w:rsidRPr="006359F4" w:rsidRDefault="006359F4" w:rsidP="006359F4">
      <w:pPr>
        <w:pStyle w:val="Prrafodelista"/>
        <w:numPr>
          <w:ilvl w:val="0"/>
          <w:numId w:val="9"/>
        </w:numPr>
        <w:rPr>
          <w:lang w:val="es-ES_tradnl"/>
        </w:rPr>
      </w:pPr>
      <w:r w:rsidRPr="006359F4">
        <w:rPr>
          <w:lang w:val="es-ES_tradnl"/>
        </w:rPr>
        <w:t>Grafíca de folleto publicitario, lema e ítems que definirán la campaña.</w:t>
      </w:r>
    </w:p>
    <w:p w:rsidR="006359F4" w:rsidRDefault="006359F4" w:rsidP="006359F4">
      <w:pPr>
        <w:pStyle w:val="Prrafodelista"/>
        <w:numPr>
          <w:ilvl w:val="0"/>
          <w:numId w:val="9"/>
        </w:numPr>
        <w:rPr>
          <w:lang w:val="es-ES_tradnl"/>
        </w:rPr>
      </w:pPr>
      <w:r w:rsidRPr="006359F4">
        <w:rPr>
          <w:lang w:val="es-ES_tradnl"/>
        </w:rPr>
        <w:t>Ilustraciones y fotografía: definición de la linea psicológica que se adoptará para el acercamiento con el p</w:t>
      </w:r>
      <w:r>
        <w:rPr>
          <w:lang w:val="es-ES_tradnl"/>
        </w:rPr>
        <w:t>úblico a través del impácto fotográfico</w:t>
      </w:r>
      <w:r w:rsidR="008751EE">
        <w:rPr>
          <w:lang w:val="es-ES_tradnl"/>
        </w:rPr>
        <w:t xml:space="preserve"> y gráfico</w:t>
      </w:r>
      <w:r>
        <w:rPr>
          <w:lang w:val="es-ES_tradnl"/>
        </w:rPr>
        <w:t>.</w:t>
      </w: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Pr="001A4106" w:rsidRDefault="001A4106" w:rsidP="001A4106">
      <w:pPr>
        <w:rPr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A4106" w:rsidRPr="00313F69" w:rsidRDefault="001A4106" w:rsidP="001A41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3- </w:t>
      </w:r>
      <w:r w:rsidRPr="00313F69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Internet</w:t>
      </w:r>
      <w:r w:rsidRPr="00313F69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:</w:t>
      </w:r>
    </w:p>
    <w:p w:rsidR="008751EE" w:rsidRPr="008751EE" w:rsidRDefault="008751EE" w:rsidP="008751EE">
      <w:pPr>
        <w:pStyle w:val="Prrafodelista"/>
        <w:rPr>
          <w:sz w:val="28"/>
          <w:u w:val="single"/>
          <w:lang w:val="es-ES_tradnl"/>
        </w:rPr>
      </w:pPr>
    </w:p>
    <w:p w:rsidR="001946B7" w:rsidRPr="001A4106" w:rsidRDefault="008751EE" w:rsidP="001A4106">
      <w:pPr>
        <w:ind w:left="1068"/>
        <w:jc w:val="center"/>
        <w:rPr>
          <w:sz w:val="32"/>
          <w:lang w:val="es-ES_tradnl"/>
        </w:rPr>
      </w:pPr>
      <w:r w:rsidRPr="001A4106">
        <w:rPr>
          <w:sz w:val="32"/>
          <w:lang w:val="es-ES_tradnl"/>
        </w:rPr>
        <w:t>Estandarización de la marca e imagen en todos los canales de comunicación</w:t>
      </w:r>
    </w:p>
    <w:p w:rsidR="00891533" w:rsidRDefault="00891533" w:rsidP="008751EE">
      <w:pPr>
        <w:ind w:left="1068" w:firstLine="348"/>
        <w:rPr>
          <w:lang w:val="es-ES_tradnl"/>
        </w:rPr>
      </w:pPr>
    </w:p>
    <w:p w:rsidR="001946B7" w:rsidRPr="001A4106" w:rsidRDefault="001946B7" w:rsidP="001A4106">
      <w:pPr>
        <w:pStyle w:val="Prrafodelista"/>
        <w:numPr>
          <w:ilvl w:val="0"/>
          <w:numId w:val="10"/>
        </w:numPr>
        <w:ind w:left="1776"/>
        <w:rPr>
          <w:color w:val="548DD4" w:themeColor="text2" w:themeTint="99"/>
          <w:sz w:val="28"/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Canales:</w:t>
      </w:r>
    </w:p>
    <w:p w:rsidR="001946B7" w:rsidRPr="008751EE" w:rsidRDefault="001946B7" w:rsidP="001A4106">
      <w:pPr>
        <w:ind w:left="1764"/>
        <w:rPr>
          <w:lang w:val="es-ES_tradnl"/>
        </w:rPr>
      </w:pPr>
      <w:r w:rsidRPr="008751EE">
        <w:rPr>
          <w:lang w:val="es-ES_tradnl"/>
        </w:rPr>
        <w:t xml:space="preserve">Sitio web </w:t>
      </w:r>
    </w:p>
    <w:p w:rsidR="001946B7" w:rsidRPr="008751EE" w:rsidRDefault="001946B7" w:rsidP="001A4106">
      <w:pPr>
        <w:ind w:left="1764"/>
        <w:rPr>
          <w:lang w:val="es-ES_tradnl"/>
        </w:rPr>
      </w:pPr>
      <w:r w:rsidRPr="008751EE">
        <w:rPr>
          <w:lang w:val="es-ES_tradnl"/>
        </w:rPr>
        <w:t>Newsletter</w:t>
      </w:r>
    </w:p>
    <w:p w:rsidR="001946B7" w:rsidRDefault="001946B7" w:rsidP="001A4106">
      <w:pPr>
        <w:ind w:left="1764"/>
        <w:rPr>
          <w:lang w:val="es-ES_tradnl"/>
        </w:rPr>
      </w:pPr>
      <w:r w:rsidRPr="008751EE">
        <w:rPr>
          <w:lang w:val="es-ES_tradnl"/>
        </w:rPr>
        <w:t>Cuentas en Redes Sociales</w:t>
      </w:r>
    </w:p>
    <w:p w:rsidR="008751EE" w:rsidRDefault="008751EE" w:rsidP="001946B7">
      <w:pPr>
        <w:ind w:left="708"/>
        <w:rPr>
          <w:lang w:val="es-ES_tradnl"/>
        </w:rPr>
      </w:pPr>
    </w:p>
    <w:p w:rsidR="008751EE" w:rsidRPr="008751EE" w:rsidRDefault="008751EE" w:rsidP="001946B7">
      <w:pPr>
        <w:ind w:left="708"/>
        <w:rPr>
          <w:lang w:val="es-ES_tradnl"/>
        </w:rPr>
      </w:pPr>
    </w:p>
    <w:p w:rsidR="00891533" w:rsidRDefault="00891533" w:rsidP="001946B7">
      <w:pPr>
        <w:ind w:left="708" w:firstLine="360"/>
        <w:rPr>
          <w:sz w:val="28"/>
          <w:lang w:val="es-ES_tradnl"/>
        </w:rPr>
      </w:pPr>
    </w:p>
    <w:p w:rsidR="00891533" w:rsidRDefault="00891533" w:rsidP="001946B7">
      <w:pPr>
        <w:ind w:left="708" w:firstLine="360"/>
        <w:rPr>
          <w:sz w:val="28"/>
          <w:lang w:val="es-ES_tradnl"/>
        </w:rPr>
      </w:pPr>
    </w:p>
    <w:p w:rsidR="00891533" w:rsidRDefault="00891533" w:rsidP="001946B7">
      <w:pPr>
        <w:ind w:left="708" w:firstLine="360"/>
        <w:rPr>
          <w:sz w:val="28"/>
          <w:lang w:val="es-ES_tradnl"/>
        </w:rPr>
      </w:pPr>
    </w:p>
    <w:p w:rsidR="001A4106" w:rsidRDefault="001A4106" w:rsidP="001946B7">
      <w:pPr>
        <w:ind w:left="708" w:firstLine="360"/>
        <w:rPr>
          <w:sz w:val="28"/>
          <w:lang w:val="es-ES_tradnl"/>
        </w:rPr>
      </w:pPr>
    </w:p>
    <w:p w:rsidR="001A4106" w:rsidRDefault="001A4106" w:rsidP="001946B7">
      <w:pPr>
        <w:ind w:left="708" w:firstLine="360"/>
        <w:rPr>
          <w:sz w:val="28"/>
          <w:lang w:val="es-ES_tradnl"/>
        </w:rPr>
      </w:pPr>
    </w:p>
    <w:p w:rsidR="001946B7" w:rsidRPr="00964159" w:rsidRDefault="001946B7" w:rsidP="001A4106">
      <w:pPr>
        <w:pStyle w:val="Prrafodelista"/>
        <w:numPr>
          <w:ilvl w:val="0"/>
          <w:numId w:val="10"/>
        </w:numPr>
        <w:ind w:left="1776"/>
        <w:rPr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Formularios en la web</w:t>
      </w:r>
      <w:r w:rsidR="00B738D9" w:rsidRPr="00964159">
        <w:rPr>
          <w:sz w:val="28"/>
          <w:lang w:val="es-ES_tradnl"/>
        </w:rPr>
        <w:t xml:space="preserve"> </w:t>
      </w:r>
      <w:r w:rsidRPr="00964159">
        <w:rPr>
          <w:lang w:val="es-ES_tradnl"/>
        </w:rPr>
        <w:t>(crear listas de suscriptores para la fidelización y relación):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contacto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envío de propuesta - sugerencia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suscripción newsletter</w:t>
      </w:r>
    </w:p>
    <w:p w:rsidR="001946B7" w:rsidRDefault="001946B7" w:rsidP="001A4106">
      <w:pPr>
        <w:pStyle w:val="Prrafodelista"/>
        <w:numPr>
          <w:ilvl w:val="0"/>
          <w:numId w:val="1"/>
        </w:numPr>
        <w:ind w:left="2124"/>
        <w:rPr>
          <w:lang w:val="es-ES_tradnl"/>
        </w:rPr>
      </w:pPr>
      <w:r>
        <w:rPr>
          <w:lang w:val="es-ES_tradnl"/>
        </w:rPr>
        <w:t>participación</w:t>
      </w:r>
    </w:p>
    <w:p w:rsidR="001946B7" w:rsidRDefault="001946B7" w:rsidP="001A4106">
      <w:pPr>
        <w:pStyle w:val="Prrafodelista"/>
        <w:ind w:left="2124"/>
        <w:rPr>
          <w:lang w:val="es-ES_tradnl"/>
        </w:rPr>
      </w:pPr>
      <w:r>
        <w:rPr>
          <w:lang w:val="es-ES_tradnl"/>
        </w:rPr>
        <w:t>El fin de estos formularios será la creación de listas de contactos. Mantener una relación con los suscriptores a través de Newsletter semanal o quincenal, con novedades,  invitaciones, proyectos, etc.</w:t>
      </w:r>
    </w:p>
    <w:p w:rsidR="00B738D9" w:rsidRDefault="00B738D9" w:rsidP="001A4106">
      <w:pPr>
        <w:pStyle w:val="Prrafodelista"/>
        <w:ind w:left="2124"/>
        <w:rPr>
          <w:lang w:val="es-ES_tradnl"/>
        </w:rPr>
      </w:pPr>
    </w:p>
    <w:p w:rsidR="001946B7" w:rsidRPr="001A4106" w:rsidRDefault="00891533" w:rsidP="001A4106">
      <w:pPr>
        <w:pStyle w:val="Prrafodelista"/>
        <w:numPr>
          <w:ilvl w:val="0"/>
          <w:numId w:val="10"/>
        </w:numPr>
        <w:ind w:left="1776"/>
        <w:rPr>
          <w:color w:val="548DD4" w:themeColor="text2" w:themeTint="99"/>
          <w:sz w:val="28"/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Enlaces a redes sociales y</w:t>
      </w:r>
      <w:r w:rsidR="001946B7" w:rsidRPr="001A4106">
        <w:rPr>
          <w:color w:val="548DD4" w:themeColor="text2" w:themeTint="99"/>
          <w:sz w:val="28"/>
          <w:lang w:val="es-ES_tradnl"/>
        </w:rPr>
        <w:t xml:space="preserve"> Perfiles de referentes del partido.</w:t>
      </w:r>
    </w:p>
    <w:p w:rsidR="001946B7" w:rsidRDefault="001946B7" w:rsidP="001A4106">
      <w:pPr>
        <w:pStyle w:val="Prrafodelista"/>
        <w:numPr>
          <w:ilvl w:val="0"/>
          <w:numId w:val="10"/>
        </w:numPr>
        <w:ind w:left="1776"/>
        <w:rPr>
          <w:color w:val="548DD4" w:themeColor="text2" w:themeTint="99"/>
          <w:sz w:val="28"/>
          <w:lang w:val="es-ES_tradnl"/>
        </w:rPr>
      </w:pPr>
      <w:r w:rsidRPr="001A4106">
        <w:rPr>
          <w:color w:val="548DD4" w:themeColor="text2" w:themeTint="99"/>
          <w:sz w:val="28"/>
          <w:lang w:val="es-ES_tradnl"/>
        </w:rPr>
        <w:t>Sección Proyectos, Multimedia, etc.</w:t>
      </w:r>
    </w:p>
    <w:p w:rsidR="001A4106" w:rsidRPr="001A4106" w:rsidRDefault="001A4106" w:rsidP="001A4106">
      <w:pPr>
        <w:rPr>
          <w:color w:val="548DD4" w:themeColor="text2" w:themeTint="99"/>
          <w:sz w:val="28"/>
          <w:lang w:val="es-ES_tradnl"/>
        </w:rPr>
      </w:pPr>
    </w:p>
    <w:p w:rsidR="001946B7" w:rsidRDefault="001946B7" w:rsidP="001946B7">
      <w:pPr>
        <w:rPr>
          <w:lang w:val="es-ES_tradnl"/>
        </w:rPr>
      </w:pPr>
    </w:p>
    <w:p w:rsidR="001946B7" w:rsidRPr="001A4106" w:rsidRDefault="00964159" w:rsidP="001946B7">
      <w:pPr>
        <w:rPr>
          <w:i/>
          <w:color w:val="17365D" w:themeColor="text2" w:themeShade="BF"/>
          <w:sz w:val="32"/>
          <w:lang w:val="es-ES_tradnl"/>
        </w:rPr>
      </w:pPr>
      <w:r w:rsidRPr="001A4106">
        <w:rPr>
          <w:i/>
          <w:color w:val="17365D" w:themeColor="text2" w:themeShade="BF"/>
          <w:sz w:val="28"/>
          <w:lang w:val="es-ES_tradnl"/>
        </w:rPr>
        <w:t xml:space="preserve">También </w:t>
      </w:r>
      <w:r w:rsidR="001946B7" w:rsidRPr="001A4106">
        <w:rPr>
          <w:i/>
          <w:color w:val="17365D" w:themeColor="text2" w:themeShade="BF"/>
          <w:sz w:val="28"/>
          <w:lang w:val="es-ES_tradnl"/>
        </w:rPr>
        <w:t>Incluye:</w:t>
      </w:r>
    </w:p>
    <w:p w:rsidR="001946B7" w:rsidRPr="00121620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121620">
        <w:rPr>
          <w:lang w:val="es-ES_tradnl"/>
        </w:rPr>
        <w:t>Hosting + dominio personalizado por un año</w:t>
      </w:r>
    </w:p>
    <w:p w:rsidR="001946B7" w:rsidRPr="00121620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121620">
        <w:rPr>
          <w:lang w:val="es-ES_tradnl"/>
        </w:rPr>
        <w:t>Mantenimiento (cambio de imágenes y texto)</w:t>
      </w:r>
    </w:p>
    <w:p w:rsidR="001946B7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E0600F">
        <w:rPr>
          <w:lang w:val="es-ES_tradnl"/>
        </w:rPr>
        <w:t>Analítica Web.</w:t>
      </w:r>
    </w:p>
    <w:p w:rsidR="001A4106" w:rsidRDefault="001A4106" w:rsidP="001A4106">
      <w:pPr>
        <w:rPr>
          <w:lang w:val="es-ES_tradnl"/>
        </w:rPr>
      </w:pPr>
    </w:p>
    <w:p w:rsidR="001A4106" w:rsidRPr="001A4106" w:rsidRDefault="001A4106" w:rsidP="001A4106">
      <w:pPr>
        <w:rPr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A4106" w:rsidRDefault="001A4106" w:rsidP="001A4106">
      <w:p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  <w:r w:rsidRPr="001A4106">
        <w:rPr>
          <w:rFonts w:ascii="Times New Roman" w:hAnsi="Times New Roman" w:cs="Times New Roman"/>
          <w:b/>
          <w:color w:val="000000" w:themeColor="text1"/>
          <w:sz w:val="28"/>
          <w:lang w:val="es-ES_tradnl"/>
        </w:rPr>
        <w:t xml:space="preserve">4-  </w:t>
      </w:r>
      <w:r w:rsidRPr="001A4106">
        <w:rPr>
          <w:rFonts w:ascii="Times New Roman" w:hAnsi="Times New Roman" w:cs="Times New Roman"/>
          <w:b/>
          <w:color w:val="FFFFFF" w:themeColor="background1"/>
          <w:sz w:val="28"/>
          <w:highlight w:val="black"/>
          <w:lang w:val="es-ES_tradnl"/>
        </w:rPr>
        <w:t>Militancia:</w:t>
      </w:r>
    </w:p>
    <w:p w:rsidR="001A4106" w:rsidRPr="001A4106" w:rsidRDefault="001A4106" w:rsidP="001A4106">
      <w:pPr>
        <w:rPr>
          <w:rFonts w:ascii="Times New Roman" w:hAnsi="Times New Roman" w:cs="Times New Roman"/>
          <w:b/>
          <w:color w:val="FFFFFF" w:themeColor="background1"/>
          <w:sz w:val="28"/>
          <w:lang w:val="es-ES_tradnl"/>
        </w:rPr>
      </w:pPr>
    </w:p>
    <w:p w:rsidR="00964159" w:rsidRDefault="00964159" w:rsidP="001946B7">
      <w:pPr>
        <w:rPr>
          <w:lang w:val="es-ES_tradnl"/>
        </w:rPr>
      </w:pPr>
      <w:r w:rsidRPr="00964159">
        <w:rPr>
          <w:lang w:val="es-ES_tradnl"/>
        </w:rPr>
        <w:t>D</w:t>
      </w:r>
      <w:r>
        <w:rPr>
          <w:lang w:val="es-ES_tradnl"/>
        </w:rPr>
        <w:t>efinir estrategias</w:t>
      </w:r>
      <w:r w:rsidR="00E0600F">
        <w:rPr>
          <w:lang w:val="es-ES_tradnl"/>
        </w:rPr>
        <w:t xml:space="preserve"> periódicas de difusión y participación en  eventos, actividades, encuestas</w:t>
      </w:r>
      <w:r w:rsidR="001A4106">
        <w:rPr>
          <w:lang w:val="es-ES_tradnl"/>
        </w:rPr>
        <w:t>.</w:t>
      </w:r>
    </w:p>
    <w:p w:rsidR="001A4106" w:rsidRPr="00964159" w:rsidRDefault="001A4106" w:rsidP="001946B7">
      <w:pPr>
        <w:rPr>
          <w:lang w:val="es-ES_tradnl"/>
        </w:rPr>
      </w:pP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Blog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Newsletter (diseño) – suscriptores (manejo de listas)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Publicaciones periódicas en todos los canales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Respuestas automáticas.</w:t>
      </w:r>
    </w:p>
    <w:p w:rsidR="001946B7" w:rsidRDefault="0031301C" w:rsidP="001946B7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</w:t>
      </w:r>
      <w:r w:rsidR="001946B7" w:rsidRPr="001946B7">
        <w:rPr>
          <w:lang w:val="es-ES_tradnl"/>
        </w:rPr>
        <w:t>ublicidad (Analizando el comportamiento de las visitas por algunos meses, se hará una evaluación para el diseño de posteriores campañas en avisos de Facebook, Youtube, etc)</w:t>
      </w:r>
    </w:p>
    <w:p w:rsidR="001946B7" w:rsidRDefault="0031301C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E0621A">
        <w:rPr>
          <w:lang w:val="es-ES_tradnl"/>
        </w:rPr>
        <w:t>P</w:t>
      </w:r>
      <w:r w:rsidR="001946B7" w:rsidRPr="00E0621A">
        <w:rPr>
          <w:lang w:val="es-ES_tradnl"/>
        </w:rPr>
        <w:t>ublicidad a través de medios físicos</w:t>
      </w:r>
      <w:r w:rsidRPr="00E0621A">
        <w:rPr>
          <w:lang w:val="es-ES_tradnl"/>
        </w:rPr>
        <w:t>.</w:t>
      </w: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1A4106" w:rsidRDefault="001A4106" w:rsidP="00E0621A">
      <w:pPr>
        <w:rPr>
          <w:b/>
          <w:sz w:val="28"/>
          <w:lang w:val="es-ES_tradnl"/>
        </w:rPr>
      </w:pPr>
    </w:p>
    <w:p w:rsidR="001A4106" w:rsidRDefault="001A4106" w:rsidP="00E0621A">
      <w:pPr>
        <w:rPr>
          <w:b/>
          <w:sz w:val="28"/>
          <w:lang w:val="es-ES_tradnl"/>
        </w:rPr>
      </w:pPr>
    </w:p>
    <w:p w:rsidR="00E0621A" w:rsidRPr="001A4106" w:rsidRDefault="00E0600F" w:rsidP="00E0621A">
      <w:pPr>
        <w:rPr>
          <w:b/>
          <w:lang w:val="es-ES_tradnl"/>
        </w:rPr>
      </w:pPr>
      <w:r w:rsidRPr="001A4106">
        <w:rPr>
          <w:b/>
          <w:sz w:val="28"/>
          <w:lang w:val="es-ES_tradnl"/>
        </w:rPr>
        <w:t>Co</w:t>
      </w:r>
      <w:r w:rsidR="00BD687B">
        <w:rPr>
          <w:b/>
          <w:sz w:val="28"/>
          <w:lang w:val="es-ES_tradnl"/>
        </w:rPr>
        <w:t>n</w:t>
      </w:r>
      <w:r w:rsidRPr="001A4106">
        <w:rPr>
          <w:b/>
          <w:sz w:val="28"/>
          <w:lang w:val="es-ES_tradnl"/>
        </w:rPr>
        <w:t>clusión:</w:t>
      </w:r>
      <w:r w:rsidRPr="001A4106">
        <w:rPr>
          <w:b/>
          <w:lang w:val="es-ES_tradnl"/>
        </w:rPr>
        <w:t xml:space="preserve"> </w:t>
      </w:r>
    </w:p>
    <w:p w:rsidR="00E0600F" w:rsidRDefault="00E0600F" w:rsidP="00E0621A">
      <w:pPr>
        <w:rPr>
          <w:lang w:val="es-ES_tradnl"/>
        </w:rPr>
      </w:pPr>
      <w:r>
        <w:rPr>
          <w:lang w:val="es-ES_tradnl"/>
        </w:rPr>
        <w:t>Ofrecemos un plan colaborativo de trabajo en un ambiente de confianza.</w:t>
      </w:r>
    </w:p>
    <w:p w:rsidR="00E0600F" w:rsidRDefault="00E0600F" w:rsidP="00E0621A">
      <w:pPr>
        <w:rPr>
          <w:lang w:val="es-ES_tradnl"/>
        </w:rPr>
      </w:pPr>
      <w:r>
        <w:rPr>
          <w:lang w:val="es-ES_tradnl"/>
        </w:rPr>
        <w:t xml:space="preserve">Comunicación permanente sobre </w:t>
      </w:r>
      <w:r w:rsidR="00BD687B">
        <w:rPr>
          <w:lang w:val="es-ES_tradnl"/>
        </w:rPr>
        <w:t xml:space="preserve"> las herramientas y recursos  </w:t>
      </w:r>
      <w:r>
        <w:rPr>
          <w:lang w:val="es-ES_tradnl"/>
        </w:rPr>
        <w:t>a implementar.</w:t>
      </w:r>
    </w:p>
    <w:p w:rsidR="00E0600F" w:rsidRDefault="00E0600F" w:rsidP="00E0621A">
      <w:pPr>
        <w:rPr>
          <w:lang w:val="es-ES_tradnl"/>
        </w:rPr>
      </w:pPr>
      <w:r>
        <w:rPr>
          <w:lang w:val="es-ES_tradnl"/>
        </w:rPr>
        <w:t xml:space="preserve">Detalles de resultados mensuales para reforzar las estrategias con mas aceptación y mejorar </w:t>
      </w:r>
      <w:r w:rsidR="00CD75FF">
        <w:rPr>
          <w:lang w:val="es-ES_tradnl"/>
        </w:rPr>
        <w:t>aquellas sin resultados óptimos.</w:t>
      </w:r>
    </w:p>
    <w:p w:rsidR="00CD75FF" w:rsidRDefault="00CD75FF" w:rsidP="00E0621A">
      <w:pPr>
        <w:rPr>
          <w:lang w:val="es-ES_tradnl"/>
        </w:rPr>
      </w:pPr>
      <w:r>
        <w:rPr>
          <w:lang w:val="es-ES_tradnl"/>
        </w:rPr>
        <w:t>A lo largo de la campaña</w:t>
      </w:r>
      <w:r w:rsidR="00313F69">
        <w:rPr>
          <w:lang w:val="es-ES_tradnl"/>
        </w:rPr>
        <w:t xml:space="preserve"> iremos optimizando en base a resultados para alcanzar el objetivo de la creación de una comunidad sólida y en expansión de nuevos miembros que </w:t>
      </w:r>
      <w:r w:rsidR="005010B8">
        <w:rPr>
          <w:lang w:val="es-ES_tradnl"/>
        </w:rPr>
        <w:t>saben por qué confían</w:t>
      </w:r>
      <w:r w:rsidR="00313F69">
        <w:rPr>
          <w:lang w:val="es-ES_tradnl"/>
        </w:rPr>
        <w:t xml:space="preserve"> en usted.</w:t>
      </w:r>
    </w:p>
    <w:p w:rsidR="00E0621A" w:rsidRDefault="00E0621A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</w:p>
    <w:p w:rsidR="001A4106" w:rsidRDefault="00717C2B" w:rsidP="00E0621A">
      <w:pPr>
        <w:rPr>
          <w:lang w:val="es-ES_tradnl"/>
        </w:rPr>
      </w:pPr>
      <w:hyperlink r:id="rId8" w:history="1">
        <w:r w:rsidR="001A4106" w:rsidRPr="001A4106">
          <w:rPr>
            <w:rStyle w:val="Hipervnculo"/>
            <w:lang w:val="es-ES_tradnl"/>
          </w:rPr>
          <w:t>FORMULARIO DE CONTACTO</w:t>
        </w:r>
      </w:hyperlink>
    </w:p>
    <w:p w:rsidR="001A4106" w:rsidRDefault="001A4106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12130" cy="3967971"/>
            <wp:effectExtent l="19050" t="0" r="7620" b="0"/>
            <wp:docPr id="4" name="Imagen 1" descr="C:\Users\CLIENTE\OneDrive\zapa\web-estatica\img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OneDrive\zapa\web-estatica\img\log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Default="001A4106" w:rsidP="001A4106">
      <w:pPr>
        <w:rPr>
          <w:lang w:val="es-ES_tradnl"/>
        </w:rPr>
      </w:pPr>
    </w:p>
    <w:p w:rsidR="001A4106" w:rsidRDefault="00717C2B" w:rsidP="001A4106">
      <w:pPr>
        <w:rPr>
          <w:lang w:val="es-ES_tradnl"/>
        </w:rPr>
      </w:pPr>
      <w:hyperlink r:id="rId9" w:history="1">
        <w:r w:rsidR="001A4106" w:rsidRPr="001A4106">
          <w:rPr>
            <w:rStyle w:val="Hipervnculo"/>
            <w:lang w:val="es-ES_tradnl"/>
          </w:rPr>
          <w:t>FORMULARIO DE CONTACTO</w:t>
        </w:r>
      </w:hyperlink>
    </w:p>
    <w:p w:rsidR="001A4106" w:rsidRDefault="001A4106" w:rsidP="00E0621A">
      <w:pPr>
        <w:rPr>
          <w:lang w:val="es-ES_tradnl"/>
        </w:rPr>
      </w:pPr>
    </w:p>
    <w:p w:rsidR="001A4106" w:rsidRDefault="001A4106" w:rsidP="00E0621A">
      <w:pPr>
        <w:rPr>
          <w:lang w:val="es-ES_tradnl"/>
        </w:rPr>
      </w:pPr>
    </w:p>
    <w:sectPr w:rsidR="001A4106" w:rsidSect="00ED0AEB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F5A" w:rsidRDefault="00EF7F5A" w:rsidP="0031301C">
      <w:pPr>
        <w:spacing w:line="240" w:lineRule="auto"/>
      </w:pPr>
      <w:r>
        <w:separator/>
      </w:r>
    </w:p>
  </w:endnote>
  <w:endnote w:type="continuationSeparator" w:id="1">
    <w:p w:rsidR="00EF7F5A" w:rsidRDefault="00EF7F5A" w:rsidP="0031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F5A" w:rsidRDefault="00EF7F5A" w:rsidP="0031301C">
      <w:pPr>
        <w:spacing w:line="240" w:lineRule="auto"/>
      </w:pPr>
      <w:r>
        <w:separator/>
      </w:r>
    </w:p>
  </w:footnote>
  <w:footnote w:type="continuationSeparator" w:id="1">
    <w:p w:rsidR="00EF7F5A" w:rsidRDefault="00EF7F5A" w:rsidP="003130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902"/>
    </w:tblGrid>
    <w:tr w:rsidR="0031301C">
      <w:tc>
        <w:tcPr>
          <w:tcW w:w="1152" w:type="dxa"/>
        </w:tcPr>
        <w:p w:rsidR="0031301C" w:rsidRDefault="00717C2B">
          <w:pPr>
            <w:pStyle w:val="Encabezado"/>
            <w:jc w:val="right"/>
            <w:rPr>
              <w:b/>
            </w:rPr>
          </w:pPr>
          <w:fldSimple w:instr=" PAGE   \* MERGEFORMAT ">
            <w:r w:rsidR="005010B8">
              <w:rPr>
                <w:noProof/>
              </w:rPr>
              <w:t>2</w:t>
            </w:r>
          </w:fldSimple>
        </w:p>
      </w:tc>
      <w:tc>
        <w:tcPr>
          <w:tcW w:w="0" w:type="auto"/>
          <w:noWrap/>
        </w:tcPr>
        <w:p w:rsidR="0031301C" w:rsidRDefault="0031301C">
          <w:pPr>
            <w:pStyle w:val="Encabezado"/>
            <w:rPr>
              <w:b/>
            </w:rPr>
          </w:pPr>
          <w:r>
            <w:rPr>
              <w:b/>
              <w:noProof/>
              <w:lang w:eastAsia="es-AR"/>
            </w:rPr>
            <w:drawing>
              <wp:inline distT="0" distB="0" distL="0" distR="0">
                <wp:extent cx="762000" cy="411480"/>
                <wp:effectExtent l="19050" t="0" r="0" b="0"/>
                <wp:docPr id="1" name="Imagen 1" descr="C:\Users\CLIENTE\Desktop\logo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LIENTE\Desktop\logo1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1301C" w:rsidRDefault="003130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D2C"/>
    <w:multiLevelType w:val="hybridMultilevel"/>
    <w:tmpl w:val="0F0E0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E2AB0"/>
    <w:multiLevelType w:val="hybridMultilevel"/>
    <w:tmpl w:val="574C8D6A"/>
    <w:lvl w:ilvl="0" w:tplc="9EE2CAA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E5614"/>
    <w:multiLevelType w:val="hybridMultilevel"/>
    <w:tmpl w:val="1D268DD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37B0904"/>
    <w:multiLevelType w:val="hybridMultilevel"/>
    <w:tmpl w:val="A3E4CE38"/>
    <w:lvl w:ilvl="0" w:tplc="24505BA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32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03D86"/>
    <w:multiLevelType w:val="hybridMultilevel"/>
    <w:tmpl w:val="7B840A2E"/>
    <w:lvl w:ilvl="0" w:tplc="F7087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F4372"/>
    <w:multiLevelType w:val="hybridMultilevel"/>
    <w:tmpl w:val="F3EAEB88"/>
    <w:lvl w:ilvl="0" w:tplc="AFCEF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46247"/>
    <w:multiLevelType w:val="hybridMultilevel"/>
    <w:tmpl w:val="A006A07A"/>
    <w:lvl w:ilvl="0" w:tplc="F7087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10EDD"/>
    <w:multiLevelType w:val="hybridMultilevel"/>
    <w:tmpl w:val="9A9E0D9A"/>
    <w:lvl w:ilvl="0" w:tplc="2C447AD4">
      <w:start w:val="1"/>
      <w:numFmt w:val="decimal"/>
      <w:lvlText w:val="%1."/>
      <w:lvlJc w:val="left"/>
      <w:pPr>
        <w:ind w:left="1428" w:hanging="360"/>
      </w:pPr>
      <w:rPr>
        <w:rFonts w:hint="default"/>
        <w:color w:val="548DD4" w:themeColor="text2" w:themeTint="99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B172418"/>
    <w:multiLevelType w:val="hybridMultilevel"/>
    <w:tmpl w:val="E5185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F661F"/>
    <w:multiLevelType w:val="hybridMultilevel"/>
    <w:tmpl w:val="93FA5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912F1"/>
    <w:multiLevelType w:val="hybridMultilevel"/>
    <w:tmpl w:val="2CEEFE06"/>
    <w:lvl w:ilvl="0" w:tplc="443863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72761B"/>
    <w:multiLevelType w:val="hybridMultilevel"/>
    <w:tmpl w:val="89FE4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D22B1"/>
    <w:multiLevelType w:val="hybridMultilevel"/>
    <w:tmpl w:val="6AF24050"/>
    <w:lvl w:ilvl="0" w:tplc="D6C285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ADF"/>
    <w:rsid w:val="001946B7"/>
    <w:rsid w:val="001A4106"/>
    <w:rsid w:val="00264A53"/>
    <w:rsid w:val="002A6564"/>
    <w:rsid w:val="002B3408"/>
    <w:rsid w:val="002D5B18"/>
    <w:rsid w:val="002D6828"/>
    <w:rsid w:val="0031301C"/>
    <w:rsid w:val="00313F69"/>
    <w:rsid w:val="00354BD6"/>
    <w:rsid w:val="005010B8"/>
    <w:rsid w:val="005B52C6"/>
    <w:rsid w:val="006359F4"/>
    <w:rsid w:val="00653E78"/>
    <w:rsid w:val="006C5CDF"/>
    <w:rsid w:val="00717C2B"/>
    <w:rsid w:val="00833E69"/>
    <w:rsid w:val="008751EE"/>
    <w:rsid w:val="00891533"/>
    <w:rsid w:val="00964159"/>
    <w:rsid w:val="00965DCE"/>
    <w:rsid w:val="00A40FB4"/>
    <w:rsid w:val="00AD52A9"/>
    <w:rsid w:val="00B738D9"/>
    <w:rsid w:val="00BD687B"/>
    <w:rsid w:val="00C27518"/>
    <w:rsid w:val="00CD1DFE"/>
    <w:rsid w:val="00CD75FF"/>
    <w:rsid w:val="00E0600F"/>
    <w:rsid w:val="00E0621A"/>
    <w:rsid w:val="00EC7ADF"/>
    <w:rsid w:val="00ED0AEB"/>
    <w:rsid w:val="00EF7F5A"/>
    <w:rsid w:val="00F6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right="-8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301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01C"/>
  </w:style>
  <w:style w:type="paragraph" w:styleId="Piedepgina">
    <w:name w:val="footer"/>
    <w:basedOn w:val="Normal"/>
    <w:link w:val="PiedepginaCar"/>
    <w:uiPriority w:val="99"/>
    <w:semiHidden/>
    <w:unhideWhenUsed/>
    <w:rsid w:val="0031301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1301C"/>
  </w:style>
  <w:style w:type="paragraph" w:styleId="Textodeglobo">
    <w:name w:val="Balloon Text"/>
    <w:basedOn w:val="Normal"/>
    <w:link w:val="TextodegloboCar"/>
    <w:uiPriority w:val="99"/>
    <w:semiHidden/>
    <w:unhideWhenUsed/>
    <w:rsid w:val="003130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0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41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-w-dinamic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-w-dinamic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cp:lastPrinted>2014-12-29T21:11:00Z</cp:lastPrinted>
  <dcterms:created xsi:type="dcterms:W3CDTF">2014-12-29T16:02:00Z</dcterms:created>
  <dcterms:modified xsi:type="dcterms:W3CDTF">2015-01-27T14:04:00Z</dcterms:modified>
</cp:coreProperties>
</file>