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r>
        <w:rPr>
          <w:sz w:val="22"/>
        </w:rPr>
        <w:t xml:space="preserve">大家好，“郎竑健发起的视频会议”的纪要如下：总结一些已经完成的任务，规划下一周的任务。</w:t>
      </w:r>
    </w:p>
    <w:p>
      <w:pPr>
        <w:pStyle w:val="dingding-heading3"/>
      </w:pPr>
      <w:r>
        <w:rPr>
          <w:sz w:val="28"/>
        </w:rPr>
        <w:t xml:space="preserve">会议信息</w:t>
      </w:r>
    </w:p>
    <w:p>
      <w:pPr>
        <w:pStyle w:val="dingding_quote"/>
        <w:spacing/>
      </w:pPr>
      <w:r>
        <w:rPr>
          <w:color w:val="262626"/>
        </w:rPr>
        <w:t xml:space="preserve">发起时间:  2022年10月16日 周日 16:52</w:t>
      </w:r>
    </w:p>
    <w:p>
      <w:pPr>
        <w:pStyle w:val="dingding_quote"/>
        <w:spacing/>
      </w:pPr>
      <w:r>
        <w:rPr>
          <w:color w:val="262626"/>
        </w:rPr>
        <w:t xml:space="preserve">参会人:  郎竑健（组织者） 俞伟鸿、徐志浩</w:t>
      </w:r>
    </w:p>
    <w:p>
      <w:pPr>
        <w:ind/>
      </w:pPr>
      <w:r/>
    </w:p>
    <w:p>
      <w:pPr>
        <w:pStyle w:val="dingding-heading3"/>
        <w:ind/>
        <w:spacing w:line="204.70588235294116"/>
      </w:pPr>
      <w:r>
        <w:rPr>
          <w:sz w:val="28"/>
          <w:b w:val="1"/>
        </w:rPr>
        <w:t xml:space="preserve">讨论点和结论</w:t>
      </w:r>
    </w:p>
    <w:p>
      <w:pPr>
        <w:ind/>
        <w:numPr>
          <w:ilvl w:val="0"/>
          <w:numId w:val="1"/>
        </w:numPr>
      </w:pPr>
      <w:r>
        <w:t xml:space="preserve">可行性报告的讨论及备注</w:t>
      </w:r>
    </w:p>
    <w:p>
      <w:pPr>
        <w:ind/>
        <w:numPr>
          <w:ilvl w:val="0"/>
          <w:numId w:val="1"/>
        </w:numPr>
      </w:pPr>
      <w:r>
        <w:t xml:space="preserve">19号上午讨论修改</w:t>
      </w:r>
    </w:p>
    <w:p>
      <w:pPr>
        <w:ind/>
      </w:pPr>
      <w:r/>
    </w:p>
    <w:p>
      <w:pPr>
        <w:pStyle w:val="dingding-heading3"/>
        <w:ind/>
        <w:spacing w:line="204.70588235294116"/>
      </w:pPr>
      <w:r>
        <w:rPr>
          <w:sz w:val="28"/>
          <w:b w:val="1"/>
        </w:rPr>
        <w:t xml:space="preserve">下一步行动计划</w:t>
      </w:r>
    </w:p>
    <w:p>
      <w:pPr>
        <w:ind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☐</w:t>
          </w:r>
        </w:sdtContent>
      </w:sdt>
      <w:r/>
    </w:p>
    <w:p>
      <w:pPr/>
      <w:r/>
    </w:p>
    <w:p>
      <w:pPr>
        <w:pStyle w:val="dingding-heading3"/>
        <w:spacing w:line="204.70588235294116"/>
      </w:pPr>
      <w:r>
        <w:rPr>
          <w:sz w:val="28"/>
          <w:color w:val="262626"/>
          <w:b w:val="1"/>
        </w:rPr>
        <w:t xml:space="preserve">会议详情</w:t>
      </w:r>
    </w:p>
    <w:p>
      <w:pPr/>
      <w:r/>
      <w:hyperlink r:id="rId4">
        <w:r>
          <w:rPr>
            <w:rStyle w:val="hyperlink"/>
          </w:rPr>
          <w:t xml:space="preserve">https://shanhui.dingtalk.com/meeting/WgZOZxrzjv4wXnLX</w:t>
        </w:r>
      </w:hyperlink>
      <w:r/>
    </w:p>
    <w:p>
      <w:pPr/>
      <w:r/>
    </w:p>
    <w:p>
      <w:pPr/>
      <w:r/>
    </w:p>
    <w:p>
      <w:pPr/>
      <w:r/>
    </w:p>
    <w:p>
      <w:pPr>
        <w:jc w:val="right"/>
      </w:pPr>
      <w:r/>
    </w:p>
    <w:p>
      <w:pPr>
        <w:jc w:val="right"/>
      </w:pPr>
      <w:r/>
    </w:p>
    <w:p>
      <w:pPr>
        <w:ind/>
        <w:jc w:val="center"/>
      </w:pPr>
      <w:r>
        <w:rPr>
          <w:color w:val="999999"/>
        </w:rPr>
        <w:t xml:space="preserve">--开会就用钉闪会--</w:t>
      </w:r>
    </w:p>
    <w:sectPr>
      <w:pgSz w:w="11895" w:h="16830" w:orient="landscape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shanhui.dingtalk.com/meeting/WgZOZxrzjv4wXnLX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