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9A" w:rsidRPr="0014329A" w:rsidRDefault="0014329A" w:rsidP="0014329A">
      <w:pPr>
        <w:pStyle w:val="Ingetavstnd"/>
        <w:rPr>
          <w:b/>
          <w:color w:val="000000" w:themeColor="text1"/>
          <w:kern w:val="36"/>
          <w:lang w:eastAsia="sv-SE"/>
        </w:rPr>
      </w:pPr>
      <w:proofErr w:type="spellStart"/>
      <w:r w:rsidRPr="0014329A">
        <w:rPr>
          <w:b/>
          <w:color w:val="000000" w:themeColor="text1"/>
          <w:kern w:val="36"/>
          <w:lang w:eastAsia="sv-SE"/>
        </w:rPr>
        <w:t>Title</w:t>
      </w:r>
      <w:proofErr w:type="spellEnd"/>
    </w:p>
    <w:p w:rsidR="0014329A" w:rsidRPr="0014329A" w:rsidRDefault="0014329A" w:rsidP="0014329A">
      <w:pPr>
        <w:pStyle w:val="Ingetavstnd"/>
        <w:rPr>
          <w:color w:val="000000" w:themeColor="text1"/>
          <w:kern w:val="36"/>
          <w:lang w:eastAsia="sv-SE"/>
        </w:rPr>
      </w:pPr>
      <w:r w:rsidRPr="0014329A">
        <w:rPr>
          <w:color w:val="000000" w:themeColor="text1"/>
          <w:kern w:val="36"/>
          <w:lang w:eastAsia="sv-SE"/>
        </w:rPr>
        <w:t xml:space="preserve">Pasta </w:t>
      </w:r>
      <w:proofErr w:type="spellStart"/>
      <w:r w:rsidRPr="0014329A">
        <w:rPr>
          <w:color w:val="000000" w:themeColor="text1"/>
          <w:kern w:val="36"/>
          <w:lang w:eastAsia="sv-SE"/>
        </w:rPr>
        <w:t>Bolognese</w:t>
      </w:r>
      <w:proofErr w:type="spellEnd"/>
    </w:p>
    <w:p w:rsidR="0014329A" w:rsidRPr="0014329A" w:rsidRDefault="0014329A" w:rsidP="0014329A">
      <w:pPr>
        <w:pStyle w:val="Ingetavstnd"/>
        <w:rPr>
          <w:b/>
          <w:color w:val="000000" w:themeColor="text1"/>
          <w:kern w:val="36"/>
          <w:lang w:eastAsia="sv-SE"/>
        </w:rPr>
      </w:pPr>
    </w:p>
    <w:p w:rsidR="0014329A" w:rsidRPr="0014329A" w:rsidRDefault="0014329A" w:rsidP="0014329A">
      <w:pPr>
        <w:pStyle w:val="Ingetavstnd"/>
        <w:rPr>
          <w:b/>
          <w:color w:val="000000" w:themeColor="text1"/>
          <w:kern w:val="36"/>
          <w:lang w:eastAsia="sv-SE"/>
        </w:rPr>
      </w:pPr>
      <w:proofErr w:type="spellStart"/>
      <w:r w:rsidRPr="0014329A">
        <w:rPr>
          <w:b/>
          <w:color w:val="000000" w:themeColor="text1"/>
          <w:kern w:val="36"/>
          <w:lang w:eastAsia="sv-SE"/>
        </w:rPr>
        <w:t>Description</w:t>
      </w:r>
      <w:proofErr w:type="spellEnd"/>
    </w:p>
    <w:p w:rsidR="0014329A" w:rsidRPr="0014329A" w:rsidRDefault="0014329A" w:rsidP="0014329A">
      <w:pPr>
        <w:pStyle w:val="Ingetavstnd"/>
        <w:rPr>
          <w:color w:val="000000" w:themeColor="text1"/>
          <w:kern w:val="36"/>
          <w:lang w:eastAsia="sv-SE"/>
        </w:rPr>
      </w:pPr>
      <w:r w:rsidRPr="0014329A">
        <w:rPr>
          <w:color w:val="000000" w:themeColor="text1"/>
          <w:shd w:val="clear" w:color="auto" w:fill="FFFFFF"/>
        </w:rPr>
        <w:t xml:space="preserve">En enkel men färgsprakande och supergod pasta </w:t>
      </w:r>
      <w:proofErr w:type="spellStart"/>
      <w:r w:rsidRPr="0014329A">
        <w:rPr>
          <w:color w:val="000000" w:themeColor="text1"/>
          <w:shd w:val="clear" w:color="auto" w:fill="FFFFFF"/>
        </w:rPr>
        <w:t>bolognese</w:t>
      </w:r>
      <w:proofErr w:type="spellEnd"/>
      <w:r w:rsidRPr="0014329A">
        <w:rPr>
          <w:color w:val="000000" w:themeColor="text1"/>
          <w:shd w:val="clear" w:color="auto" w:fill="FFFFFF"/>
        </w:rPr>
        <w:t xml:space="preserve"> sitter väl aldrig fel? Tillagningstiden är under 30 minuter och rätten kommer snabbt bli en vardagsfavorit för hela familjen! Servera </w:t>
      </w:r>
      <w:proofErr w:type="spellStart"/>
      <w:r w:rsidRPr="0014329A">
        <w:rPr>
          <w:color w:val="000000" w:themeColor="text1"/>
          <w:shd w:val="clear" w:color="auto" w:fill="FFFFFF"/>
        </w:rPr>
        <w:t>bolognesen</w:t>
      </w:r>
      <w:proofErr w:type="spellEnd"/>
      <w:r w:rsidRPr="0014329A">
        <w:rPr>
          <w:color w:val="000000" w:themeColor="text1"/>
          <w:shd w:val="clear" w:color="auto" w:fill="FFFFFF"/>
        </w:rPr>
        <w:t xml:space="preserve"> med nykokt pasta och fräsch tomatsallad.</w:t>
      </w:r>
    </w:p>
    <w:p w:rsidR="0014329A" w:rsidRPr="0014329A" w:rsidRDefault="0014329A" w:rsidP="0014329A">
      <w:pPr>
        <w:pStyle w:val="Ingetavstnd"/>
        <w:rPr>
          <w:b/>
          <w:color w:val="000000" w:themeColor="text1"/>
        </w:rPr>
      </w:pPr>
    </w:p>
    <w:p w:rsidR="0015146D" w:rsidRPr="0014329A" w:rsidRDefault="0014329A" w:rsidP="0014329A">
      <w:pPr>
        <w:pStyle w:val="Ingetavstnd"/>
        <w:rPr>
          <w:b/>
          <w:color w:val="000000" w:themeColor="text1"/>
        </w:rPr>
      </w:pPr>
      <w:proofErr w:type="spellStart"/>
      <w:r w:rsidRPr="0014329A">
        <w:rPr>
          <w:b/>
          <w:color w:val="000000" w:themeColor="text1"/>
        </w:rPr>
        <w:t>Ingredients</w:t>
      </w:r>
      <w:proofErr w:type="spellEnd"/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gul lök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morot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ca 500 g nötfärs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tsk olja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1/2 dl tomatpuré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tsk torkad rosmarin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2 dl köttbuljong (vatten och buljongtärning eller fond)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msk kinesisk soja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salt och svartpeppar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 xml:space="preserve">4 portioner pasta (gärna </w:t>
      </w:r>
      <w:proofErr w:type="spellStart"/>
      <w:r w:rsidRPr="0014329A">
        <w:rPr>
          <w:rFonts w:eastAsia="Times New Roman" w:cs="Times New Roman"/>
          <w:color w:val="000000" w:themeColor="text1"/>
          <w:lang w:eastAsia="sv-SE"/>
        </w:rPr>
        <w:t>sedani</w:t>
      </w:r>
      <w:proofErr w:type="spellEnd"/>
      <w:r w:rsidRPr="0014329A">
        <w:rPr>
          <w:rFonts w:eastAsia="Times New Roman" w:cs="Times New Roman"/>
          <w:color w:val="000000" w:themeColor="text1"/>
          <w:lang w:eastAsia="sv-SE"/>
        </w:rPr>
        <w:t>)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bCs/>
          <w:color w:val="000000" w:themeColor="text1"/>
          <w:lang w:eastAsia="sv-SE"/>
        </w:rPr>
        <w:t>Tomatsallad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rödlök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msk vitvinsvinäger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tsk strösocker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 msk olivolja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4 tomater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1/2 kruka basilika</w:t>
      </w:r>
    </w:p>
    <w:p w:rsidR="0014329A" w:rsidRPr="0014329A" w:rsidRDefault="0014329A" w:rsidP="0014329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14329A">
        <w:rPr>
          <w:rFonts w:eastAsia="Times New Roman" w:cs="Times New Roman"/>
          <w:color w:val="000000" w:themeColor="text1"/>
          <w:lang w:eastAsia="sv-SE"/>
        </w:rPr>
        <w:t>salt och svartpeppar</w:t>
      </w:r>
    </w:p>
    <w:p w:rsidR="0014329A" w:rsidRPr="0014329A" w:rsidRDefault="0014329A" w:rsidP="0014329A">
      <w:pPr>
        <w:pStyle w:val="Ingetavstnd"/>
        <w:rPr>
          <w:color w:val="000000" w:themeColor="text1"/>
        </w:rPr>
      </w:pPr>
    </w:p>
    <w:p w:rsidR="0014329A" w:rsidRPr="0014329A" w:rsidRDefault="0014329A" w:rsidP="0014329A">
      <w:pPr>
        <w:pStyle w:val="Ingetavstnd"/>
        <w:rPr>
          <w:b/>
          <w:color w:val="000000" w:themeColor="text1"/>
        </w:rPr>
      </w:pPr>
      <w:proofErr w:type="spellStart"/>
      <w:r w:rsidRPr="0014329A">
        <w:rPr>
          <w:b/>
          <w:color w:val="000000" w:themeColor="text1"/>
        </w:rPr>
        <w:t>Instructions</w:t>
      </w:r>
      <w:proofErr w:type="spellEnd"/>
    </w:p>
    <w:p w:rsidR="0014329A" w:rsidRPr="0014329A" w:rsidRDefault="0014329A" w:rsidP="0014329A">
      <w:pPr>
        <w:pStyle w:val="Ingetavstnd"/>
        <w:rPr>
          <w:color w:val="000000" w:themeColor="text1"/>
          <w:lang w:eastAsia="sv-SE"/>
        </w:rPr>
      </w:pPr>
      <w:r w:rsidRPr="0014329A">
        <w:rPr>
          <w:color w:val="000000" w:themeColor="text1"/>
          <w:lang w:eastAsia="sv-SE"/>
        </w:rPr>
        <w:t>Skala lök och morot. Hacka löken och riv moroten grovt.</w:t>
      </w:r>
    </w:p>
    <w:p w:rsidR="0014329A" w:rsidRPr="0014329A" w:rsidRDefault="0014329A" w:rsidP="0014329A">
      <w:pPr>
        <w:pStyle w:val="Ingetavstnd"/>
        <w:rPr>
          <w:color w:val="000000" w:themeColor="text1"/>
          <w:lang w:eastAsia="sv-SE"/>
        </w:rPr>
      </w:pPr>
      <w:r w:rsidRPr="0014329A">
        <w:rPr>
          <w:color w:val="000000" w:themeColor="text1"/>
          <w:lang w:eastAsia="sv-SE"/>
        </w:rPr>
        <w:t>Bryn färs, lök och morot i oljan. Tillsätt tomatpuré och fortsätt bryna någon minut. Tillsätt rosmarin, buljong och soja. Låt sjuda ca 10 minuter. Smaka av med salt och peppar.</w:t>
      </w:r>
    </w:p>
    <w:p w:rsidR="0014329A" w:rsidRPr="0014329A" w:rsidRDefault="0014329A" w:rsidP="0014329A">
      <w:pPr>
        <w:pStyle w:val="Ingetavstnd"/>
        <w:rPr>
          <w:color w:val="000000" w:themeColor="text1"/>
          <w:lang w:eastAsia="sv-SE"/>
        </w:rPr>
      </w:pPr>
      <w:r w:rsidRPr="0014329A">
        <w:rPr>
          <w:color w:val="000000" w:themeColor="text1"/>
          <w:lang w:eastAsia="sv-SE"/>
        </w:rPr>
        <w:t>Koka pastan enligt anvisningen på förpackningen.</w:t>
      </w:r>
    </w:p>
    <w:p w:rsidR="0014329A" w:rsidRPr="0014329A" w:rsidRDefault="0014329A" w:rsidP="0014329A">
      <w:pPr>
        <w:pStyle w:val="Ingetavstnd"/>
        <w:rPr>
          <w:color w:val="000000" w:themeColor="text1"/>
          <w:lang w:eastAsia="sv-SE"/>
        </w:rPr>
      </w:pPr>
      <w:r w:rsidRPr="0014329A">
        <w:rPr>
          <w:b/>
          <w:bCs/>
          <w:color w:val="000000" w:themeColor="text1"/>
          <w:lang w:eastAsia="sv-SE"/>
        </w:rPr>
        <w:t>Tomatsallad:</w:t>
      </w:r>
      <w:r w:rsidRPr="0014329A">
        <w:rPr>
          <w:color w:val="000000" w:themeColor="text1"/>
          <w:lang w:eastAsia="sv-SE"/>
        </w:rPr>
        <w:t> Skala och finhacka löken. Blanda den med vinäger, socker och olivolja i en salladsskål.</w:t>
      </w:r>
    </w:p>
    <w:p w:rsidR="0014329A" w:rsidRPr="0014329A" w:rsidRDefault="0014329A" w:rsidP="0014329A">
      <w:pPr>
        <w:pStyle w:val="Ingetavstnd"/>
        <w:rPr>
          <w:color w:val="000000" w:themeColor="text1"/>
          <w:lang w:eastAsia="sv-SE"/>
        </w:rPr>
      </w:pPr>
      <w:r w:rsidRPr="0014329A">
        <w:rPr>
          <w:color w:val="000000" w:themeColor="text1"/>
          <w:lang w:eastAsia="sv-SE"/>
        </w:rPr>
        <w:t>Skär tomaterna i bitar och grovhacka basilikan. Blanda det med löken. Krydda med salt och peppar.</w:t>
      </w:r>
    </w:p>
    <w:p w:rsidR="0014329A" w:rsidRPr="0014329A" w:rsidRDefault="0014329A" w:rsidP="0014329A">
      <w:pPr>
        <w:pStyle w:val="Ingetavstnd"/>
        <w:rPr>
          <w:color w:val="000000" w:themeColor="text1"/>
          <w:lang w:eastAsia="sv-SE"/>
        </w:rPr>
      </w:pPr>
      <w:r w:rsidRPr="0014329A">
        <w:rPr>
          <w:color w:val="000000" w:themeColor="text1"/>
          <w:lang w:eastAsia="sv-SE"/>
        </w:rPr>
        <w:t>Servera den nykokta pastan med </w:t>
      </w:r>
      <w:proofErr w:type="spellStart"/>
      <w:r w:rsidRPr="0014329A">
        <w:rPr>
          <w:color w:val="000000" w:themeColor="text1"/>
          <w:lang w:eastAsia="sv-SE"/>
        </w:rPr>
        <w:t>bolognesen</w:t>
      </w:r>
      <w:proofErr w:type="spellEnd"/>
      <w:r w:rsidRPr="0014329A">
        <w:rPr>
          <w:color w:val="000000" w:themeColor="text1"/>
          <w:lang w:eastAsia="sv-SE"/>
        </w:rPr>
        <w:t xml:space="preserve"> och tomatsalladen.</w:t>
      </w:r>
    </w:p>
    <w:p w:rsidR="0014329A" w:rsidRDefault="0014329A" w:rsidP="0014329A">
      <w:pPr>
        <w:pStyle w:val="Ingetavstnd"/>
        <w:rPr>
          <w:b/>
          <w:color w:val="000000" w:themeColor="text1"/>
        </w:rPr>
      </w:pPr>
    </w:p>
    <w:p w:rsidR="0014329A" w:rsidRDefault="0014329A" w:rsidP="0014329A">
      <w:pPr>
        <w:pStyle w:val="Ingetavstnd"/>
        <w:rPr>
          <w:b/>
          <w:color w:val="000000" w:themeColor="text1"/>
        </w:rPr>
      </w:pPr>
      <w:r>
        <w:rPr>
          <w:b/>
          <w:color w:val="000000" w:themeColor="text1"/>
        </w:rPr>
        <w:t>Image</w:t>
      </w:r>
    </w:p>
    <w:p w:rsidR="0014329A" w:rsidRPr="0014329A" w:rsidRDefault="0014329A" w:rsidP="0014329A">
      <w:pPr>
        <w:pStyle w:val="Ingetavstnd"/>
        <w:rPr>
          <w:b/>
          <w:color w:val="000000" w:themeColor="text1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760720" cy="3840480"/>
            <wp:effectExtent l="19050" t="0" r="0" b="0"/>
            <wp:docPr id="1" name="Bild 1" descr="Bildresultat för pasta bolog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pasta bolognes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29A" w:rsidRPr="0014329A" w:rsidSect="0015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AB8"/>
    <w:multiLevelType w:val="multilevel"/>
    <w:tmpl w:val="6CB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515C4"/>
    <w:multiLevelType w:val="multilevel"/>
    <w:tmpl w:val="8222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14329A"/>
    <w:rsid w:val="0014329A"/>
    <w:rsid w:val="0015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6D"/>
  </w:style>
  <w:style w:type="paragraph" w:styleId="Rubrik1">
    <w:name w:val="heading 1"/>
    <w:basedOn w:val="Normal"/>
    <w:link w:val="Rubrik1Char"/>
    <w:uiPriority w:val="9"/>
    <w:qFormat/>
    <w:rsid w:val="00143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4329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Ingetavstnd">
    <w:name w:val="No Spacing"/>
    <w:uiPriority w:val="1"/>
    <w:qFormat/>
    <w:rsid w:val="0014329A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14329A"/>
    <w:rPr>
      <w:b/>
      <w:b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4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43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6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3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7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2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8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31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3082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67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99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8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53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14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100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9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70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2017-11-08T12:35:00Z</dcterms:created>
  <dcterms:modified xsi:type="dcterms:W3CDTF">2017-11-08T12:39:00Z</dcterms:modified>
</cp:coreProperties>
</file>