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 xml:space="preserve">Dasar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r w:rsidRPr="006E1365">
        <w:rPr>
          <w:rFonts w:ascii="Arial" w:hAnsi="Arial" w:cs="Arial"/>
          <w:sz w:val="22"/>
          <w:szCs w:val="22"/>
        </w:rPr>
        <w:t xml:space="preserve">Surat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jabatan_pemohon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nama_satker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nomor_surat_permohonan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tanggal_surat_permohonan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C77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C77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6E1365" w:rsidRPr="006E1365" w14:paraId="40D9FFA4" w14:textId="77777777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9C8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D2B4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13FD17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E10995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9C1A" w14:textId="77777777" w:rsidR="006E1365" w:rsidRPr="0009712F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7EC4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14:paraId="1289A570" w14:textId="77777777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19A3" w14:textId="77777777" w:rsid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3AA3" w14:textId="77777777" w:rsid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235070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D1AEA1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3D70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E1B5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14:paraId="3A1C3444" w14:textId="77777777" w:rsidTr="00A13C77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7482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6942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 xml:space="preserve">Surat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CE22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E14B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C64D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3976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14:paraId="3E93B847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EAB8" w14:textId="77777777"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82C4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D3340"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  <w:p w14:paraId="418F5E96" w14:textId="77777777"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Barang</w:t>
            </w:r>
            <w:proofErr w:type="spellEnd"/>
          </w:p>
          <w:p w14:paraId="342C81FA" w14:textId="77777777"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Nomor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Urut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Pendaftaran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(NUP)</w:t>
            </w:r>
          </w:p>
          <w:p w14:paraId="2A83135C" w14:textId="77777777"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Jenis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  <w:p w14:paraId="018A8B77" w14:textId="77777777"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6E1365">
              <w:rPr>
                <w:rFonts w:ascii="Arial" w:hAnsi="Arial" w:cs="Arial"/>
                <w:sz w:val="22"/>
                <w:szCs w:val="22"/>
              </w:rPr>
              <w:t xml:space="preserve">(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proofErr w:type="gramEnd"/>
            <w:r w:rsidRPr="006E136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14FBF1" w14:textId="77777777"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1230BC" w14:textId="77777777" w:rsidR="006E1365" w:rsidRPr="004D3340" w:rsidRDefault="006E1365" w:rsidP="004D3340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Nilai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perolehan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dan</w:t>
            </w:r>
            <w:r w:rsidRPr="006E1365">
              <w:rPr>
                <w:rFonts w:ascii="Arial" w:hAnsi="Arial" w:cs="Arial"/>
                <w:bCs/>
                <w:sz w:val="22"/>
                <w:szCs w:val="22"/>
                <w:lang w:val="id-ID"/>
              </w:rPr>
              <w:t>/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atau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559D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6684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0CE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48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14:paraId="6DB74D8F" w14:textId="77777777" w:rsidTr="00A13C77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9C1" w14:textId="77777777"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6E1365" w:rsidRPr="006E1365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230E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B2EB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AB40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93D7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D3340" w:rsidRPr="006E1365" w14:paraId="0A927DE0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5878" w14:textId="77777777" w:rsidR="004D3340" w:rsidRPr="006E1365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09F7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24AA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8918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1099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14:paraId="7ACF967C" w14:textId="77777777" w:rsidTr="00A13C77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A802" w14:textId="77777777"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77777777" w:rsidR="006E1365" w:rsidRPr="004D3340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Surat Keputusan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Kementerian/Lembaga)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BB92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810B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54E5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9D20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3340" w:rsidRPr="006E1365" w14:paraId="0B849497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064A" w14:textId="77777777" w:rsidR="004D3340" w:rsidRPr="004D3340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0672" w14:textId="77777777" w:rsidR="004D3340" w:rsidRPr="006E1365" w:rsidRDefault="004D3340" w:rsidP="004D3340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Backup Simak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1AC8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3C8E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B84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3F2E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D3340" w:rsidRPr="006E1365" w14:paraId="0FD9EE80" w14:textId="77777777" w:rsidTr="00A13C77">
        <w:trPr>
          <w:cantSplit/>
          <w:trHeight w:val="244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644" w14:textId="77777777" w:rsidR="004D3340" w:rsidRPr="004D3340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6E1365" w:rsidRPr="006E1365" w14:paraId="5212C047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5847" w14:textId="77777777"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62FA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D9BA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44C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46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0B13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14:paraId="7E127984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3E9B" w14:textId="77777777"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9FD7" w14:textId="77777777" w:rsidR="006E1365" w:rsidRPr="006E1365" w:rsidRDefault="006E1365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 xml:space="preserve">Surat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penyataan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339DF"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="00E339DF"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EBA5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128E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7D91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156B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14:paraId="3AFD13CB" w14:textId="77777777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C061" w14:textId="77777777"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6E1365" w:rsidRPr="006E1365" w14:paraId="2A4FD7A0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2253" w14:textId="77777777"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79E2" w14:textId="77777777" w:rsidR="006E1365" w:rsidRPr="006E1365" w:rsidRDefault="00E339DF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9DF">
              <w:rPr>
                <w:rFonts w:ascii="Arial" w:hAnsi="Arial" w:cs="Arial"/>
                <w:sz w:val="22"/>
                <w:szCs w:val="22"/>
              </w:rPr>
              <w:t xml:space="preserve">SPTJM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bermaterai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BMN dan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A1A0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5EC1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CDAF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7590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14:paraId="5A59309B" w14:textId="77777777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2E994C5C" w:rsidR="00E339DF" w:rsidRPr="00785212" w:rsidRDefault="007830B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sesuai_catatan_khusus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}</w:t>
            </w:r>
          </w:p>
          <w:p w14:paraId="021DFFB3" w14:textId="77777777"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14:paraId="15AC658A" w14:textId="77777777" w:rsidTr="00A13C77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Kesimpulan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6ABBA618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3BDFE32D" w14:textId="5E9CE873" w:rsidR="00A13C77" w:rsidRPr="00A13C77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plh_plt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="0075458B"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Kepala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Seksi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PKN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Verifikator</w:t>
      </w:r>
      <w:proofErr w:type="spellEnd"/>
    </w:p>
    <w:p w14:paraId="171B03E0" w14:textId="77777777" w:rsidR="00A13C77" w:rsidRDefault="00A13C77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027069A4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2D917413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401EB8EC" w14:textId="77777777" w:rsidR="005C7571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75A9132B" w14:textId="7103A5DC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Pr="007830B5">
        <w:rPr>
          <w:rFonts w:ascii="Arial" w:hAnsi="Arial" w:cs="Arial"/>
          <w:color w:val="FF0000"/>
          <w:sz w:val="22"/>
          <w:szCs w:val="22"/>
        </w:rPr>
        <w:t>nama_kepala_seksi</w:t>
      </w:r>
      <w:proofErr w:type="spellEnd"/>
      <w:r>
        <w:rPr>
          <w:rFonts w:ascii="Arial" w:hAnsi="Arial" w:cs="Arial"/>
          <w:color w:val="FF0000"/>
          <w:sz w:val="22"/>
          <w:szCs w:val="22"/>
        </w:rPr>
        <w:t>}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Pr="007830B5">
        <w:rPr>
          <w:rFonts w:ascii="Arial" w:hAnsi="Arial" w:cs="Arial"/>
          <w:color w:val="FF0000"/>
          <w:sz w:val="22"/>
          <w:szCs w:val="22"/>
        </w:rPr>
        <w:t>nama_verifikator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}</w:t>
      </w:r>
    </w:p>
    <w:p w14:paraId="725145DD" w14:textId="5311BB84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Pr="007830B5">
        <w:rPr>
          <w:rFonts w:ascii="Arial" w:hAnsi="Arial" w:cs="Arial"/>
          <w:color w:val="FF0000"/>
          <w:sz w:val="22"/>
          <w:szCs w:val="22"/>
        </w:rPr>
        <w:t>nip_kepala_seksi</w:t>
      </w:r>
      <w:proofErr w:type="spellEnd"/>
      <w:r>
        <w:rPr>
          <w:rFonts w:ascii="Arial" w:hAnsi="Arial" w:cs="Arial"/>
          <w:color w:val="FF0000"/>
          <w:sz w:val="22"/>
          <w:szCs w:val="22"/>
        </w:rPr>
        <w:t>}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Pr="007830B5">
        <w:rPr>
          <w:rFonts w:ascii="Arial" w:hAnsi="Arial" w:cs="Arial"/>
          <w:color w:val="FF0000"/>
          <w:sz w:val="22"/>
          <w:szCs w:val="22"/>
        </w:rPr>
        <w:t>nip_verifikator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}</w:t>
      </w:r>
    </w:p>
    <w:p w14:paraId="32F22932" w14:textId="77777777" w:rsidR="00F23C24" w:rsidRPr="00A13C77" w:rsidRDefault="00D4345F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A13C77">
        <w:rPr>
          <w:rFonts w:ascii="Arial" w:hAnsi="Arial" w:cs="Arial"/>
          <w:sz w:val="22"/>
          <w:szCs w:val="22"/>
        </w:rPr>
        <w:tab/>
      </w: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9712F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F67E6"/>
    <w:rsid w:val="0051660D"/>
    <w:rsid w:val="005359CE"/>
    <w:rsid w:val="0054567F"/>
    <w:rsid w:val="00545C79"/>
    <w:rsid w:val="005565A6"/>
    <w:rsid w:val="00580BC1"/>
    <w:rsid w:val="005A7FEC"/>
    <w:rsid w:val="005C7571"/>
    <w:rsid w:val="00604E1F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701257"/>
    <w:rsid w:val="00710AC1"/>
    <w:rsid w:val="0075458B"/>
    <w:rsid w:val="007830B5"/>
    <w:rsid w:val="00785212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5553"/>
    <w:rsid w:val="00A07E59"/>
    <w:rsid w:val="00A13C77"/>
    <w:rsid w:val="00A174C7"/>
    <w:rsid w:val="00A20985"/>
    <w:rsid w:val="00A22B18"/>
    <w:rsid w:val="00A30E7E"/>
    <w:rsid w:val="00A523DE"/>
    <w:rsid w:val="00A60689"/>
    <w:rsid w:val="00A923EA"/>
    <w:rsid w:val="00AB1692"/>
    <w:rsid w:val="00AD5B9F"/>
    <w:rsid w:val="00AE77D1"/>
    <w:rsid w:val="00AF70CB"/>
    <w:rsid w:val="00B03B11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D4872"/>
    <w:rsid w:val="00DF2427"/>
    <w:rsid w:val="00DF3491"/>
    <w:rsid w:val="00E16186"/>
    <w:rsid w:val="00E339DF"/>
    <w:rsid w:val="00E42A5C"/>
    <w:rsid w:val="00E44559"/>
    <w:rsid w:val="00E47573"/>
    <w:rsid w:val="00E52295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64FDD4-5366-4A8B-82F6-D1A19DE7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Pasek Gede</cp:lastModifiedBy>
  <cp:revision>15</cp:revision>
  <cp:lastPrinted>2019-02-28T05:47:00Z</cp:lastPrinted>
  <dcterms:created xsi:type="dcterms:W3CDTF">2019-05-24T01:25:00Z</dcterms:created>
  <dcterms:modified xsi:type="dcterms:W3CDTF">2019-07-31T12:34:00Z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