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B3CE3" w:rsidRPr="008B3CE3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8B3CE3" w:rsidRDefault="00626570" w:rsidP="00F80B9F">
            <w:pPr>
              <w:jc w:val="both"/>
              <w:rPr>
                <w:lang w:val="id-ID"/>
              </w:rPr>
            </w:pPr>
            <w:r w:rsidRPr="008B3C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8B3CE3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8B3CE3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8B3CE3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95B8DBA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858C60E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2C461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524870C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7EA2FD4D" w14:textId="655D879C" w:rsidR="00932E9A" w:rsidRPr="008B3CE3" w:rsidRDefault="00A82046" w:rsidP="00A8204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8B3CE3" w:rsidRPr="008B3CE3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8B3CE3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1316824" w14:textId="77777777" w:rsidR="00A82046" w:rsidRPr="002A70D5" w:rsidRDefault="00A82046" w:rsidP="00A8204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D088EB9" w14:textId="1DD28F6B" w:rsidR="00932E9A" w:rsidRPr="008B3CE3" w:rsidRDefault="00A82046" w:rsidP="00A8204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  <w:r w:rsidR="00932E9A" w:rsidRPr="008B3CE3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932E9A" w:rsidRPr="008B3CE3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8B3CE3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8B3CE3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>NOMOR</w:t>
      </w:r>
      <w:r w:rsidR="00AC61B9"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B3CE3">
        <w:rPr>
          <w:rFonts w:ascii="Arial" w:hAnsi="Arial" w:cs="Arial"/>
          <w:sz w:val="22"/>
          <w:szCs w:val="22"/>
          <w:lang w:val="id-ID"/>
        </w:rPr>
        <w:t>ND</w:t>
      </w:r>
      <w:r w:rsidR="00C42C70" w:rsidRPr="008B3CE3">
        <w:rPr>
          <w:rFonts w:ascii="Arial" w:hAnsi="Arial" w:cs="Arial"/>
          <w:sz w:val="22"/>
          <w:szCs w:val="22"/>
        </w:rPr>
        <w:t xml:space="preserve"> </w:t>
      </w:r>
      <w:r w:rsidR="007F0BB5" w:rsidRPr="008B3CE3">
        <w:rPr>
          <w:rFonts w:ascii="Arial" w:hAnsi="Arial" w:cs="Arial"/>
          <w:sz w:val="22"/>
          <w:szCs w:val="22"/>
          <w:lang w:val="id-ID"/>
        </w:rPr>
        <w:t>-</w:t>
      </w:r>
      <w:r w:rsidR="00DB2EBE" w:rsidRPr="008B3CE3">
        <w:rPr>
          <w:rFonts w:ascii="Arial" w:hAnsi="Arial" w:cs="Arial"/>
          <w:sz w:val="22"/>
          <w:szCs w:val="22"/>
        </w:rPr>
        <w:t>23</w:t>
      </w:r>
      <w:r w:rsidR="00C42C70" w:rsidRPr="008B3CE3">
        <w:rPr>
          <w:rFonts w:ascii="Arial" w:hAnsi="Arial" w:cs="Arial"/>
          <w:sz w:val="22"/>
          <w:szCs w:val="22"/>
        </w:rPr>
        <w:t xml:space="preserve">  </w:t>
      </w:r>
      <w:r w:rsidR="00DB2EBE" w:rsidRPr="008B3CE3">
        <w:rPr>
          <w:rFonts w:ascii="Arial" w:hAnsi="Arial" w:cs="Arial"/>
          <w:sz w:val="22"/>
          <w:szCs w:val="22"/>
        </w:rPr>
        <w:t>5</w:t>
      </w:r>
      <w:r w:rsidR="00D24767" w:rsidRPr="008B3CE3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8B3CE3">
        <w:rPr>
          <w:rFonts w:ascii="Arial" w:hAnsi="Arial" w:cs="Arial"/>
          <w:sz w:val="22"/>
          <w:szCs w:val="22"/>
        </w:rPr>
        <w:t>BD</w:t>
      </w:r>
      <w:r w:rsidR="00C42C70" w:rsidRPr="008B3CE3">
        <w:rPr>
          <w:rFonts w:ascii="Arial" w:hAnsi="Arial" w:cs="Arial"/>
          <w:sz w:val="22"/>
          <w:szCs w:val="22"/>
        </w:rPr>
        <w:t>.</w:t>
      </w:r>
      <w:r w:rsidR="00D24767" w:rsidRPr="008B3CE3">
        <w:rPr>
          <w:rFonts w:ascii="Arial" w:hAnsi="Arial" w:cs="Arial"/>
          <w:sz w:val="22"/>
          <w:szCs w:val="22"/>
        </w:rPr>
        <w:t>02</w:t>
      </w:r>
      <w:r w:rsidR="007F0BB5" w:rsidRPr="008B3CE3">
        <w:rPr>
          <w:rFonts w:ascii="Arial" w:hAnsi="Arial" w:cs="Arial"/>
          <w:sz w:val="22"/>
          <w:szCs w:val="22"/>
          <w:lang w:val="id-ID"/>
        </w:rPr>
        <w:t>/</w:t>
      </w:r>
      <w:r w:rsidR="001D43DB" w:rsidRPr="008B3CE3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B3CE3" w:rsidRPr="008B3CE3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8B3CE3" w:rsidRDefault="00AD1562" w:rsidP="00972834">
            <w:pPr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8B3CE3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8B3CE3" w:rsidRPr="008B3CE3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8B3CE3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8B3CE3">
              <w:rPr>
                <w:rFonts w:ascii="Arial" w:hAnsi="Arial" w:cs="Arial"/>
                <w:sz w:val="22"/>
                <w:szCs w:val="22"/>
              </w:rPr>
              <w:t>Bidang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B3CE3" w:rsidRPr="008B3CE3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A82046" w:rsidRDefault="007F3143" w:rsidP="001A29FC">
            <w:pPr>
              <w:tabs>
                <w:tab w:val="left" w:pos="1080"/>
              </w:tabs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B3CE3" w:rsidRPr="008B3CE3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8B3CE3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B3CE3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B3CE3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B3CE3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B3CE3" w:rsidRPr="008B3CE3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8B3CE3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8B3CE3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8B3CE3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8B3CE3">
              <w:rPr>
                <w:rFonts w:ascii="Arial" w:hAnsi="Arial" w:cs="Arial"/>
                <w:sz w:val="22"/>
                <w:szCs w:val="22"/>
              </w:rPr>
              <w:t>Dokumen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8B3CE3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B3CE3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B3CE3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8B3CE3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8B3CE3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8B3CE3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B3CE3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8B3CE3" w:rsidRPr="008B3CE3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8B3CE3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21 September 2019</w:t>
            </w:r>
            <w:r w:rsidR="008B3B9F" w:rsidRPr="008B3CE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8B3CE3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B3CE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</w:r>
    </w:p>
    <w:p w14:paraId="72E85B9D" w14:textId="77777777" w:rsidR="00905A89" w:rsidRPr="008B3CE3" w:rsidRDefault="00905A89" w:rsidP="00905A89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t>Seh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B3CE3">
        <w:rPr>
          <w:rFonts w:ascii="Arial" w:hAnsi="Arial" w:cs="Arial"/>
          <w:sz w:val="22"/>
          <w:szCs w:val="22"/>
        </w:rPr>
        <w:t>Surat  Nomor 21 tanggal 21 September 2019 tentang 121,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  <w:lang w:val="id-ID"/>
        </w:rPr>
        <w:fldChar w:fldCharType="begin"/>
      </w:r>
      <w:r w:rsidRPr="008B3CE3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B3CE3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B3CE3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B3CE3">
        <w:rPr>
          <w:rFonts w:ascii="Arial" w:hAnsi="Arial" w:cs="Arial"/>
          <w:sz w:val="22"/>
          <w:szCs w:val="22"/>
          <w:lang w:val="id-ID"/>
        </w:rPr>
        <w:fldChar w:fldCharType="end"/>
      </w:r>
      <w:r w:rsidRPr="008B3CE3">
        <w:rPr>
          <w:rFonts w:ascii="Arial" w:hAnsi="Arial" w:cs="Arial"/>
          <w:sz w:val="22"/>
          <w:szCs w:val="22"/>
        </w:rPr>
        <w:t>21 September 2019</w:t>
      </w:r>
      <w:r w:rsidRPr="008B3CE3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B3CE3">
        <w:rPr>
          <w:rFonts w:ascii="Arial" w:hAnsi="Arial" w:cs="Arial"/>
          <w:sz w:val="22"/>
          <w:szCs w:val="22"/>
        </w:rPr>
        <w:t>:</w:t>
      </w:r>
    </w:p>
    <w:p w14:paraId="570F96C3" w14:textId="77777777" w:rsidR="00905A89" w:rsidRPr="008B3CE3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B3CE3">
        <w:rPr>
          <w:rFonts w:ascii="Arial" w:hAnsi="Arial" w:cs="Arial"/>
          <w:sz w:val="22"/>
          <w:szCs w:val="22"/>
        </w:rPr>
        <w:t>merupakan permohonan PSP BMN berupa Selain Tanah dan Bangunan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</w:rPr>
        <w:t>sejumlah 121 unit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</w:rPr>
        <w:t xml:space="preserve"> </w:t>
      </w:r>
      <w:r w:rsidRPr="008B3CE3">
        <w:rPr>
          <w:rFonts w:ascii="Arial" w:hAnsi="Arial" w:cs="Arial"/>
          <w:sz w:val="22"/>
          <w:szCs w:val="22"/>
          <w:lang w:val="id-ID"/>
        </w:rPr>
        <w:t>pada</w:t>
      </w:r>
      <w:r w:rsidRPr="008B3CE3">
        <w:rPr>
          <w:rFonts w:ascii="Arial" w:hAnsi="Arial" w:cs="Arial"/>
          <w:sz w:val="22"/>
          <w:szCs w:val="22"/>
        </w:rPr>
        <w:t xml:space="preserve"> 123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  <w:lang w:val="id-ID"/>
        </w:rPr>
        <w:fldChar w:fldCharType="begin"/>
      </w:r>
      <w:r w:rsidRPr="008B3CE3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B3CE3">
        <w:rPr>
          <w:rFonts w:ascii="Arial" w:hAnsi="Arial" w:cs="Arial"/>
          <w:sz w:val="22"/>
          <w:szCs w:val="22"/>
          <w:lang w:val="id-ID"/>
        </w:rPr>
        <w:fldChar w:fldCharType="end"/>
      </w:r>
      <w:r w:rsidRPr="008B3CE3">
        <w:rPr>
          <w:rFonts w:ascii="Arial" w:hAnsi="Arial" w:cs="Arial"/>
          <w:sz w:val="22"/>
          <w:szCs w:val="22"/>
        </w:rPr>
        <w:t>dengan total nilai perolehan Rp 12.222.222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</w:rPr>
        <w:t>(dua belas juta dua ratus dua puluh dua ribu dua ratus dua puluh dua rupiah)</w:t>
      </w:r>
      <w:r w:rsidRPr="008B3CE3">
        <w:rPr>
          <w:rFonts w:ascii="Arial" w:hAnsi="Arial" w:cs="Arial"/>
          <w:sz w:val="22"/>
          <w:szCs w:val="22"/>
          <w:lang w:val="id-ID"/>
        </w:rPr>
        <w:t>;</w:t>
      </w:r>
    </w:p>
    <w:p w14:paraId="0C179314" w14:textId="77777777" w:rsidR="00905A89" w:rsidRPr="008B3CE3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B3CE3">
        <w:rPr>
          <w:rFonts w:ascii="Arial" w:hAnsi="Arial" w:cs="Arial"/>
          <w:sz w:val="22"/>
          <w:szCs w:val="22"/>
        </w:rPr>
        <w:t>verifikasi dari kami (</w:t>
      </w:r>
      <w:r w:rsidRPr="008B3CE3">
        <w:rPr>
          <w:rFonts w:ascii="Arial" w:hAnsi="Arial" w:cs="Arial"/>
          <w:i/>
          <w:sz w:val="22"/>
          <w:szCs w:val="22"/>
        </w:rPr>
        <w:t>checklist</w:t>
      </w:r>
      <w:r w:rsidRPr="008B3CE3">
        <w:rPr>
          <w:rFonts w:ascii="Arial" w:hAnsi="Arial" w:cs="Arial"/>
          <w:sz w:val="22"/>
          <w:szCs w:val="22"/>
        </w:rPr>
        <w:t xml:space="preserve"> terlampir), permohonan PSP BMN sebagaimana angka 1 di atas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88"/>
      </w:tblGrid>
      <w:tr w:rsidR="008B3CE3" w:rsidRPr="008B3CE3" w14:paraId="4C9F0590" w14:textId="77777777" w:rsidTr="006F0991">
        <w:tc>
          <w:tcPr>
            <w:tcW w:w="425" w:type="dxa"/>
          </w:tcPr>
          <w:p w14:paraId="7F7230BE" w14:textId="77777777" w:rsidR="00905A89" w:rsidRPr="008B3CE3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5AC4D7FE" w14:textId="77777777" w:rsidR="00905A89" w:rsidRPr="008B3CE3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qwqwq</w:t>
            </w:r>
          </w:p>
        </w:tc>
      </w:tr>
      <w:tr w:rsidR="008B3CE3" w:rsidRPr="008B3CE3" w14:paraId="4C9F0590" w14:textId="77777777" w:rsidTr="006F0991">
        <w:tc>
          <w:tcPr>
            <w:tcW w:w="425" w:type="dxa"/>
          </w:tcPr>
          <w:p w14:paraId="7F7230BE" w14:textId="77777777" w:rsidR="00905A89" w:rsidRPr="008B3CE3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9010" w:type="dxa"/>
          </w:tcPr>
          <w:p w14:paraId="5AC4D7FE" w14:textId="77777777" w:rsidR="00905A89" w:rsidRPr="008B3CE3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wqwq</w:t>
            </w:r>
          </w:p>
        </w:tc>
      </w:tr>
    </w:tbl>
    <w:p w14:paraId="0BA53A6F" w14:textId="5691FA1B" w:rsidR="00905A89" w:rsidRPr="008B3CE3" w:rsidRDefault="00905A89" w:rsidP="00905A89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B3CE3">
        <w:rPr>
          <w:rFonts w:ascii="Arial" w:hAnsi="Arial" w:cs="Arial"/>
          <w:sz w:val="22"/>
          <w:szCs w:val="22"/>
        </w:rPr>
        <w:t>Bapak kami ucapkan terima kasih dan mohon arahan lebih lanjut.</w:t>
      </w:r>
      <w:r w:rsidR="001567CD">
        <w:rPr>
          <w:rFonts w:ascii="Arial" w:hAnsi="Arial" w:cs="Arial"/>
          <w:sz w:val="22"/>
          <w:szCs w:val="22"/>
          <w:lang w:val="id-ID"/>
        </w:rPr>
        <w:t xml:space="preserve"> </w:t>
      </w:r>
      <w:r w:rsidR="001567CD">
        <w:rPr>
          <w:rFonts w:ascii="Arial" w:hAnsi="Arial" w:cs="Arial"/>
          <w:sz w:val="22"/>
          <w:szCs w:val="22"/>
        </w:rPr>
        <w:t>T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erlampir kami sampaikan konsep surat </w:t>
      </w:r>
      <w:r w:rsidRPr="008B3CE3">
        <w:rPr>
          <w:rFonts w:ascii="Arial" w:hAnsi="Arial" w:cs="Arial"/>
          <w:sz w:val="22"/>
          <w:szCs w:val="22"/>
        </w:rPr>
        <w:t xml:space="preserve">perihal permintaan kelengkapan berkas dimaksud, </w:t>
      </w:r>
      <w:r w:rsidRPr="008B3CE3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8B3CE3">
        <w:rPr>
          <w:rFonts w:ascii="Arial" w:hAnsi="Arial" w:cs="Arial"/>
          <w:sz w:val="22"/>
          <w:szCs w:val="22"/>
        </w:rPr>
        <w:t>.</w:t>
      </w:r>
    </w:p>
    <w:p w14:paraId="5CBF74FC" w14:textId="77777777" w:rsidR="00905A89" w:rsidRPr="008B3CE3" w:rsidRDefault="00905A89" w:rsidP="00905A89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BB10A14" w:rsidR="00013D51" w:rsidRPr="008B3CE3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t/>
      </w:r>
      <w:r w:rsidR="00AD1562" w:rsidRPr="008B3CE3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8B3CE3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</w:rPr>
        <w:t>Yoshua Wisnungkara</w:t>
      </w:r>
      <w:r w:rsidR="009C273F" w:rsidRPr="008B3CE3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8B3CE3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8B3CE3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8B3CE3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8B3CE3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8B3CE3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B3CE3" w:rsidRPr="008B3CE3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834C67F" w:rsidR="00AD1562" w:rsidRPr="008B3CE3" w:rsidRDefault="007D2E0E" w:rsidP="00F80B9F">
            <w:pPr>
              <w:jc w:val="both"/>
              <w:rPr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8B3C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8B3CE3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8B3CE3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8B3CE3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12A9001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E348EF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271D91B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4A2CA50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B8D625" w14:textId="443808F3" w:rsidR="00AD1562" w:rsidRPr="008B3CE3" w:rsidRDefault="0071309A" w:rsidP="0071309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8B3CE3" w:rsidRPr="008B3CE3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8B3CE3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C25EF22" w14:textId="77777777" w:rsidR="00F86CEB" w:rsidRPr="002A70D5" w:rsidRDefault="00F86CEB" w:rsidP="00F86CEB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B6270B0" w14:textId="5653E7A8" w:rsidR="00AD1562" w:rsidRPr="008B3CE3" w:rsidRDefault="00F86CEB" w:rsidP="00F86CEB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  <w:r w:rsidR="00AD1562" w:rsidRPr="008B3CE3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AD1562" w:rsidRPr="008B3CE3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8B3CE3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B3CE3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B3CE3" w:rsidRPr="008B3CE3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8B3CE3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2019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B3CE3" w:rsidRPr="008B3CE3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8B3CE3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B3CE3" w:rsidRPr="008B3CE3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8B3CE3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B3CE3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B3CE3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3CE3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B3CE3" w:rsidRPr="008B3CE3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8B3CE3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8B3CE3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8B3CE3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8B3CE3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8B3CE3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B3CE3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369CAB3F" w14:textId="77777777" w:rsidR="00E45214" w:rsidRPr="008B3CE3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408CEB12" w14:textId="77777777" w:rsidR="009078B3" w:rsidRPr="004A1516" w:rsidRDefault="009078B3" w:rsidP="009078B3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Yth.</w:t>
      </w: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7922DBCA" w14:textId="77777777" w:rsidR="009078B3" w:rsidRPr="004A1516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123</w:t>
      </w:r>
    </w:p>
    <w:p w14:paraId="4956D4CF" w14:textId="77777777" w:rsidR="009078B3" w:rsidRPr="004A1516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232EEFEE" w14:textId="77777777" w:rsidR="009078B3" w:rsidRPr="004A1516" w:rsidRDefault="009078B3" w:rsidP="009078B3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A1516">
        <w:rPr>
          <w:rFonts w:ascii="Arial" w:hAnsi="Arial" w:cs="Arial"/>
          <w:sz w:val="22"/>
          <w:szCs w:val="22"/>
        </w:rPr>
        <w:t>Surat  Nomor 21 tanggal 21 September 2019 tentang 121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Pr="004A1516">
        <w:rPr>
          <w:rFonts w:ascii="Arial" w:hAnsi="Arial" w:cs="Arial"/>
          <w:sz w:val="22"/>
          <w:szCs w:val="22"/>
        </w:rPr>
        <w:t>kami sampaikan hal-hal sebagai berikut :</w:t>
      </w:r>
    </w:p>
    <w:p w14:paraId="5AB7320F" w14:textId="77777777" w:rsidR="009078B3" w:rsidRPr="004A1516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>Kami mengucapkan terima kasih dan apresiasi setinggi-tingginya kepada Saudara atas upaya mewujudkan pengelolaan BMN yang tertib administrasi, tertib fisik dan tertib hukum di lingkungan DEWAN PERWAKILAN RAKYAT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A1516">
        <w:rPr>
          <w:rFonts w:ascii="Arial" w:hAnsi="Arial" w:cs="Arial"/>
          <w:sz w:val="22"/>
          <w:szCs w:val="22"/>
        </w:rPr>
        <w:t>27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A1516">
        <w:rPr>
          <w:rFonts w:ascii="Arial" w:hAnsi="Arial" w:cs="Arial"/>
          <w:sz w:val="22"/>
          <w:szCs w:val="22"/>
        </w:rPr>
        <w:t>14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246/PMK.06/2014 tentang Tata Cara Pelaksanaan Penggunaan Barang Milik Negara sebagaimana telah diubah terakhir dengan Peraturan Menteri Keuangan Nomor </w:t>
      </w:r>
      <w:r w:rsidRPr="004A1516">
        <w:rPr>
          <w:rFonts w:ascii="Arial" w:hAnsi="Arial" w:cs="Arial"/>
          <w:sz w:val="22"/>
          <w:szCs w:val="22"/>
        </w:rPr>
        <w:t>87/PMK.06/2016 dan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4A1516">
        <w:rPr>
          <w:rFonts w:ascii="Arial" w:hAnsi="Arial" w:cs="Arial"/>
          <w:sz w:val="22"/>
          <w:szCs w:val="22"/>
        </w:rPr>
        <w:t xml:space="preserve">diubah </w:t>
      </w:r>
      <w:r w:rsidRPr="004A1516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410856EB" w14:textId="77777777" w:rsidR="009078B3" w:rsidRPr="004A1516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366"/>
      </w:tblGrid>
      <w:tr w:rsidR="009078B3" w:rsidRPr="004A1516" w14:paraId="5E00713E" w14:textId="77777777" w:rsidTr="006F0991">
        <w:tc>
          <w:tcPr>
            <w:tcW w:w="425" w:type="dxa"/>
          </w:tcPr>
          <w:p w14:paraId="77FB5DAB" w14:textId="77777777" w:rsidR="009078B3" w:rsidRPr="004A1516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01456355" w14:textId="77777777" w:rsidR="009078B3" w:rsidRPr="004A1516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qwqwq</w:t>
            </w:r>
          </w:p>
        </w:tc>
      </w:tr>
      <w:tr w:rsidR="009078B3" w:rsidRPr="004A1516" w14:paraId="5E00713E" w14:textId="77777777" w:rsidTr="006F0991">
        <w:tc>
          <w:tcPr>
            <w:tcW w:w="425" w:type="dxa"/>
          </w:tcPr>
          <w:p w14:paraId="77FB5DAB" w14:textId="77777777" w:rsidR="009078B3" w:rsidRPr="004A1516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9010" w:type="dxa"/>
          </w:tcPr>
          <w:p w14:paraId="01456355" w14:textId="77777777" w:rsidR="009078B3" w:rsidRPr="004A1516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wqwq</w:t>
            </w:r>
          </w:p>
        </w:tc>
      </w:tr>
    </w:tbl>
    <w:p w14:paraId="52054EA9" w14:textId="77777777" w:rsidR="009078B3" w:rsidRPr="004A1516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Untuk itu, kami mohon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Pr="004A151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A1516">
        <w:rPr>
          <w:rFonts w:ascii="Arial" w:hAnsi="Arial" w:cs="Arial"/>
          <w:noProof/>
          <w:sz w:val="22"/>
          <w:szCs w:val="22"/>
        </w:rPr>
        <w:t>PSP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A1516">
        <w:rPr>
          <w:rFonts w:ascii="Arial" w:hAnsi="Arial" w:cs="Arial"/>
          <w:noProof/>
          <w:sz w:val="22"/>
          <w:szCs w:val="22"/>
        </w:rPr>
        <w:t>sebagaimana angka 2 di atas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A1516">
        <w:rPr>
          <w:rFonts w:ascii="Arial" w:hAnsi="Arial" w:cs="Arial"/>
          <w:noProof/>
          <w:sz w:val="22"/>
          <w:szCs w:val="22"/>
        </w:rPr>
        <w:t>disampaikan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Pr="004A151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proses lebih lanjut.</w:t>
      </w:r>
    </w:p>
    <w:p w14:paraId="4A1EA2A9" w14:textId="30A7875B" w:rsidR="00DA519B" w:rsidRDefault="009078B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Demikian disampaikan</w:t>
      </w:r>
      <w:r w:rsidRPr="004A1516">
        <w:rPr>
          <w:rFonts w:ascii="Arial" w:hAnsi="Arial" w:cs="Arial"/>
          <w:sz w:val="22"/>
          <w:szCs w:val="22"/>
        </w:rPr>
        <w:t>, a</w:t>
      </w:r>
      <w:r w:rsidRPr="004A1516">
        <w:rPr>
          <w:rFonts w:ascii="Arial" w:hAnsi="Arial" w:cs="Arial"/>
          <w:sz w:val="22"/>
          <w:szCs w:val="22"/>
          <w:lang w:val="id-ID"/>
        </w:rPr>
        <w:t>tas perhatian</w:t>
      </w:r>
      <w:r>
        <w:rPr>
          <w:rFonts w:ascii="Arial" w:hAnsi="Arial" w:cs="Arial"/>
          <w:sz w:val="22"/>
          <w:szCs w:val="22"/>
        </w:rPr>
        <w:t>nya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="00DA519B" w:rsidRPr="008B3CE3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874EF3" w14:paraId="01DD4454" w14:textId="77777777" w:rsidTr="00D85A3D">
        <w:tc>
          <w:tcPr>
            <w:tcW w:w="3681" w:type="dxa"/>
          </w:tcPr>
          <w:p w14:paraId="71827901" w14:textId="77777777" w:rsidR="00874EF3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356910B4" w14:textId="487CCD43" w:rsidR="00874EF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Kepala Kantor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AB28E41" w14:textId="77777777" w:rsidR="00874EF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080451" w14:textId="77777777" w:rsidR="00874EF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19A73D1" w14:textId="77777777" w:rsidR="00874EF3" w:rsidRPr="008B3CE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D59CAFB" w14:textId="77777777" w:rsidR="00874EF3" w:rsidRPr="008B3CE3" w:rsidRDefault="00874EF3" w:rsidP="00D85A3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Yoshua Wisnungkara</w:t>
            </w:r>
          </w:p>
          <w:p w14:paraId="18CCBF8D" w14:textId="77777777" w:rsidR="00874EF3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2CDE918C" w14:textId="77777777" w:rsidR="00874EF3" w:rsidRPr="008B3CE3" w:rsidRDefault="00874EF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5DA20EC5" w14:textId="77777777" w:rsidR="003B2A57" w:rsidRPr="008B3CE3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8B3CE3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8B3CE3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8B3CE3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8B3CE3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8B3CE3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t xml:space="preserve">Direktur </w:t>
      </w:r>
      <w:r w:rsidRPr="008B3CE3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8B3CE3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8B3CE3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B3CE3" w:rsidRPr="008B3CE3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92053F2" w:rsidR="00AD1562" w:rsidRPr="008B3CE3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B3CE3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8B3CE3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B3CE3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8B3CE3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8B3CE3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8B3CE3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B3CE3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8B3CE3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8B3CE3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8B3CE3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8B3CE3" w:rsidRPr="008B3CE3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8B3CE3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8B3CE3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B3CE3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8B3CE3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B3CE3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8B3CE3">
              <w:rPr>
                <w:rFonts w:ascii="Arial" w:hAnsi="Arial"/>
                <w:sz w:val="14"/>
                <w:szCs w:val="14"/>
              </w:rPr>
              <w:t>: kanwi</w:t>
            </w:r>
            <w:r w:rsidRPr="008B3CE3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8B3CE3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B3CE3" w:rsidRPr="008B3CE3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8B3CE3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3CE3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14:paraId="45CBD61F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3CE3" w:rsidRPr="008B3CE3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8B3CE3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3CE3">
              <w:rPr>
                <w:rFonts w:ascii="Arial" w:hAnsi="Arial" w:cs="Arial"/>
                <w:sz w:val="20"/>
                <w:szCs w:val="20"/>
              </w:rPr>
              <w:t>19850815 200710 1 002</w:t>
            </w:r>
          </w:p>
        </w:tc>
        <w:tc>
          <w:tcPr>
            <w:tcW w:w="2648" w:type="dxa"/>
          </w:tcPr>
          <w:p w14:paraId="76877BB9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8B3CE3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3CE3">
              <w:rPr>
                <w:rFonts w:ascii="Arial" w:hAnsi="Arial" w:cs="Arial"/>
                <w:sz w:val="20"/>
                <w:szCs w:val="20"/>
              </w:rPr>
              <w:t>19850815 200710 1 002</w:t>
            </w:r>
          </w:p>
        </w:tc>
        <w:tc>
          <w:tcPr>
            <w:tcW w:w="2648" w:type="dxa"/>
          </w:tcPr>
          <w:p w14:paraId="56C44472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3CE3" w:rsidRPr="008B3CE3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8B3CE3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8B3CE3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8B3CE3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8B3CE3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B3CE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8B3CE3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24E9FC88" w:rsidR="00AD1562" w:rsidRPr="008B3CE3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B3CE3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029F2EC8" w14:textId="77777777" w:rsidR="00823EC8" w:rsidRPr="008B3CE3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8B3CE3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8B3CE3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B3CE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B3CE3" w:rsidRPr="008B3CE3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36890AA" w:rsidR="00AD1562" w:rsidRPr="008B3CE3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2019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S -         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/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3F679F2C" w14:textId="77777777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B3CE3" w:rsidRPr="008B3CE3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4189A255" w:rsidR="00AD1562" w:rsidRPr="008B3CE3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  <w:r w:rsidR="00F9075A" w:rsidRPr="008B3CE3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Kepala Seksi PKN KPKNL Ambon</w:t>
            </w:r>
          </w:p>
          <w:p w14:paraId="33C445D3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Muh. Tajus Syarifin</w:t>
            </w:r>
          </w:p>
          <w:p w14:paraId="467A12F5" w14:textId="2DC6871D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19850815 200710 1 002</w:t>
            </w:r>
          </w:p>
          <w:p w14:paraId="5436245C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8B3CE3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Yoshua Wisnungkara</w:t>
            </w:r>
          </w:p>
          <w:p w14:paraId="0C2C507D" w14:textId="555398F5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19760216 200212 1 001</w:t>
            </w:r>
          </w:p>
          <w:p w14:paraId="1B1870BA" w14:textId="77777777" w:rsidR="00AD1562" w:rsidRPr="008B3CE3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Pr="008B3CE3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8B3CE3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B3CE3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8B3CE3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5195C02F" w:rsidR="00AD1562" w:rsidRPr="008B3CE3" w:rsidRDefault="00DD2DE5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Yoshua Wisnungkara</w:t>
            </w:r>
          </w:p>
          <w:p w14:paraId="1B997C54" w14:textId="5A595D98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19760216 200212 1 001</w:t>
            </w:r>
            <w:r w:rsidR="00AD1562" w:rsidRPr="008B3CE3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8B3CE3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8B3CE3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8B3CE3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62D979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10795" t="12065" r="11430" b="698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0F51" w14:textId="28F9A734" w:rsidR="00AD1562" w:rsidRPr="00DD2DE5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DD2DE5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WKN.17/BD.02/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4.1pt;width:269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">
                      <v:textbox>
                        <w:txbxContent>
                          <w:p w14:paraId="4A900F51" w14:textId="28F9A734" w:rsidR="00AD1562" w:rsidRPr="00DD2DE5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DD2DE5">
                              <w:rPr>
                                <w:rFonts w:ascii="Arial" w:hAnsi="Arial" w:cs="Arial"/>
                                <w:lang w:val="id-ID"/>
                              </w:rPr>
                              <w:t>Kp: WKN.17/BD.02/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8B3CE3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B3CE3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57916" w14:textId="77777777" w:rsidR="00A13BDC" w:rsidRDefault="00A13BDC" w:rsidP="00D11413">
      <w:r>
        <w:separator/>
      </w:r>
    </w:p>
  </w:endnote>
  <w:endnote w:type="continuationSeparator" w:id="0">
    <w:p w14:paraId="3E45566C" w14:textId="77777777" w:rsidR="00A13BDC" w:rsidRDefault="00A13BDC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C443F" w14:textId="77777777" w:rsidR="00A13BDC" w:rsidRDefault="00A13BDC" w:rsidP="00D11413">
      <w:r>
        <w:separator/>
      </w:r>
    </w:p>
  </w:footnote>
  <w:footnote w:type="continuationSeparator" w:id="0">
    <w:p w14:paraId="603994C9" w14:textId="77777777" w:rsidR="00A13BDC" w:rsidRDefault="00A13BDC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567CD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6F9B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613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469F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09A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77E00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4EF3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3CE3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DF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5A89"/>
    <w:rsid w:val="009065F7"/>
    <w:rsid w:val="00906914"/>
    <w:rsid w:val="00907000"/>
    <w:rsid w:val="009074DA"/>
    <w:rsid w:val="009078B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3BDC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046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DE5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5704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20F6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CEB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74DC6-4D2D-4F46-8C4C-A10204E8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14</cp:revision>
  <cp:lastPrinted>2019-07-17T04:46:00Z</cp:lastPrinted>
  <dcterms:created xsi:type="dcterms:W3CDTF">2019-09-23T01:22:00Z</dcterms:created>
  <dcterms:modified xsi:type="dcterms:W3CDTF">2019-09-23T11:12:00Z</dcterms:modified>
</cp:coreProperties>
</file>