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32E9A" w:rsidRPr="00B626C7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B626C7" w:rsidRDefault="00350A9F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B626C7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0410D1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32E9A" w:rsidRPr="00B626C7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B626C7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887041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B626C7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9E2DDD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AD1562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1D43DB">
        <w:rPr>
          <w:rFonts w:ascii="Arial" w:hAnsi="Arial" w:cs="Arial"/>
          <w:color w:val="FF0000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3F0049" w:rsidRDefault="00AD1562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B626C7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2F7CB5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662772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DEWAN PERWAKILAN RAKYAT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</w:tc>
      </w:tr>
      <w:tr w:rsidR="007F0BB5" w:rsidRPr="00B626C7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D3F84" w:rsidRDefault="001D43DB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2019-09-21</w:t>
            </w:r>
            <w:r w:rsidR="008B3B9F">
              <w:rPr>
                <w:rFonts w:ascii="Arial" w:hAnsi="Arial" w:cs="Arial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B626C7" w:rsidRDefault="00350A9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1D43DB">
        <w:rPr>
          <w:rFonts w:ascii="Arial" w:hAnsi="Arial" w:cs="Arial"/>
          <w:color w:val="FF0000"/>
          <w:sz w:val="22"/>
          <w:szCs w:val="22"/>
        </w:rPr>
        <w:t>21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121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1D43DB">
        <w:rPr>
          <w:rFonts w:ascii="Arial" w:hAnsi="Arial" w:cs="Arial"/>
          <w:color w:val="FF0000"/>
          <w:sz w:val="22"/>
          <w:szCs w:val="22"/>
        </w:rPr>
        <w:t>Selain Tanah dan Bangunan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2734CE">
        <w:rPr>
          <w:rFonts w:ascii="Arial" w:hAnsi="Arial" w:cs="Arial"/>
          <w:sz w:val="22"/>
          <w:szCs w:val="22"/>
        </w:rPr>
        <w:fldChar w:fldCharType="begin"/>
      </w:r>
      <w:r w:rsidR="002734CE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>
        <w:rPr>
          <w:rFonts w:ascii="Arial" w:hAnsi="Arial" w:cs="Arial"/>
          <w:sz w:val="22"/>
          <w:szCs w:val="22"/>
        </w:rPr>
        <w:fldChar w:fldCharType="separate"/>
      </w:r>
      <w:r w:rsidR="002734CE" w:rsidRPr="00D03910">
        <w:rPr>
          <w:rFonts w:ascii="Arial" w:hAnsi="Arial" w:cs="Arial"/>
          <w:noProof/>
          <w:sz w:val="22"/>
          <w:szCs w:val="22"/>
        </w:rPr>
        <w:t>Rp</w:t>
      </w:r>
      <w:r w:rsidR="002734CE">
        <w:rPr>
          <w:rFonts w:ascii="Arial" w:hAnsi="Arial" w:cs="Arial"/>
          <w:sz w:val="22"/>
          <w:szCs w:val="22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Rp 12.222.222</w:t>
      </w:r>
      <w:r w:rsidR="002734CE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>
        <w:rPr>
          <w:rFonts w:ascii="Arial" w:hAnsi="Arial" w:cs="Arial"/>
          <w:sz w:val="22"/>
          <w:szCs w:val="22"/>
        </w:rPr>
        <w:t>(</w:t>
      </w:r>
      <w:r w:rsidR="001D43DB">
        <w:rPr>
          <w:rFonts w:ascii="Arial" w:hAnsi="Arial" w:cs="Arial"/>
          <w:color w:val="FF0000"/>
          <w:sz w:val="22"/>
          <w:szCs w:val="22"/>
        </w:rPr>
        <w:t>dua belas juta dua ratus dua puluh dua ribu dua ratus dua puluh dua rupiah</w:t>
      </w:r>
      <w:r w:rsidR="002734CE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CB5AD3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CB5AD3" w14:paraId="7756DB10" w14:textId="77777777" w:rsidTr="002F0F45">
        <w:tc>
          <w:tcPr>
            <w:tcW w:w="425" w:type="dxa"/>
          </w:tcPr>
          <w:p w14:paraId="34A67348" w14:textId="26A9E242" w:rsidR="00CB5AD3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70A14EBF" w14:textId="0C1BBD09" w:rsidR="00CB5AD3" w:rsidRPr="00281FCC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323232</w:t>
            </w:r>
          </w:p>
        </w:tc>
      </w:tr>
    </w:tbl>
    <w:p w14:paraId="0C6FF052" w14:textId="6AA27C96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2148CE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1E9BD499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00652665" w14:textId="6BB10A14" w:rsidR="00013D5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/>
      </w:r>
      <w:r w:rsidR="00AD1562">
        <w:rPr>
          <w:rFonts w:ascii="Arial" w:hAnsi="Arial" w:cs="Arial"/>
          <w:color w:val="FF0000"/>
          <w:sz w:val="22"/>
          <w:szCs w:val="22"/>
        </w:rPr>
        <w:t xml:space="preserve"> </w:t>
      </w:r>
      <w:r w:rsidR="00AD1562" w:rsidRPr="00B53798">
        <w:rPr>
          <w:rFonts w:ascii="Arial" w:hAnsi="Arial" w:cs="Arial"/>
          <w:color w:val="FF0000"/>
          <w:sz w:val="22"/>
          <w:szCs w:val="22"/>
        </w:rPr>
        <w:t>Kepala Bidang</w:t>
      </w:r>
    </w:p>
    <w:p w14:paraId="437E9242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2CF6428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9420F26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64BFC9F" w14:textId="066ADE85" w:rsidR="00DA519B" w:rsidRPr="00D1555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Widiyantoro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C27351B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AD1562" w:rsidRPr="00B626C7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B626C7" w:rsidRDefault="007D2E0E" w:rsidP="00F80B9F">
            <w:pPr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350A9F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B626C7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B626C7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BF35D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F2E5674" w14:textId="693661C2" w:rsidR="00DA519B" w:rsidRPr="00E45214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DEWAN PERWAKILAN RAKYAT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B77A29" w:rsidRDefault="001D43DB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123</w:t>
      </w:r>
    </w:p>
    <w:p w14:paraId="0DCF51B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>
        <w:rPr>
          <w:rFonts w:ascii="Arial" w:hAnsi="Arial" w:cs="Arial"/>
          <w:sz w:val="22"/>
          <w:szCs w:val="22"/>
        </w:rPr>
        <w:t xml:space="preserve"> Nomor </w:t>
      </w:r>
      <w:r w:rsidR="001D43DB">
        <w:rPr>
          <w:rFonts w:ascii="Arial" w:hAnsi="Arial" w:cs="Arial"/>
          <w:color w:val="FF0000"/>
          <w:sz w:val="22"/>
          <w:szCs w:val="22"/>
        </w:rPr>
        <w:t>21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121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>
        <w:rPr>
          <w:rFonts w:ascii="Arial" w:hAnsi="Arial" w:cs="Arial"/>
          <w:color w:val="FF0000"/>
          <w:sz w:val="22"/>
          <w:szCs w:val="22"/>
        </w:rPr>
        <w:t>DEWAN PERWAKILAN RAKYAT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3B2A57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26732D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>yang Saudara 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26732D" w14:paraId="2033652F" w14:textId="77777777" w:rsidTr="009C271F">
        <w:tc>
          <w:tcPr>
            <w:tcW w:w="425" w:type="dxa"/>
          </w:tcPr>
          <w:p w14:paraId="1BC3182F" w14:textId="1AE86F42" w:rsidR="0026732D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26838FE1" w14:textId="6F03C3EA" w:rsidR="0026732D" w:rsidRPr="00281FCC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323232</w:t>
            </w:r>
          </w:p>
        </w:tc>
      </w:tr>
    </w:tbl>
    <w:p w14:paraId="28406991" w14:textId="77777777"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14531613" w14:textId="3B218149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Widiyantoro</w:t>
      </w:r>
    </w:p>
    <w:p w14:paraId="4D6F36D8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AD1562" w:rsidRPr="00B626C7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B626C7" w:rsidRDefault="00350A9F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B626C7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1562" w:rsidRPr="00B626C7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B626C7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73939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995F6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97EA9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8A2C152" w14:textId="24E9FC88" w:rsidR="00AD1562" w:rsidRDefault="001D43DB" w:rsidP="00823EC8">
            <w:pPr>
              <w:spacing w:line="276" w:lineRule="auto"/>
              <w:ind w:right="-10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AD156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029F2EC8" w14:textId="77777777" w:rsidR="00823EC8" w:rsidRPr="00823EC8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23EC8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AD1562" w:rsidRPr="00B626C7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E35027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2EC2AEB2" w14:textId="236890AA" w:rsidR="00AD1562" w:rsidRPr="00976ADF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952D2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5029F8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48EB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49182C48" w14:textId="354CAD2F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3F679F2C" w14:textId="77777777" w:rsidR="00AD1562" w:rsidRPr="00E35027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AD1562" w:rsidRPr="00B626C7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FF58E9" w:rsidRDefault="00AD1562" w:rsidP="00823EC8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Kepala Seksi PKN KPKNL Jayapura</w:t>
            </w:r>
          </w:p>
          <w:p w14:paraId="33C445D3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67A12F5" w14:textId="2DC6871D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5436245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9B0532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AD156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AD1562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Widiyantoro</w:t>
            </w:r>
          </w:p>
          <w:p w14:paraId="0C2C507D" w14:textId="555398F5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19740619 199903 1 002</w:t>
            </w:r>
          </w:p>
          <w:p w14:paraId="1B1870BA" w14:textId="77777777" w:rsidR="00AD1562" w:rsidRPr="00976AD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672DC5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B626C7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Widiyantoro</w:t>
            </w:r>
          </w:p>
          <w:p w14:paraId="1B997C54" w14:textId="5A595D98" w:rsidR="00AD1562" w:rsidRPr="00AC61B9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19740619 199903 1 002</w: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B626C7" w:rsidRDefault="00350A9F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80925" w14:textId="77777777" w:rsidR="00350A9F" w:rsidRDefault="00350A9F" w:rsidP="00D11413">
      <w:r>
        <w:separator/>
      </w:r>
    </w:p>
  </w:endnote>
  <w:endnote w:type="continuationSeparator" w:id="0">
    <w:p w14:paraId="3B7893BE" w14:textId="77777777" w:rsidR="00350A9F" w:rsidRDefault="00350A9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FF607" w14:textId="77777777" w:rsidR="00350A9F" w:rsidRDefault="00350A9F" w:rsidP="00D11413">
      <w:r>
        <w:separator/>
      </w:r>
    </w:p>
  </w:footnote>
  <w:footnote w:type="continuationSeparator" w:id="0">
    <w:p w14:paraId="2A63193A" w14:textId="77777777" w:rsidR="00350A9F" w:rsidRDefault="00350A9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0A9F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2D5DC-9964-426B-95D6-84B107D9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61</cp:revision>
  <cp:lastPrinted>2019-07-17T04:46:00Z</cp:lastPrinted>
  <dcterms:created xsi:type="dcterms:W3CDTF">2019-04-04T01:07:00Z</dcterms:created>
  <dcterms:modified xsi:type="dcterms:W3CDTF">2019-09-23T01:17:00Z</dcterms:modified>
</cp:coreProperties>
</file>