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02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Menimbang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  <w:t xml:space="preserve">bahwa </w:t>
      </w:r>
      <w:r w:rsidR="00F7601A" w:rsidRPr="001E3F16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b.</w:t>
      </w:r>
      <w:r w:rsidRPr="001E3F16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c.</w:t>
      </w:r>
      <w:r w:rsidRPr="001E3F16">
        <w:rPr>
          <w:rFonts w:ascii="Bookman Old Style" w:hAnsi="Bookman Old Style"/>
        </w:rPr>
        <w:tab/>
        <w:t>bahwa berdasarkan pertimbangan sebagaimana dim</w:t>
      </w:r>
      <w:r w:rsidR="00C11872" w:rsidRPr="001E3F16">
        <w:rPr>
          <w:rFonts w:ascii="Bookman Old Style" w:hAnsi="Bookman Old Style"/>
        </w:rPr>
        <w:t>aksud pada huruf a dan huruf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Mengingat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1E3F16">
        <w:rPr>
          <w:rFonts w:ascii="Bookman Old Style" w:hAnsi="Bookman Old Style"/>
        </w:rPr>
        <w:t xml:space="preserve"> Tahun 2003 Nomor 47, Tambahan L</w:t>
      </w:r>
      <w:r w:rsidRPr="001E3F16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1E3F16">
        <w:rPr>
          <w:rFonts w:ascii="Bookman Old Style" w:hAnsi="Bookman Old Style"/>
        </w:rPr>
        <w:t>(Lem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  <w:t xml:space="preserve">Peraturan Pemerintah Nomor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Tahun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tentang Pengelolaan Barang Milik Negara/Daerah (</w:t>
      </w:r>
      <w:r w:rsidR="00B65745" w:rsidRPr="001E3F16">
        <w:rPr>
          <w:rFonts w:ascii="Bookman Old Style" w:hAnsi="Bookman Old Style"/>
        </w:rPr>
        <w:t>Lembaran Negara Republik Indonesia Tahun 2014 Nomor 92</w:t>
      </w:r>
      <w:r w:rsidR="00251A1C" w:rsidRPr="001E3F16">
        <w:rPr>
          <w:rFonts w:ascii="Bookman Old Style" w:hAnsi="Bookman Old Style"/>
        </w:rPr>
        <w:t>, Tambahan</w:t>
      </w:r>
      <w:r w:rsidR="00B65745" w:rsidRPr="001E3F16">
        <w:rPr>
          <w:rFonts w:ascii="Bookman Old Style" w:hAnsi="Bookman Old Style"/>
        </w:rPr>
        <w:t xml:space="preserve"> Lembaran Nega</w:t>
      </w:r>
      <w:r w:rsidR="00251A1C" w:rsidRPr="001E3F16">
        <w:rPr>
          <w:rFonts w:ascii="Bookman Old Style" w:hAnsi="Bookman Old Style"/>
        </w:rPr>
        <w:t>ra Republik Indonesia Nomor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r w:rsidR="008E6AB1" w:rsidRPr="001E3F16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dengan Peraturan Menteri Keuangan Nomor 87/PMK.06/2016 dan</w:t>
      </w:r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r w:rsidR="00B253F5" w:rsidRPr="001E3F16">
        <w:rPr>
          <w:rFonts w:ascii="Bookman Old Style" w:hAnsi="Bookman Old Style" w:cs="Arial"/>
        </w:rPr>
        <w:t xml:space="preserve">diubah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 xml:space="preserve">eputusan </w:t>
      </w:r>
      <w:r w:rsidR="0022569B" w:rsidRPr="001E3F16">
        <w:rPr>
          <w:rFonts w:ascii="Bookman Old Style" w:hAnsi="Bookman Old Style" w:cs="Arial"/>
          <w:szCs w:val="22"/>
        </w:rPr>
        <w:t xml:space="preserve">Menteri Keuangan Nomor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tentang Pelimpahan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Memperhatikan</w:t>
      </w:r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r w:rsidR="00101616" w:rsidRPr="001E3F16">
        <w:rPr>
          <w:rFonts w:ascii="Bookman Old Style" w:hAnsi="Bookman Old Style"/>
        </w:rPr>
        <w:t xml:space="preserve">Surat </w:t>
      </w:r>
      <w:r w:rsidR="00FA35D4" w:rsidRPr="001E3F16">
        <w:rPr>
          <w:rFonts w:ascii="Bookman Old Style" w:hAnsi="Bookman Old Style"/>
        </w:rPr>
        <w:t>owner</w:t>
      </w:r>
      <w:r w:rsidR="00004E6E" w:rsidRPr="001E3F16">
        <w:rPr>
          <w:rFonts w:ascii="Bookman Old Style" w:hAnsi="Bookman Old Style"/>
        </w:rPr>
        <w:t xml:space="preserve"> </w:t>
      </w:r>
      <w:r w:rsidR="00101616" w:rsidRPr="001E3F16">
        <w:rPr>
          <w:rFonts w:ascii="Bookman Old Style" w:hAnsi="Bookman Old Style"/>
        </w:rPr>
        <w:t xml:space="preserve">Nomor </w:t>
      </w:r>
      <w:r w:rsidR="007D5AF2" w:rsidRPr="001E3F16">
        <w:rPr>
          <w:rFonts w:ascii="Bookman Old Style" w:hAnsi="Bookman Old Style"/>
        </w:rPr>
        <w:t>121</w:t>
      </w:r>
      <w:r w:rsidR="00101616" w:rsidRPr="001E3F16">
        <w:rPr>
          <w:rFonts w:ascii="Bookman Old Style" w:hAnsi="Bookman Old Style"/>
        </w:rPr>
        <w:t xml:space="preserve"> tanggal </w:t>
      </w:r>
      <w:r w:rsidR="007D5AF2" w:rsidRPr="001E3F16">
        <w:rPr>
          <w:rFonts w:ascii="Bookman Old Style" w:hAnsi="Bookman Old Style"/>
        </w:rPr>
        <w:t>28 September 2019</w:t>
      </w:r>
      <w:r w:rsidR="00101616" w:rsidRPr="001E3F16">
        <w:rPr>
          <w:rFonts w:ascii="Bookman Old Style" w:hAnsi="Bookman Old Style"/>
        </w:rPr>
        <w:t xml:space="preserve"> </w:t>
      </w:r>
      <w:r w:rsidR="006B0ABD" w:rsidRPr="001E3F16">
        <w:rPr>
          <w:rFonts w:ascii="Bookman Old Style" w:hAnsi="Bookman Old Style"/>
        </w:rPr>
        <w:t>hal</w:t>
      </w:r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1212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Menetapkan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Menetapkan status penggunaan Barang Mili</w:t>
      </w:r>
      <w:r w:rsidR="00C45EC4" w:rsidRPr="001E3F16">
        <w:rPr>
          <w:rFonts w:ascii="Bookman Old Style" w:hAnsi="Bookman Old Style"/>
        </w:rPr>
        <w:t>k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r w:rsidR="00BF5A2B" w:rsidRPr="001E3F16">
        <w:rPr>
          <w:rFonts w:ascii="Bookman Old Style" w:hAnsi="Bookman Old Style"/>
        </w:rPr>
        <w:t xml:space="preserve">berupa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r w:rsidR="0099709F" w:rsidRPr="001E3F16">
        <w:rPr>
          <w:rFonts w:ascii="Bookman Old Style" w:hAnsi="Bookman Old Style" w:cs="Arial"/>
        </w:rPr>
        <w:t xml:space="preserve">sejumlah </w:t>
      </w:r>
      <w:r w:rsidR="0099709F" w:rsidRPr="001E3F16">
        <w:rPr>
          <w:rFonts w:ascii="Bookman Old Style" w:hAnsi="Bookman Old Style"/>
        </w:rPr>
        <w:t xml:space="preserve"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1E3F16">
        <w:rPr>
          <w:rFonts w:ascii="Bookman Old Style" w:hAnsi="Bookman Old Style"/>
        </w:rPr>
        <w:t xml:space="preserve">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Nilai</w:t>
      </w:r>
      <w:r w:rsidR="00090909" w:rsidRPr="001E3F16">
        <w:rPr>
          <w:rFonts w:ascii="Bookman Old Style" w:hAnsi="Bookman Old Style"/>
        </w:rPr>
        <w:t xml:space="preserve"> Perolehan </w:t>
      </w:r>
      <w:r w:rsidRPr="001E3F16">
        <w:rPr>
          <w:rFonts w:ascii="Bookman Old Style" w:hAnsi="Bookman Old Style"/>
        </w:rPr>
        <w:t>Barang Milik Nega</w:t>
      </w:r>
      <w:r w:rsidR="00C45EC4" w:rsidRPr="001E3F16">
        <w:rPr>
          <w:rFonts w:ascii="Bookman Old Style" w:hAnsi="Bookman Old Style"/>
        </w:rPr>
        <w:t>ra sebagaimana dimaksud pada dik</w:t>
      </w:r>
      <w:r w:rsidRPr="001E3F16">
        <w:rPr>
          <w:rFonts w:ascii="Bookman Old Style" w:hAnsi="Bookman Old Style"/>
        </w:rPr>
        <w:t>tum PERTAMA seluruhnya sebesar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115.000.000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seratus lima belas juta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1E3F16">
        <w:rPr>
          <w:rFonts w:ascii="Bookman Old Style" w:hAnsi="Bookman Old Style"/>
        </w:rPr>
        <w:t xml:space="preserve">Barang dan Daftar Barang Milik </w:t>
      </w:r>
      <w:r w:rsidRPr="001E3F16">
        <w:rPr>
          <w:rFonts w:ascii="Bookman Old Style" w:hAnsi="Bookman Old Style"/>
        </w:rPr>
        <w:t>Negara pada Pengelola Barang.</w:t>
      </w:r>
    </w:p>
    <w:p w14:paraId="79709CD9" w14:textId="1CC8CE28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 </w:t>
      </w:r>
      <w:r w:rsidRPr="001E3F16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1E3F16">
        <w:rPr>
          <w:rFonts w:ascii="Bookman Old Style" w:hAnsi="Bookman Old Style"/>
        </w:rPr>
        <w:t>an peraturan perundang-undangan.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Segala biaya pengamanan</w:t>
      </w:r>
      <w:r w:rsidR="008B021A" w:rsidRPr="001E3F16">
        <w:rPr>
          <w:rFonts w:ascii="Bookman Old Style" w:hAnsi="Bookman Old Style"/>
        </w:rPr>
        <w:t xml:space="preserve"> dan pemeliharaan Barang Milik </w:t>
      </w:r>
      <w:r w:rsidRPr="001E3F16">
        <w:rPr>
          <w:rFonts w:ascii="Bookman Old Style" w:hAnsi="Bookman Old Style"/>
        </w:rPr>
        <w:t xml:space="preserve">Negara yang digunakan oleh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menjadi tanggung jawab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kemudian hari terdapat kekeliruan dalam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Keuangan</w:t>
      </w:r>
      <w:r w:rsidRPr="001E3F16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Salinan Keputusan Menteri Keuangan ini disampaikan kepada: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121212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8323E0" w:rsidRPr="001E3F16">
        <w:rPr>
          <w:rFonts w:ascii="Bookman Old Style" w:hAnsi="Bookman Old Style"/>
        </w:rPr>
        <w:t xml:space="preserve">Ditetapkan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2A3DB7" w:rsidRPr="001E3F16">
        <w:rPr>
          <w:rFonts w:ascii="Bookman Old Style" w:hAnsi="Bookman Old Style"/>
        </w:rPr>
        <w:t>pada tanggal</w:t>
      </w:r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28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a.n.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3DD32C5C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/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 xml:space="preserve">KEPALA </w:t>
      </w:r>
      <w:r w:rsidR="000B7033" w:rsidRPr="001E3F16">
        <w:rPr>
          <w:rFonts w:ascii="Bookman Old Style" w:hAnsi="Bookman Old Style"/>
        </w:rPr>
        <w:t>${nama_KPKNL_besar}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121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212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121</w:t>
      </w: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68CD5" w14:textId="77777777" w:rsidR="00F72548" w:rsidRDefault="00F72548">
      <w:r>
        <w:separator/>
      </w:r>
    </w:p>
  </w:endnote>
  <w:endnote w:type="continuationSeparator" w:id="0">
    <w:p w14:paraId="3FEE9A2F" w14:textId="77777777" w:rsidR="00F72548" w:rsidRDefault="00F7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334F5" w14:textId="77777777" w:rsidR="00F72548" w:rsidRDefault="00F72548">
      <w:r>
        <w:separator/>
      </w:r>
    </w:p>
  </w:footnote>
  <w:footnote w:type="continuationSeparator" w:id="0">
    <w:p w14:paraId="69859D99" w14:textId="77777777" w:rsidR="00F72548" w:rsidRDefault="00F72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676E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676E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548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15583-ECFC-4678-A537-8E9AFEA6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2019-09-23T07:16:00Z</dcterms:created>
  <dcterms:modified xsi:type="dcterms:W3CDTF">2019-09-26T10:11:00Z</dcterms:modified>
</cp:coreProperties>
</file>