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BERITA ACARA PEMERIKSAAN HASIL PEKERJAAN TERMIN I 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PETUGAS LAPANGAN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SENSUS EKONOMI 2026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${nomor}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hari ini ${hari}, tanggal ${tgl_teks}, bulan ${bln_teks}, tahun dua ribu dua puluh enam (${tgl_angka}-2026), berdasarkan Perjanjian Kerja pada Badan Pusat Statistik Kabupaten/Kota Dompu Nomor: ${nomor_spk}, bertempat di Kantor BPS Kabupaten Dompu, kami yang bertanda tangan di bawah ini: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1.</w:t>
        <w:tab/>
        <w:t xml:space="preserve">Nama </w:t>
        <w:tab/>
        <w:t>:  ${nama_ketua_tim}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NIP </w:t>
        <w:tab/>
        <w:t>:  ${nip_ketua_tim}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Jabatan </w:t>
        <w:tab/>
        <w:t>: Ketua Tim Pelaksana Sensus Ekonomi 2026 BPS Kabupaten/Kota Dompu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28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>dalam hal ini mewakili: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 ${nama_ppk}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NIP </w:t>
        <w:tab/>
        <w:t>:  ${nip_ppk}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PPK BPS Kabupaten/Kota Dompu, selanjutnya disebut sebagai PIHAK PERTAMA.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2.</w:t>
        <w:tab/>
        <w:t xml:space="preserve">Nama </w:t>
        <w:tab/>
        <w:t>: ${nama_petugas}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${nik_petugas}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Jabatan</w:t>
        <w:tab/>
        <w:t>: Petugas Lapangan Sensus Ekonomi 2026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Dengan ini menyatakan:  </w:t>
      </w:r>
    </w:p>
    <w:p>
      <w:pPr>
        <w:pStyle w:val="normal1"/>
        <w:widowControl/>
        <w:numPr>
          <w:ilvl w:val="0"/>
          <w:numId w:val="1"/>
        </w:numPr>
        <w:ind w:hanging="450" w:star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 telah melaksanakan pekerjaan Pendataan Lapangan  Sensus Ekonomi 2026 pada Badan Pusat Statistik Kabupaten/Kota Dompu berdasarkan Perjanjian Kerja Nomor: ${nomor_spk}, sesuai dengan target pekerjaan termin I yang ditetapkan sebesar ${target_sls} SLS/Sub-SLS.</w:t>
      </w: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1"/>
        </w:numPr>
        <w:ind w:hanging="450" w:star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</w:t>
      </w:r>
      <w:r>
        <w:rPr>
          <w:rFonts w:eastAsia="Bookman Old Style" w:cs="Bookman Old Style" w:ascii="Bookman Old Style" w:hAnsi="Bookman Old Style"/>
          <w:sz w:val="24"/>
          <w:szCs w:val="24"/>
          <w:shd w:fill="auto" w:val="clear"/>
        </w:rPr>
        <w:t xml:space="preserve">menyelesaikan pekerjaan termin I Pendataan Lapangan Sensus Ekonomi 2026 berdasarkan hasil pemeriksaan dan evaluasi pekerjaan sebagaimana tercantum dalam lampiran. 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Berdasarkan angka 2 tersebut di atas,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menyerahkan hasil pekerjaan Pendataan Lapangan Sensus Ekonomi 2026 kepada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, dan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menerima hasil pekerjaan tersebut yang telah sesuai dengan seharusnya;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Hasil pekerjaan Pendataan Lapangan Sensus Ekonomi 2026 sebagaimana dimaksud dalam angka 3, berupa dokumen hasil Pendataan Lapangan Sensus Ekonomi 2026, sejumlah ${realisasi_sls} SLS/Sub-SLS.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PARA PIHAK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widowControl/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KEDUA BELAH PIHAK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.      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1"/>
        <w:tblW w:w="90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9"/>
      </w:tblGrid>
      <w:tr>
        <w:trPr>
          <w:trHeight w:val="1291" w:hRule="atLeast"/>
        </w:trPr>
        <w:tc>
          <w:tcPr>
            <w:tcW w:w="4508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(${nama_petugas})</w:t>
            </w:r>
          </w:p>
        </w:tc>
        <w:tc>
          <w:tcPr>
            <w:tcW w:w="4509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(${nama_ketua_tim})</w:t>
            </w:r>
          </w:p>
        </w:tc>
      </w:tr>
    </w:tbl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Menyetujui,</w:t>
        <w:br/>
        <w:t>Pejabat Pembuat Komitmen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Bookman Old Style" w:cs="Bookman Old Style" w:ascii="Bookman Old Style" w:hAnsi="Bookman Old Style"/>
          <w:sz w:val="24"/>
          <w:szCs w:val="24"/>
        </w:rPr>
        <w:t>(${nama_ppk})</w:t>
      </w:r>
    </w:p>
    <w:p>
      <w:pPr>
        <w:pStyle w:val="normal1"/>
        <w:ind w:hanging="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BERITA ACARA PEMERIKSAAN PEKERJAAN TERMIN I</w:t>
      </w:r>
    </w:p>
    <w:p>
      <w:pPr>
        <w:pStyle w:val="normal1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PETUGAS LAPANGAN SENSUS EKONOMI 2026 </w:t>
      </w:r>
    </w:p>
    <w:p>
      <w:pPr>
        <w:pStyle w:val="normal1"/>
        <w:spacing w:lineRule="auto" w:line="240" w:before="120" w:after="0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BADAN PUSAT STATISTIK KABUPATEN/KOTA DOMPU</w:t>
      </w:r>
    </w:p>
    <w:p>
      <w:pPr>
        <w:pStyle w:val="normal1"/>
        <w:spacing w:lineRule="auto" w:line="240" w:before="120" w:after="0"/>
        <w:ind w:hanging="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${nomor}</w:t>
      </w:r>
    </w:p>
    <w:p>
      <w:pPr>
        <w:pStyle w:val="normal1"/>
        <w:ind w:hanging="0" w:start="5103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200"/>
        <w:ind w:hanging="720" w:start="10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URAIAN PEKERJAAN, WAKTU PENYELESAIAN, TARGET PEKERJAAN, REALISASI PEKERJAAN DAN NILAI PERJANJIAN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tbl>
      <w:tblPr>
        <w:tblStyle w:val="Table2"/>
        <w:tblW w:w="131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395"/>
        <w:gridCol w:w="1544"/>
        <w:gridCol w:w="1351"/>
        <w:gridCol w:w="1680"/>
        <w:gridCol w:w="1994"/>
        <w:gridCol w:w="2191"/>
      </w:tblGrid>
      <w:tr>
        <w:trPr>
          <w:trHeight w:val="477" w:hRule="atLeast"/>
        </w:trPr>
        <w:tc>
          <w:tcPr>
            <w:tcW w:w="4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Uraian Pekerjaan</w:t>
            </w:r>
          </w:p>
        </w:tc>
        <w:tc>
          <w:tcPr>
            <w:tcW w:w="154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Waktu Pekerjaan</w:t>
            </w:r>
          </w:p>
        </w:tc>
        <w:tc>
          <w:tcPr>
            <w:tcW w:w="303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Target Pekerjaan</w:t>
            </w:r>
          </w:p>
        </w:tc>
        <w:tc>
          <w:tcPr>
            <w:tcW w:w="199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Pekerjaan</w:t>
            </w:r>
          </w:p>
        </w:tc>
        <w:tc>
          <w:tcPr>
            <w:tcW w:w="219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Nilai Perjanjian</w:t>
            </w:r>
          </w:p>
        </w:tc>
      </w:tr>
      <w:tr>
        <w:trPr>
          <w:trHeight w:val="471" w:hRule="atLeast"/>
        </w:trPr>
        <w:tc>
          <w:tcPr>
            <w:tcW w:w="4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54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Volume</w:t>
            </w:r>
          </w:p>
        </w:tc>
        <w:tc>
          <w:tcPr>
            <w:tcW w:w="199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19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80" w:hRule="atLeast"/>
        </w:trPr>
        <w:tc>
          <w:tcPr>
            <w:tcW w:w="4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15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1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1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21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(6)</w:t>
            </w:r>
          </w:p>
        </w:tc>
      </w:tr>
      <w:tr>
        <w:trPr>
          <w:trHeight w:val="636" w:hRule="atLeast"/>
        </w:trPr>
        <w:tc>
          <w:tcPr>
            <w:tcW w:w="4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pBdr/>
              <w:ind w:hanging="0" w:start="72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Sensus Ekonomi 2026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termin I</w:t>
            </w:r>
          </w:p>
          <w:p>
            <w:pPr>
              <w:pStyle w:val="normal1"/>
              <w:pBdr/>
              <w:ind w:hanging="0" w:start="72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54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Minimal 1 bulan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5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i w:val="false"/>
                <w:iCs w:val="false"/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  <w:t>${target_sls} SLS/Sub-SLS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</w:r>
          </w:p>
        </w:tc>
        <w:tc>
          <w:tcPr>
            <w:tcW w:w="199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i w:val="false"/>
                <w:iCs w:val="false"/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>Telah mencapai target pekerjaan sebesar ${realisasi_sls} SLS/Sub-SLS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</w:r>
          </w:p>
        </w:tc>
        <w:tc>
          <w:tcPr>
            <w:tcW w:w="219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${honor_angka},00</w:t>
            </w:r>
          </w:p>
        </w:tc>
      </w:tr>
      <w:tr>
        <w:trPr>
          <w:trHeight w:val="636" w:hRule="atLeast"/>
        </w:trPr>
        <w:tc>
          <w:tcPr>
            <w:tcW w:w="10964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Terbilang: ${honor_terbilang} rupiah</w:t>
            </w:r>
          </w:p>
        </w:tc>
        <w:tc>
          <w:tcPr>
            <w:tcW w:w="21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${honor_angka},00</w:t>
            </w:r>
          </w:p>
        </w:tc>
      </w:tr>
    </w:tbl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200"/>
        <w:ind w:hanging="720" w:start="10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BUKTI PENCAPAIAN PEKERJAAN</w:t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Screenshoot Aplikasi Fasih</w:t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3"/>
        <w:tblW w:w="14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693"/>
        <w:gridCol w:w="7842"/>
      </w:tblGrid>
      <w:tr>
        <w:trPr>
          <w:trHeight w:val="1291" w:hRule="atLeast"/>
        </w:trPr>
        <w:tc>
          <w:tcPr>
            <w:tcW w:w="6693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(${nama_petugas})</w:t>
            </w:r>
          </w:p>
        </w:tc>
        <w:tc>
          <w:tcPr>
            <w:tcW w:w="7842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(${nama_ketua_tim})</w:t>
            </w:r>
          </w:p>
        </w:tc>
      </w:tr>
    </w:tbl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Menyetujui,</w:t>
        <w:br/>
        <w:t>Pejabat Pembuat Komitmen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(${nama_ppk})</w:t>
      </w:r>
    </w:p>
    <w:sectPr>
      <w:headerReference w:type="default" r:id="rId5"/>
      <w:headerReference w:type="first" r:id="rId6"/>
      <w:type w:val="nextPage"/>
      <w:pgSz w:orient="landscape" w:w="16838" w:h="11906"/>
      <w:pgMar w:left="1440" w:right="1440" w:gutter="0" w:header="720" w:top="1440" w:footer="0" w:bottom="1440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Bookman Old Styl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sz w:val="22"/>
        <w:szCs w:val="22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-</w:t>
    </w:r>
  </w:p>
  <w:p>
    <w:pPr>
      <w:pStyle w:val="normal1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sz w:val="22"/>
        <w:szCs w:val="22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-</w:t>
    </w:r>
  </w:p>
  <w:p>
    <w:pPr>
      <w:pStyle w:val="normal1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YntOKltgx1mw9H+taqJiumLCaQ==">CgMxLjA4AHIhMWxiWFZkZ29uQ2RScEZRd3NQTXgtVE9nR2FvYWZaY2FR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LibreOffice_project/7d74455cffae7a589951233f185ae0303c082020</Application>
  <AppVersion>15.0000</AppVersion>
  <Pages>4</Pages>
  <Words>395</Words>
  <Characters>2904</Characters>
  <CharactersWithSpaces>3260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2026-07-16T17:08:16Z</dcterms:modified>
  <cp:revision>1</cp:revision>
  <dc:subject/>
  <dc:title/>
</cp:coreProperties>
</file>