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(susenas maret)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B-01.04.55/5205.PPK/BAST.P/2026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SRI HERAWATI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5205014105880004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Lingkungan Salama RT 011 RW 005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(susenas maret)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B-01.01.44/5205.PPK/SPK.P/2026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(susenas maret)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2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SRI HERAWATI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