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Konsumen Perdesaan (HKD)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B-01.04.57/5205.PPK/BAST.P/2026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Mardianingsih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5205014203870004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kota baru rt 016 rw 006 Kelurahan Bada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Konsumen Perdesaan (HKD)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Konsumen Perdesaan (HKD)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Konsumen Perdesaan (HKD)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Konsumen Perdesaan (HKD)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Konsumen Perdesaan (HKD)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3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Mardianingsih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