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B-01.01.14/5205.PPK/SPK.P/2026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Emi Faridah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Lingkungan Kandai satu Kelurahan kandai satu RT 006 RW 003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B-01.01.14/5205.PPK/SPK.P/2026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Emi Faridah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B-01.01.14/5205.PPK/SPK.P/2026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