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PEMERIKSAAN HASIL PEKERJAAN TERMIN I 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PETUGAS LAPANGAN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Kabupaten/Kota Dompu Nomor: ${nomor_spk}, bertempat di Kantor BPS Kabupaten Dompu, kami yang bertanda tangan di bawah ini: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${nama_ketua_tim}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${nip_ketua_tim}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Ketua Tim Pelaksana Sensus Ekonomi 2026 BPS Kabupaten/Kota Dompu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>dalam hal ini mewakili: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 ${nama_ppk}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NIP </w:t>
        <w:tab/>
        <w:t>:  ${nip_ppk}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PPK BPS Kabupaten/Kota Dompu, selanjutnya disebut sebagai PIHAK PERTAMA.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Petugas Lapangan Sensus Ekonomi 2026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b w:val="false"/>
          <w:bCs w:val="false"/>
          <w:sz w:val="24"/>
          <w:szCs w:val="24"/>
        </w:rPr>
        <w:t>telah melaksanakan pekerjaan Pendataan Lapangan  Sensus Ekonomi 2026 pada Badan Pusat Statistik Kabupaten/Kota Dompu berdasarkan Perjanjian Kerja Nomor: ${nomor_spk}, sesuai dengan target pekerjaan termin I yang ditetapkan sebesar ${target_sls} SLS/Sub-SLS.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</w:t>
      </w:r>
      <w:r>
        <w:rPr>
          <w:rFonts w:eastAsia="Bookman Old Style" w:cs="Bookman Old Style" w:ascii="Bookman Old Style" w:hAnsi="Bookman Old Style"/>
          <w:sz w:val="24"/>
          <w:szCs w:val="24"/>
          <w:shd w:fill="auto" w:val="clear"/>
        </w:rPr>
        <w:t xml:space="preserve">menyelesaikan pekerjaan termin I Pendataan Lapangan Sensus Ekonomi 2026 berdasarkan hasil pemeriksaan dan evaluasi pekerjaan sebagaimana tercantum dalam lampiran. 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hasil pekerjaan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Hasil pekerjaan Pendataan Lapangan Sensus Ekonomi 2026 sebagaimana dimaksud dalam angka 3, berupa dokumen hasil Pendataan Lapangan Sensus Ekonomi 2026, sejumlah ${realisasi_sls} SLS/Sub-SLS.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widowControl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1"/>
        <w:tblW w:w="9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p>
      <w:pPr>
        <w:pStyle w:val="normal1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BERITA ACARA PEMERIKSAAN PEKERJAAN TERMIN I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PETUGAS LAPANGAN SENSUS EKONOMI 2026 </w:t>
      </w:r>
    </w:p>
    <w:p>
      <w:pPr>
        <w:pStyle w:val="normal1"/>
        <w:spacing w:lineRule="auto" w:line="240" w:before="120" w:after="0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KABUPATEN/KOTA DOMPU</w:t>
      </w:r>
    </w:p>
    <w:p>
      <w:pPr>
        <w:pStyle w:val="normal1"/>
        <w:spacing w:lineRule="auto" w:line="240" w:before="120" w:after="0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ind w:hanging="0" w:star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tbl>
      <w:tblPr>
        <w:tblStyle w:val="Table2"/>
        <w:tblW w:w="131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395"/>
        <w:gridCol w:w="1544"/>
        <w:gridCol w:w="1351"/>
        <w:gridCol w:w="1680"/>
        <w:gridCol w:w="1993"/>
        <w:gridCol w:w="2192"/>
      </w:tblGrid>
      <w:tr>
        <w:trPr>
          <w:trHeight w:val="477" w:hRule="atLeast"/>
        </w:trPr>
        <w:tc>
          <w:tcPr>
            <w:tcW w:w="439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544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Pekerjaan</w:t>
            </w:r>
          </w:p>
        </w:tc>
        <w:tc>
          <w:tcPr>
            <w:tcW w:w="3031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1993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192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71" w:hRule="atLeast"/>
        </w:trPr>
        <w:tc>
          <w:tcPr>
            <w:tcW w:w="439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544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Presentase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1993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192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80" w:hRule="atLeast"/>
        </w:trPr>
        <w:tc>
          <w:tcPr>
            <w:tcW w:w="43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54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1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1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36" w:hRule="atLeast"/>
        </w:trPr>
        <w:tc>
          <w:tcPr>
            <w:tcW w:w="43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ind w:hanging="0" w:start="72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termin I</w:t>
            </w:r>
          </w:p>
          <w:p>
            <w:pPr>
              <w:pStyle w:val="normal1"/>
              <w:ind w:hanging="0" w:start="72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Minimal 1 bulan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40%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  <w:u w:val="single"/>
              </w:rPr>
              <w:t>${target_sls} SLS/Sub-SLS</w:t>
            </w:r>
          </w:p>
        </w:tc>
        <w:tc>
          <w:tcPr>
            <w:tcW w:w="1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  <w:t>Telah mencapai target pekerjaan sebesar ${realisasi_sls} SLS/Sub-SLS</w:t>
            </w:r>
          </w:p>
        </w:tc>
        <w:tc>
          <w:tcPr>
            <w:tcW w:w="21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  <w:tr>
        <w:trPr>
          <w:trHeight w:val="636" w:hRule="atLeast"/>
        </w:trPr>
        <w:tc>
          <w:tcPr>
            <w:tcW w:w="10963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 rupiah</w:t>
            </w:r>
          </w:p>
        </w:tc>
        <w:tc>
          <w:tcPr>
            <w:tcW w:w="21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</w:tbl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PENCAPAIAN PEKERJAAN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45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6693"/>
        <w:gridCol w:w="7842"/>
      </w:tblGrid>
      <w:tr>
        <w:trPr>
          <w:trHeight w:val="1291" w:hRule="atLeast"/>
        </w:trPr>
        <w:tc>
          <w:tcPr>
            <w:tcW w:w="6693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7842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sectPr>
      <w:headerReference w:type="even" r:id="rId5"/>
      <w:headerReference w:type="default" r:id="rId6"/>
      <w:headerReference w:type="first" r:id="rId7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Bookman Old Style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YntOKltgx1mw9H+taqJiumLCaQ==">CgMxLjA4AHIhMWxiWFZkZ29uQ2RScEZRd3NQTXgtVE9nR2FvYWZaY2FR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LibreOffice_project/7d74455cffae7a589951233f185ae0303c082020</Application>
  <AppVersion>15.0000</AppVersion>
  <Pages>4</Pages>
  <Words>397</Words>
  <Characters>2691</Characters>
  <CharactersWithSpaces>3047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2026-07-17T15:49:34Z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