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0F172A"/>
          <w:sz w:val="36"/>
        </w:rPr>
        <w:t>ANDREW GURRY</w:t>
      </w:r>
    </w:p>
    <w:p>
      <w:pPr>
        <w:spacing w:before="0" w:after="40" w:line="240" w:lineRule="auto"/>
        <w:jc w:val="center"/>
      </w:pPr>
      <w:r>
        <w:rPr>
          <w:b/>
          <w:color w:val="1F4E79"/>
          <w:sz w:val="20"/>
        </w:rPr>
        <w:t>U.S. Army Master Sergeant | Knowledge Management Officer | Inspector General &amp; Compliance | Process Automation | IT / CompTIA A+ Certified</w:t>
      </w:r>
    </w:p>
    <w:p>
      <w:pPr>
        <w:spacing w:before="0" w:after="100" w:line="240" w:lineRule="auto"/>
        <w:jc w:val="center"/>
      </w:pPr>
      <w:r>
        <w:rPr>
          <w:sz w:val="18"/>
        </w:rPr>
        <w:t>Sierra Vista, AZ | me@andrewgurry.com | AndrewGurry.com | Phone: [add phone] | LinkedIn: [add LinkedIn]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PROFESSIONAL SUMMARY</w:t>
      </w:r>
    </w:p>
    <w:p>
      <w:pPr>
        <w:spacing w:before="0" w:after="80" w:line="245" w:lineRule="auto"/>
      </w:pPr>
      <w:r>
        <w:rPr>
          <w:sz w:val="19"/>
        </w:rPr>
        <w:t>Senior Army leader with 25+ years of experience in operations, quality assurance, Inspector General functions, training management, logistics, maritime operations, deployment leadership, process improvement, and practical IT/process automation. Department of the Army Inspector General of the Year finalist and MBA graduate with a record of turning complex, recurring problems into clear systems: workflows, dashboards, trackers, SOPs, training programs, reporting tools, accreditation readiness products, and low-code automation. Seeking post-retirement opportunities in consulting, DoD Inspector General/oversight, operations, quality assurance, compliance, program analysis, IT support, automation, and military-support roles. CompTIA A+ certified and planning Microsoft PL-900, CompTIA Network+, and CompTIA Security+; especially interested in programming, cybersecurity foundations, Microsoft 365, SharePoint, Power BI, Power Automate, and practical tools that help teams work better.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CAREER TARGET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pPr>
              <w:spacing w:before="0" w:after="20" w:line="240" w:lineRule="auto"/>
            </w:pPr>
            <w:r>
              <w:rPr>
                <w:b/>
                <w:sz w:val="17"/>
              </w:rPr>
              <w:t>Consulting / Process Automation</w:t>
            </w:r>
          </w:p>
        </w:tc>
        <w:tc>
          <w:tcPr>
            <w:tcW w:type="dxa" w:w="3552"/>
            <w:shd w:fill="D9EAF7"/>
          </w:tcPr>
          <w:p>
            <w:pPr>
              <w:spacing w:before="0" w:after="20" w:line="240" w:lineRule="auto"/>
            </w:pPr>
            <w:r>
              <w:rPr>
                <w:b/>
                <w:sz w:val="17"/>
              </w:rPr>
              <w:t>DoD IG / Oversight / Compliance</w:t>
            </w:r>
          </w:p>
        </w:tc>
        <w:tc>
          <w:tcPr>
            <w:tcW w:type="dxa" w:w="3552"/>
            <w:shd w:fill="D9EAF7"/>
          </w:tcPr>
          <w:p>
            <w:pPr>
              <w:spacing w:before="0" w:after="20" w:line="240" w:lineRule="auto"/>
            </w:pPr>
            <w:r>
              <w:rPr>
                <w:b/>
                <w:sz w:val="17"/>
              </w:rPr>
              <w:t>IT / Automation / Programming Path</w:t>
            </w:r>
          </w:p>
        </w:tc>
      </w:tr>
      <w:tr>
        <w:tc>
          <w:tcPr>
            <w:tcW w:type="dxa" w:w="3552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Workflow cleanup, SOPs, dashboards, trackers, Microsoft 365, SharePoint, Power BI, Power Automate, process documentation, training systems, and knowledge management.</w:t>
            </w:r>
          </w:p>
        </w:tc>
        <w:tc>
          <w:tcPr>
            <w:tcW w:type="dxa" w:w="3552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Inspector General operations, assistance cases, inspections, investigations support, due process, corrective actions, compliance reviews, command reporting, and organizational improvement.</w:t>
            </w:r>
          </w:p>
        </w:tc>
        <w:tc>
          <w:tcPr>
            <w:tcW w:type="dxa" w:w="3552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IT support, systems support, business analysis, low-code automation, basic networking, Linux/Apache, GitHub Pages, HTML/CSS, WordPress, scripting, programming projects, and cybersecurity foundations.</w:t>
            </w:r>
          </w:p>
        </w:tc>
      </w:tr>
    </w:tbl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CORE COMPETENCIES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Consulting, process improvement, workflow mapping, practical automation, staff-process cleanup, and handoff design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DoD Inspector General operations, assistance cases, inspections, investigations support, due process, senior leader reporting, and command climate / systemic-issue analysis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Quality assurance, accreditation readiness, AEAS, compliance tracking, corrective action systems, and inspection preparation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IT and automation interests: Microsoft 365, SharePoint, Microsoft Lists, Power BI, Power Automate, Excel, GitHub Pages, HTML/CSS, WordPress, Linux, Apache, basic networking, scripting, and programming projects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CompTIA A+ certified; Microsoft PL-900, CompTIA Network+, and CompTIA Security+ planned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Training management, onboarding, knowledge management, SOPs, continuity binders, job aids, videos, and practical adult learning products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Operations leadership, readiness reporting, logistics, DTS/GTCC/ADOS-style workflows, orders, travel, resources, risk management, and high-value equipment accountability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SELECTED CAREER IMPACT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Supported 9,000+ Soldiers, staff, and command teams across Inspector General and command-assistance responsibilities.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Delivered or supported training available to 5,000+ instructors, leaders, and Soldiers through IG Brown Bags and professional development sessions.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Supported more than 70 investigations and assistance cases while helping ensure fairness, regulatory compliance, and due process.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Led 15+ Brigade QA assessments and supported accreditation readiness, instructor readiness, AEAS execution, and PREP workshop efforts.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Restored Brigade instructor reporting accuracy from 50% to 100% through data correction, process cleanup, and training videos.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Built an automated Brigade S3 tasking system, accreditation readiness tool, systems-access tracker, outprocessing survey system, and other practical tools to improve visibility and accountability.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Led Soldiers on 50+ combat convoy missions safely and without incident during Iraq deployment operations.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Managed or supported Army watercraft, maritime, logistics, JLOTS, demobilization, and vessel operations involving high-value equipment and safety requirements.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PROFESSIONAL EXPERIENCE</w:t>
      </w:r>
    </w:p>
    <w:p>
      <w:pPr>
        <w:pStyle w:val="RoleHeading"/>
        <w:spacing w:before="100" w:after="20" w:line="240" w:lineRule="auto"/>
      </w:pPr>
      <w:r>
        <w:rPr>
          <w:b/>
          <w:color w:val="1F4E79"/>
          <w:sz w:val="20"/>
        </w:rPr>
        <w:t>Knowledge Management Officer | 1st Brigade (Multi-Functional Training), 95th Training Division / USAR Military Intelligence Center | Fort Huachuca, AZ | 2025-Present</w:t>
      </w:r>
      <w:r/>
      <w:r>
        <w:rPr>
          <w:b/>
          <w:sz w:val="19"/>
        </w:rPr>
      </w:r>
      <w:r/>
      <w:r>
        <w:rPr>
          <w:sz w:val="18"/>
        </w:rPr>
      </w:r>
      <w:r/>
      <w:r>
        <w:rPr>
          <w:i/>
          <w:sz w:val="18"/>
        </w:rPr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Lead Brigade QA support for Army school quality assurance, instructor readiness, accreditation preparation, AEAS execution, QA assessments, and training management requirements.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Corrected Brigade-wide TTRRS reporting issues, restored reporting accuracy to 100%, and created step-by-step training videos to prevent recurrence.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Built an automated Brigade S3 tasking system and accreditation readiness tool to improve visibility, ownership, inspection preparation, and compliance tracking.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Maintained mission continuity during staffing gaps by supporting IPPS-A, ADOS, DTS, GTCC, RLAS, access, and administrative actions with high accuracy.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Applies process-improvement and IT-minded problem solving to reduce manual follow-up and make reporting, tasking, and compliance easier for users and leaders.</w:t>
      </w:r>
    </w:p>
    <w:p>
      <w:pPr>
        <w:pStyle w:val="RoleHeading"/>
        <w:spacing w:before="100" w:after="20" w:line="240" w:lineRule="auto"/>
      </w:pPr>
      <w:r>
        <w:rPr>
          <w:b/>
          <w:color w:val="1F4E79"/>
          <w:sz w:val="20"/>
        </w:rPr>
        <w:t>Inspector General NCO / IG NCOIC</w:t>
      </w:r>
      <w:r>
        <w:t xml:space="preserve"> | </w:t>
      </w:r>
      <w:r>
        <w:rPr>
          <w:b/>
          <w:sz w:val="19"/>
        </w:rPr>
        <w:t>80th Training Command (TASS)</w:t>
      </w:r>
      <w:r>
        <w:t xml:space="preserve"> | </w:t>
      </w:r>
      <w:r>
        <w:rPr>
          <w:sz w:val="18"/>
        </w:rPr>
        <w:t>Richmond / North Chesterfield, VA</w:t>
      </w:r>
      <w:r>
        <w:t xml:space="preserve"> | </w:t>
      </w:r>
      <w:r>
        <w:rPr>
          <w:i/>
          <w:sz w:val="18"/>
        </w:rPr>
        <w:t>2022-2025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Supported IG operations for a training command with three subordinate divisions, 19 brigades, 35 battalions, five TASS training centers, and regional training sites.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Received, processed, and helped resolve requests for assistance; supported investigations, inspections, inquiries, assistance cases, teaching/training, and senior leader reporting.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Assisted with 70+ investigations and assistance cases while helping ensure fairness, due process, documentation, and regulatory compliance.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Helped complete three Annual Inspection Reports briefed to the Commanding General, synthesizing findings, recommendations, historical trends, and command priorities.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Planned, coordinated, and executed IG Brown Bag training sessions available to 5,000+ Soldiers, instructors, and leaders; created templates, SOPs, webinars, and knowledge-management products.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Selected as the sole U.S. Army Reserve IG NCO finalist for the 2024 Department of the Army Inspector General of the Year competition.</w:t>
      </w:r>
    </w:p>
    <w:p>
      <w:pPr>
        <w:pStyle w:val="RoleHeading"/>
        <w:spacing w:before="100" w:after="20" w:line="240" w:lineRule="auto"/>
      </w:pPr>
      <w:r>
        <w:rPr>
          <w:b/>
          <w:color w:val="1F4E79"/>
          <w:sz w:val="20"/>
        </w:rPr>
        <w:t>Operations and Training NCOIC</w:t>
      </w:r>
      <w:r>
        <w:t xml:space="preserve"> | </w:t>
      </w:r>
      <w:r>
        <w:rPr>
          <w:b/>
          <w:sz w:val="19"/>
        </w:rPr>
        <w:t>Mission Command Technologies Integration Detachment, Office of the Chief of Army Reserve</w:t>
      </w:r>
      <w:r>
        <w:t xml:space="preserve"> | </w:t>
      </w:r>
      <w:r>
        <w:rPr>
          <w:sz w:val="18"/>
        </w:rPr>
        <w:t>Fort Belvoir, VA</w:t>
      </w:r>
      <w:r>
        <w:t xml:space="preserve"> | </w:t>
      </w:r>
      <w:r>
        <w:rPr>
          <w:i/>
          <w:sz w:val="18"/>
        </w:rPr>
        <w:t>2020-2021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Served as primary planner and operations/training NCOIC for a specialized detachment; advised the command team on training, schools, certification, and mission requirements.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Managed training requirements for 33 personnel, including school seats, training events, DTMS, ATRRS, RLAS, DTS, TAMIS, and unique platform training.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Stood up operations, training, and finance processes for a new detachment; developed multi-year budgets, certification programs, online learning, and continuity products.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Maintained 100% completion of mandatory training and built practical systems for mission planning, budgets, travel, training, and continuity.</w:t>
      </w:r>
    </w:p>
    <w:p>
      <w:pPr>
        <w:pStyle w:val="RoleHeading"/>
        <w:spacing w:before="100" w:after="20" w:line="240" w:lineRule="auto"/>
      </w:pPr>
      <w:r>
        <w:rPr>
          <w:b/>
          <w:color w:val="1F4E79"/>
          <w:sz w:val="20"/>
        </w:rPr>
        <w:t>Vessel Master / Section Chief / Army Watercraft Leader</w:t>
      </w:r>
      <w:r>
        <w:t xml:space="preserve"> | </w:t>
      </w:r>
      <w:r>
        <w:rPr>
          <w:b/>
          <w:sz w:val="19"/>
        </w:rPr>
        <w:t>1301st Transportation Detachment and Army Watercraft Organizations</w:t>
      </w:r>
      <w:r>
        <w:t xml:space="preserve"> | </w:t>
      </w:r>
      <w:r>
        <w:rPr>
          <w:sz w:val="18"/>
        </w:rPr>
        <w:t>Fort Belvoir, VA</w:t>
      </w:r>
      <w:r>
        <w:t xml:space="preserve"> | </w:t>
      </w:r>
      <w:r>
        <w:rPr>
          <w:i/>
          <w:sz w:val="18"/>
        </w:rPr>
        <w:t>2017-2020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Led Army watercraft crews and vessel operations as Vessel Master, Coxswain, Section Chief, and senior deck leader; accountable for vessels and equipment valued in the millions of dollars.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Maintained vessel safety, operations, navigation, records, environmental stewardship, maintenance, training, and equipment accountability requirements.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Safely supported dozens of missions and hundreds of nautical miles; strengthened vessel readiness, PMCS, licensing, training, work orders, and safety systems.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Created a web-based support system for watercraft operators and engineers, improving access to operational information and technical guidance.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Earned Senior Army Mariner recognition, multiple Army Sea Duty Ribbon awards, and Driver and Mechanic Badge with Operator-S Device for 500 hours of accident-free special equipment operation.</w:t>
      </w:r>
    </w:p>
    <w:p>
      <w:pPr>
        <w:pStyle w:val="RoleHeading"/>
        <w:spacing w:before="100" w:after="20" w:line="240" w:lineRule="auto"/>
      </w:pPr>
      <w:r>
        <w:rPr>
          <w:b/>
          <w:color w:val="1F4E79"/>
          <w:sz w:val="20"/>
        </w:rPr>
        <w:t>Marine Operations NCO / Brigade Operations Support</w:t>
      </w:r>
      <w:r>
        <w:t xml:space="preserve"> | </w:t>
      </w:r>
      <w:r>
        <w:rPr>
          <w:b/>
          <w:sz w:val="19"/>
        </w:rPr>
        <w:t>3rd Transportation Brigade (Expeditionary)</w:t>
      </w:r>
      <w:r>
        <w:t xml:space="preserve"> | </w:t>
      </w:r>
      <w:r>
        <w:rPr>
          <w:sz w:val="18"/>
        </w:rPr>
        <w:t>Fort Belvoir, VA</w:t>
      </w:r>
      <w:r>
        <w:t xml:space="preserve"> | </w:t>
      </w:r>
      <w:r>
        <w:rPr>
          <w:i/>
          <w:sz w:val="18"/>
        </w:rPr>
        <w:t>2015-2017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Supported brigade operations for a transportation organization of 600+ Soldiers; managed or supported USR reporting, military education metrics, TAMIS, ammunition, orders, travel, vouchers, and budgets.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Created a brigade orders process and trained eight subordinate units on producing orders, travel authorizations, and voucher requirements.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Helped increase duty qualification readiness from 72% to 90.2%; processed 200+ administrative actions during a staffing gap.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Led or supported transportation, sustainment, demobilization, cargo download, inventory, and nationwide move missions that improved readiness and saved resources.</w:t>
      </w:r>
    </w:p>
    <w:p>
      <w:pPr>
        <w:pStyle w:val="RoleHeading"/>
        <w:spacing w:before="100" w:after="20" w:line="240" w:lineRule="auto"/>
      </w:pPr>
      <w:r>
        <w:rPr>
          <w:b/>
          <w:color w:val="1F4E79"/>
          <w:sz w:val="20"/>
        </w:rPr>
        <w:t>Earlier Army Transportation / Deployment Leadership</w:t>
      </w:r>
      <w:r>
        <w:t xml:space="preserve"> | </w:t>
      </w:r>
      <w:r>
        <w:rPr>
          <w:b/>
          <w:sz w:val="19"/>
        </w:rPr>
        <w:t>United States Army and Army Reserve</w:t>
      </w:r>
      <w:r>
        <w:t xml:space="preserve"> | </w:t>
      </w:r>
      <w:r>
        <w:rPr>
          <w:sz w:val="18"/>
        </w:rPr>
        <w:t>Various Locations</w:t>
      </w:r>
      <w:r>
        <w:t xml:space="preserve"> | </w:t>
      </w:r>
      <w:r>
        <w:rPr>
          <w:i/>
          <w:sz w:val="18"/>
        </w:rPr>
        <w:t>2000-2015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Served across watercraft, transportation, deployment, detachment, and squad leadership roles; developed a foundation in mission execution, risk management, logistics, and Soldier care.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Deployed to Kuwait in 2003 and Iraq in 2006-2007; led Soldiers on 50+ convoy missions safely and without incident.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Supported Joint Logistics Over-the-Shore, Pacific Strike, Operation Iraqi Freedom, vessel operations, sustainment, and campaign/expeditionary missions.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Earned Best Warrior recognition, Soldier of the Month recognition, Distinguished Honor Graduate performance, and early Good Conduct / service awards.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SELECTED PROJECTS AND TOOLS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TTRRS Reporting Recovery: corrected inaccurate instructor reporting and created training videos to make the process repeatable.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Automated Brigade S3 Tasking System: improved staff task tracking, ownership, deadlines, and leader visibility.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Accreditation Readiness Tool: improved inspection preparation and reduced discrepancies through a structured readiness tracker.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IG Teach and Train / Brown Bags: built recurring training to convert complex requirements into practical, accessible guidance.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Systems Access and Requirements Tool: created a user-friendly tool for systems access, training, renewal timelines, and requirements tracking.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Programming and IT Projects: built AndrewGurry.com with GitHub Pages / HTML / CSS; maintain WordPress site A-A Events; experiment with Linux, Apache, networking, home lab tools, and practical automation projects.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MILITARY AWARDS AND RECOGNITION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Finalist, 2024 Department of the Army Inspector General of the Year Competition; sole U.S. Army Reserve IG NCO selected as finalist.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Meritorious Service Medal; Army Commendation Medal; Army Achievement Medal; Army Good Conduct Medal; Army Forces Reserve Medal; Army Reserve Components Achievement Medal; Meritorious Unit Commendation.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Senior Army Mariner; Army Sea Duty Ribbon; Driver and Mechanic Badge with Operator-S Device; former wartime service, campaign, expeditionary, and deployment recognition.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Distinguished Honor Graduate, Advanced Leader Course; Commandant's List, Senior Leader Course; Commandant's List, Battle Staff NCO Course; Best Warrior / NCO of the Year recognition.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EDUCATION, CERTIFICATIONS, AND PROFESSIONAL DEVELOPMENT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Master of Business Administration (MBA), Finance Focus, Honors - American Military University.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Bachelor of Science, Business Administration, Finance Focus, Cum Laude - Old Dominion University.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Associate Degree, Business Administration, Summa Cum Laude - Thomas Nelson Community College.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CompTIA A+ certified; Microsoft PL-900, CompTIA Network+, and CompTIA Security+ planned.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Military education includes Advanced Leader Course, Senior Leader Course, Battle Staff NCO Course, Master Leader Course, Advanced Inspector General Course, Whistleblower Reprisal Training, and Automated Inspection Program training.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Former less-than-200-ton Near Coastal Master license / Army maritime credentialing background.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TECHNICAL SKILLS</w:t>
      </w:r>
    </w:p>
    <w:p>
      <w:pPr>
        <w:spacing w:before="0" w:after="80" w:line="240" w:lineRule="auto"/>
      </w:pPr>
      <w:r>
        <w:rPr>
          <w:sz w:val="17"/>
        </w:rPr>
        <w:t>Microsoft 365 | SharePoint | Microsoft Lists | Power BI | Power Automate | Excel | Word | PowerPoint | GitHub Pages | HTML/CSS | WordPress | Linux | Apache | basic networking | workflow design | dashboards | SOP development | data cleanup | process mapping | knowledge management | programming and automation projects | Security+ planned before retirement</w:t>
      </w:r>
    </w:p>
    <w:p>
      <w:pPr>
        <w:pStyle w:val="SectionHeading"/>
        <w:keepNext/>
        <w:spacing w:before="140" w:after="80" w:line="240" w:lineRule="auto"/>
        <w:shd w:fill="1F4E79"/>
      </w:pPr>
      <w:r>
        <w:rPr>
          <w:b/>
          <w:color w:val="FFFFFF"/>
        </w:rPr>
        <w:t>CONSULTING FOCUS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Workflow mapping, process cleanup, SOPs, continuity planning, and handoff design for teams with recurring problems.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Dashboards, trackers, compliance checklists, readiness reports, task logs, inspection trackers, and leadership visibility tools.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Training systems, onboarding guides, job aids, knowledge bases, and low-code Microsoft 365 solutions.</w:t>
      </w:r>
    </w:p>
    <w:p>
      <w:pPr>
        <w:pStyle w:val="ResumeBullet"/>
        <w:spacing w:before="0" w:after="50" w:line="240" w:lineRule="auto"/>
        <w:ind w:left="259" w:hanging="173"/>
      </w:pPr>
      <w:r>
        <w:rPr>
          <w:sz w:val="18"/>
        </w:rPr>
        <w:t>• Military-support consulting, DoD IG/oversight support, QA/compliance readiness, and practical IT/automation support for teams that need simple tools and clear standards.</w:t>
      </w:r>
    </w:p>
    <w:p>
      <w:pPr>
        <w:spacing w:before="80" w:after="0" w:line="240" w:lineRule="auto"/>
      </w:pPr>
      <w:r>
        <w:rPr>
          <w:i/>
          <w:color w:val="646464"/>
          <w:sz w:val="16"/>
        </w:rPr>
        <w:t>Note: Public resume intentionally omits DOD ID, home address, private phone numbers, signatures, and other sensitive administrative information from personnel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Arial" w:hAnsi="Arial" w:eastAsia="Arial"/>
    </w:rPr>
  </w:style>
  <w:style w:type="paragraph" w:customStyle="1" w:styleId="RoleHeading">
    <w:name w:val="Role Heading"/>
    <w:rPr>
      <w:rFonts w:ascii="Arial" w:hAnsi="Arial" w:eastAsia="Arial"/>
    </w:rPr>
  </w:style>
  <w:style w:type="paragraph" w:customStyle="1" w:styleId="ResumeBullet">
    <w:name w:val="Resume Bullet"/>
    <w:rPr>
      <w:rFonts w:ascii="Arial" w:hAnsi="Arial" w:eastAsia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Gurry Resume</dc:title>
  <dc:subject>Operations, DoD Inspector General, Consulting, IT, Process Automation</dc:subject>
  <dc:creator>Andrew Gurry</dc:creator>
  <cp:keywords>operations, inspector general, DoD IG, quality assurance, consulting, IT, Security+, process automation, Power BI, SharePoint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