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E9B" w:rsidRDefault="00C27E9B" w:rsidP="00C27E9B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Cinética Química. Segundo parcial.</w:t>
      </w:r>
    </w:p>
    <w:p w:rsidR="00C27E9B" w:rsidRDefault="00C27E9B" w:rsidP="00C27E9B">
      <w:pPr>
        <w:jc w:val="both"/>
        <w:rPr>
          <w:sz w:val="24"/>
          <w:szCs w:val="24"/>
          <w:lang w:val="es-ES"/>
        </w:rPr>
      </w:pPr>
    </w:p>
    <w:p w:rsidR="00C27E9B" w:rsidRPr="00274005" w:rsidRDefault="00C27E9B" w:rsidP="00C27E9B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1)  </w:t>
      </w:r>
      <w:r w:rsidRPr="00274005">
        <w:rPr>
          <w:sz w:val="24"/>
          <w:szCs w:val="24"/>
          <w:lang w:val="es-ES"/>
        </w:rPr>
        <w:t xml:space="preserve">Para una dada reacción química, que tiene como único reactivo a la sustancia </w:t>
      </w:r>
      <w:r w:rsidRPr="00274005">
        <w:rPr>
          <w:b/>
          <w:sz w:val="24"/>
          <w:szCs w:val="24"/>
          <w:lang w:val="es-ES"/>
        </w:rPr>
        <w:t>A</w:t>
      </w:r>
      <w:r w:rsidRPr="00274005">
        <w:rPr>
          <w:sz w:val="24"/>
          <w:szCs w:val="24"/>
          <w:lang w:val="es-ES"/>
        </w:rPr>
        <w:t>, se tienen los siguientes datos: k = 6,08</w:t>
      </w:r>
      <w:r w:rsidRPr="00274005">
        <w:rPr>
          <w:b/>
          <w:sz w:val="24"/>
          <w:szCs w:val="24"/>
          <w:lang w:val="es-ES"/>
        </w:rPr>
        <w:t>.</w:t>
      </w:r>
      <w:r w:rsidRPr="00274005">
        <w:rPr>
          <w:sz w:val="24"/>
          <w:szCs w:val="24"/>
          <w:lang w:val="es-ES"/>
        </w:rPr>
        <w:t>10</w:t>
      </w:r>
      <w:r w:rsidRPr="00274005">
        <w:rPr>
          <w:sz w:val="24"/>
          <w:szCs w:val="24"/>
          <w:vertAlign w:val="superscript"/>
          <w:lang w:val="es-ES"/>
        </w:rPr>
        <w:t>-4</w:t>
      </w:r>
      <w:r w:rsidRPr="00274005">
        <w:rPr>
          <w:sz w:val="24"/>
          <w:szCs w:val="24"/>
          <w:lang w:val="es-ES"/>
        </w:rPr>
        <w:t xml:space="preserve"> s</w:t>
      </w:r>
      <w:r w:rsidRPr="00274005">
        <w:rPr>
          <w:sz w:val="24"/>
          <w:szCs w:val="24"/>
          <w:vertAlign w:val="superscript"/>
          <w:lang w:val="es-ES"/>
        </w:rPr>
        <w:t>-1</w:t>
      </w:r>
      <w:r>
        <w:rPr>
          <w:sz w:val="24"/>
          <w:szCs w:val="24"/>
          <w:lang w:val="es-ES"/>
        </w:rPr>
        <w:t>, orden de reacción 1.</w:t>
      </w:r>
      <w:r w:rsidRPr="00274005">
        <w:rPr>
          <w:sz w:val="24"/>
          <w:szCs w:val="24"/>
          <w:lang w:val="es-ES"/>
        </w:rPr>
        <w:t xml:space="preserve"> Para la misma:</w:t>
      </w:r>
    </w:p>
    <w:p w:rsidR="00C27E9B" w:rsidRPr="00274005" w:rsidRDefault="00C27E9B" w:rsidP="00C27E9B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</w:t>
      </w:r>
      <w:r w:rsidRPr="00274005">
        <w:rPr>
          <w:sz w:val="24"/>
          <w:szCs w:val="24"/>
          <w:lang w:val="es-ES"/>
        </w:rPr>
        <w:t xml:space="preserve">) ¿Cuál es el valor de la velocidad de reacción si la concentración de </w:t>
      </w:r>
      <w:r w:rsidRPr="00274005">
        <w:rPr>
          <w:b/>
          <w:sz w:val="24"/>
          <w:szCs w:val="24"/>
          <w:lang w:val="es-ES"/>
        </w:rPr>
        <w:t>A</w:t>
      </w:r>
      <w:r w:rsidRPr="00274005">
        <w:rPr>
          <w:sz w:val="24"/>
          <w:szCs w:val="24"/>
          <w:lang w:val="es-ES"/>
        </w:rPr>
        <w:t xml:space="preserve"> de 1</w:t>
      </w:r>
      <w:r w:rsidRPr="00274005">
        <w:rPr>
          <w:b/>
          <w:sz w:val="24"/>
          <w:szCs w:val="24"/>
          <w:lang w:val="es-ES"/>
        </w:rPr>
        <w:t>.</w:t>
      </w:r>
      <w:r w:rsidRPr="00274005">
        <w:rPr>
          <w:sz w:val="24"/>
          <w:szCs w:val="24"/>
          <w:lang w:val="es-ES"/>
        </w:rPr>
        <w:t>10</w:t>
      </w:r>
      <w:r w:rsidRPr="00274005">
        <w:rPr>
          <w:sz w:val="24"/>
          <w:szCs w:val="24"/>
          <w:vertAlign w:val="superscript"/>
          <w:lang w:val="es-ES"/>
        </w:rPr>
        <w:t>-2</w:t>
      </w:r>
      <w:r w:rsidRPr="00274005">
        <w:rPr>
          <w:sz w:val="24"/>
          <w:szCs w:val="24"/>
          <w:lang w:val="es-ES"/>
        </w:rPr>
        <w:t xml:space="preserve"> M</w:t>
      </w:r>
    </w:p>
    <w:p w:rsidR="00C27E9B" w:rsidRDefault="00C27E9B" w:rsidP="00C27E9B">
      <w:pPr>
        <w:jc w:val="both"/>
        <w:rPr>
          <w:sz w:val="24"/>
          <w:szCs w:val="24"/>
          <w:lang w:val="es-ES"/>
        </w:rPr>
      </w:pPr>
      <w:r w:rsidRPr="00274005">
        <w:rPr>
          <w:sz w:val="24"/>
          <w:szCs w:val="24"/>
          <w:lang w:val="es-ES"/>
        </w:rPr>
        <w:t xml:space="preserve">b) ¿Cuál es el tiempo de vida media, en minutos, si se parte de una concentración de </w:t>
      </w:r>
      <w:r w:rsidRPr="00274005">
        <w:rPr>
          <w:b/>
          <w:sz w:val="24"/>
          <w:szCs w:val="24"/>
          <w:lang w:val="es-ES"/>
        </w:rPr>
        <w:t>A</w:t>
      </w:r>
      <w:r w:rsidRPr="00274005">
        <w:rPr>
          <w:sz w:val="24"/>
          <w:szCs w:val="24"/>
          <w:lang w:val="es-ES"/>
        </w:rPr>
        <w:t xml:space="preserve"> igual a 0,4 M?  </w:t>
      </w:r>
    </w:p>
    <w:p w:rsidR="00C27E9B" w:rsidRDefault="00C27E9B" w:rsidP="00C27E9B">
      <w:pPr>
        <w:jc w:val="both"/>
        <w:rPr>
          <w:sz w:val="24"/>
          <w:szCs w:val="24"/>
          <w:lang w:val="es-ES"/>
        </w:rPr>
      </w:pPr>
    </w:p>
    <w:p w:rsidR="007B40C4" w:rsidRDefault="00C27E9B" w:rsidP="007B40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 w:eastAsia="es-ES_tradnl"/>
        </w:rPr>
      </w:pPr>
      <w:r>
        <w:rPr>
          <w:sz w:val="24"/>
          <w:szCs w:val="24"/>
          <w:lang w:val="es-ES"/>
        </w:rPr>
        <w:t xml:space="preserve">2)  </w:t>
      </w:r>
      <w:r w:rsidR="007B40C4" w:rsidRPr="008451C6">
        <w:rPr>
          <w:rFonts w:cstheme="minorHAnsi"/>
          <w:sz w:val="24"/>
          <w:szCs w:val="24"/>
          <w:lang w:val="es-ES" w:eastAsia="es-ES_tradnl"/>
        </w:rPr>
        <w:t xml:space="preserve">La reacción del óxido nítrico con hidrógeno a </w:t>
      </w:r>
      <w:smartTag w:uri="urn:schemas-microsoft-com:office:smarttags" w:element="metricconverter">
        <w:smartTagPr>
          <w:attr w:name="ProductID" w:val="1280ﾺC"/>
        </w:smartTagPr>
        <w:r w:rsidR="007B40C4" w:rsidRPr="008451C6">
          <w:rPr>
            <w:rFonts w:cstheme="minorHAnsi"/>
            <w:sz w:val="24"/>
            <w:szCs w:val="24"/>
            <w:lang w:val="es-ES" w:eastAsia="es-ES_tradnl"/>
          </w:rPr>
          <w:t>1280ºC</w:t>
        </w:r>
      </w:smartTag>
      <w:r w:rsidR="007B40C4" w:rsidRPr="008451C6">
        <w:rPr>
          <w:rFonts w:cstheme="minorHAnsi"/>
          <w:sz w:val="24"/>
          <w:szCs w:val="24"/>
          <w:lang w:val="es-ES" w:eastAsia="es-ES_tradnl"/>
        </w:rPr>
        <w:t xml:space="preserve"> es:   </w:t>
      </w:r>
    </w:p>
    <w:p w:rsidR="007B40C4" w:rsidRDefault="007B40C4" w:rsidP="007B40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  <w:lang w:val="es-ES" w:eastAsia="es-ES_tradnl"/>
        </w:rPr>
      </w:pPr>
      <w:proofErr w:type="gramStart"/>
      <w:r w:rsidRPr="008451C6">
        <w:rPr>
          <w:rFonts w:cstheme="minorHAnsi"/>
          <w:sz w:val="24"/>
          <w:szCs w:val="24"/>
          <w:lang w:val="es-ES" w:eastAsia="es-ES_tradnl"/>
        </w:rPr>
        <w:t>2NO</w:t>
      </w:r>
      <w:r w:rsidRPr="008451C6">
        <w:rPr>
          <w:rFonts w:cstheme="minorHAnsi"/>
          <w:sz w:val="24"/>
          <w:szCs w:val="24"/>
          <w:vertAlign w:val="subscript"/>
          <w:lang w:val="es-ES" w:eastAsia="es-ES_tradnl"/>
        </w:rPr>
        <w:t>(</w:t>
      </w:r>
      <w:proofErr w:type="gramEnd"/>
      <w:r w:rsidRPr="008451C6">
        <w:rPr>
          <w:rFonts w:cstheme="minorHAnsi"/>
          <w:sz w:val="24"/>
          <w:szCs w:val="24"/>
          <w:vertAlign w:val="subscript"/>
          <w:lang w:val="es-ES" w:eastAsia="es-ES_tradnl"/>
        </w:rPr>
        <w:t>g)</w:t>
      </w:r>
      <w:r w:rsidRPr="008451C6">
        <w:rPr>
          <w:rFonts w:cstheme="minorHAnsi"/>
          <w:sz w:val="24"/>
          <w:szCs w:val="24"/>
          <w:lang w:val="es-ES" w:eastAsia="es-ES_tradnl"/>
        </w:rPr>
        <w:t xml:space="preserve"> + 2H</w:t>
      </w:r>
      <w:r w:rsidRPr="008451C6">
        <w:rPr>
          <w:rFonts w:cstheme="minorHAnsi"/>
          <w:sz w:val="24"/>
          <w:szCs w:val="24"/>
          <w:vertAlign w:val="subscript"/>
          <w:lang w:val="es-ES" w:eastAsia="es-ES_tradnl"/>
        </w:rPr>
        <w:t>2(g)</w:t>
      </w:r>
      <w:r w:rsidRPr="008451C6">
        <w:rPr>
          <w:rFonts w:cstheme="minorHAnsi"/>
          <w:sz w:val="24"/>
          <w:szCs w:val="24"/>
          <w:lang w:val="es-ES" w:eastAsia="es-ES_tradnl"/>
        </w:rPr>
        <w:t xml:space="preserve"> </w:t>
      </w:r>
      <w:r w:rsidRPr="008451C6">
        <w:rPr>
          <w:rFonts w:cstheme="minorHAnsi"/>
          <w:sz w:val="24"/>
          <w:szCs w:val="24"/>
          <w:lang w:val="en-US" w:eastAsia="es-ES_tradnl"/>
        </w:rPr>
        <w:sym w:font="Wingdings" w:char="F0E0"/>
      </w:r>
      <w:r w:rsidRPr="008451C6">
        <w:rPr>
          <w:rFonts w:cstheme="minorHAnsi"/>
          <w:sz w:val="24"/>
          <w:szCs w:val="24"/>
          <w:lang w:val="es-ES" w:eastAsia="es-ES_tradnl"/>
        </w:rPr>
        <w:t xml:space="preserve"> N</w:t>
      </w:r>
      <w:r w:rsidRPr="008451C6">
        <w:rPr>
          <w:rFonts w:cstheme="minorHAnsi"/>
          <w:sz w:val="24"/>
          <w:szCs w:val="24"/>
          <w:vertAlign w:val="subscript"/>
          <w:lang w:val="es-ES" w:eastAsia="es-ES_tradnl"/>
        </w:rPr>
        <w:t>2(g)</w:t>
      </w:r>
      <w:r w:rsidRPr="008451C6">
        <w:rPr>
          <w:rFonts w:cstheme="minorHAnsi"/>
          <w:sz w:val="24"/>
          <w:szCs w:val="24"/>
          <w:lang w:val="es-ES" w:eastAsia="es-ES_tradnl"/>
        </w:rPr>
        <w:t xml:space="preserve"> + 2H</w:t>
      </w:r>
      <w:r w:rsidRPr="008451C6">
        <w:rPr>
          <w:rFonts w:cstheme="minorHAnsi"/>
          <w:sz w:val="24"/>
          <w:szCs w:val="24"/>
          <w:vertAlign w:val="subscript"/>
          <w:lang w:val="es-ES" w:eastAsia="es-ES_tradnl"/>
        </w:rPr>
        <w:t>2</w:t>
      </w:r>
      <w:r w:rsidRPr="008451C6">
        <w:rPr>
          <w:rFonts w:cstheme="minorHAnsi"/>
          <w:sz w:val="24"/>
          <w:szCs w:val="24"/>
          <w:lang w:val="es-ES" w:eastAsia="es-ES_tradnl"/>
        </w:rPr>
        <w:t>O</w:t>
      </w:r>
      <w:r w:rsidRPr="008451C6">
        <w:rPr>
          <w:rFonts w:cstheme="minorHAnsi"/>
          <w:sz w:val="24"/>
          <w:szCs w:val="24"/>
          <w:vertAlign w:val="subscript"/>
          <w:lang w:val="es-ES" w:eastAsia="es-ES_tradnl"/>
        </w:rPr>
        <w:t>(g)</w:t>
      </w:r>
      <w:r w:rsidRPr="008451C6">
        <w:rPr>
          <w:rFonts w:cstheme="minorHAnsi"/>
          <w:sz w:val="24"/>
          <w:szCs w:val="24"/>
          <w:lang w:val="es-ES" w:eastAsia="es-ES_tradnl"/>
        </w:rPr>
        <w:t xml:space="preserve"> .</w:t>
      </w:r>
    </w:p>
    <w:p w:rsidR="007B40C4" w:rsidRDefault="007B40C4" w:rsidP="007B40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 w:eastAsia="es-ES_tradnl"/>
        </w:rPr>
      </w:pPr>
      <w:r w:rsidRPr="008451C6">
        <w:rPr>
          <w:rFonts w:cstheme="minorHAnsi"/>
          <w:sz w:val="24"/>
          <w:szCs w:val="24"/>
          <w:lang w:val="es-ES" w:eastAsia="es-ES_tradnl"/>
        </w:rPr>
        <w:t xml:space="preserve">A partir de los siguientes datos experimentales determine: </w:t>
      </w:r>
    </w:p>
    <w:p w:rsidR="007B40C4" w:rsidRPr="008451C6" w:rsidRDefault="007B40C4" w:rsidP="007B40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 w:eastAsia="es-ES_tradn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137"/>
        <w:gridCol w:w="1050"/>
        <w:gridCol w:w="1823"/>
      </w:tblGrid>
      <w:tr w:rsidR="007B40C4" w:rsidRPr="008451C6" w:rsidTr="009A3B98">
        <w:trPr>
          <w:trHeight w:val="253"/>
          <w:jc w:val="center"/>
        </w:trPr>
        <w:tc>
          <w:tcPr>
            <w:tcW w:w="1558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US" w:eastAsia="es-ES_tradnl"/>
              </w:rPr>
            </w:pPr>
            <w:proofErr w:type="spellStart"/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Experimento</w:t>
            </w:r>
            <w:proofErr w:type="spellEnd"/>
          </w:p>
        </w:tc>
        <w:tc>
          <w:tcPr>
            <w:tcW w:w="1137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eastAsia="es-ES_tradnl"/>
              </w:rPr>
              <w:t>[NO] (M)</w:t>
            </w:r>
          </w:p>
        </w:tc>
        <w:tc>
          <w:tcPr>
            <w:tcW w:w="1050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U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[H</w:t>
            </w:r>
            <w:r w:rsidRPr="008451C6">
              <w:rPr>
                <w:rFonts w:cstheme="minorHAnsi"/>
                <w:sz w:val="24"/>
                <w:szCs w:val="24"/>
                <w:vertAlign w:val="subscript"/>
                <w:lang w:val="en-US" w:eastAsia="es-ES_tradnl"/>
              </w:rPr>
              <w:t>2</w:t>
            </w:r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] (M)</w:t>
            </w:r>
          </w:p>
        </w:tc>
        <w:tc>
          <w:tcPr>
            <w:tcW w:w="1823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US" w:eastAsia="es-ES_tradnl"/>
              </w:rPr>
            </w:pPr>
            <w:proofErr w:type="spellStart"/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Velocidad</w:t>
            </w:r>
            <w:proofErr w:type="spellEnd"/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 xml:space="preserve"> (M/s)</w:t>
            </w:r>
          </w:p>
        </w:tc>
      </w:tr>
      <w:tr w:rsidR="007B40C4" w:rsidRPr="008451C6" w:rsidTr="009A3B98">
        <w:trPr>
          <w:trHeight w:val="253"/>
          <w:jc w:val="center"/>
        </w:trPr>
        <w:tc>
          <w:tcPr>
            <w:tcW w:w="1558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U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1</w:t>
            </w:r>
          </w:p>
        </w:tc>
        <w:tc>
          <w:tcPr>
            <w:tcW w:w="1137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U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5.10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n-US" w:eastAsia="es-ES_tradnl"/>
              </w:rPr>
              <w:t>-3</w:t>
            </w:r>
          </w:p>
        </w:tc>
        <w:tc>
          <w:tcPr>
            <w:tcW w:w="1050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U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2.10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n-US" w:eastAsia="es-ES_tradnl"/>
              </w:rPr>
              <w:t>-3</w:t>
            </w:r>
          </w:p>
        </w:tc>
        <w:tc>
          <w:tcPr>
            <w:tcW w:w="1823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vertAlign w:val="superscript"/>
                <w:lang w:val="en-U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1,3.10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n-US" w:eastAsia="es-ES_tradnl"/>
              </w:rPr>
              <w:t>-5</w:t>
            </w:r>
          </w:p>
        </w:tc>
      </w:tr>
      <w:tr w:rsidR="007B40C4" w:rsidRPr="008451C6" w:rsidTr="009A3B98">
        <w:trPr>
          <w:trHeight w:val="253"/>
          <w:jc w:val="center"/>
        </w:trPr>
        <w:tc>
          <w:tcPr>
            <w:tcW w:w="1558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n-U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n-US" w:eastAsia="es-ES_tradnl"/>
              </w:rPr>
              <w:t>2</w:t>
            </w:r>
          </w:p>
        </w:tc>
        <w:tc>
          <w:tcPr>
            <w:tcW w:w="1137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s-E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s-ES" w:eastAsia="es-ES_tradnl"/>
              </w:rPr>
              <w:t>1. 10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s-ES" w:eastAsia="es-ES_tradnl"/>
              </w:rPr>
              <w:t>-2</w:t>
            </w:r>
          </w:p>
        </w:tc>
        <w:tc>
          <w:tcPr>
            <w:tcW w:w="1050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s-E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s-ES" w:eastAsia="es-ES_tradnl"/>
              </w:rPr>
              <w:t>2.10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s-ES" w:eastAsia="es-ES_tradnl"/>
              </w:rPr>
              <w:t>-3</w:t>
            </w:r>
          </w:p>
        </w:tc>
        <w:tc>
          <w:tcPr>
            <w:tcW w:w="1823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s-ES" w:eastAsia="es-ES_tradnl"/>
              </w:rPr>
            </w:pPr>
            <w:r>
              <w:rPr>
                <w:rFonts w:cstheme="minorHAnsi"/>
                <w:sz w:val="24"/>
                <w:szCs w:val="24"/>
                <w:lang w:val="es-ES" w:eastAsia="es-ES_tradnl"/>
              </w:rPr>
              <w:t xml:space="preserve">5,0 </w:t>
            </w:r>
            <w:r w:rsidRPr="008451C6">
              <w:rPr>
                <w:rFonts w:cstheme="minorHAnsi"/>
                <w:sz w:val="24"/>
                <w:szCs w:val="24"/>
                <w:lang w:val="es-ES" w:eastAsia="es-ES_tradnl"/>
              </w:rPr>
              <w:t>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s-ES" w:eastAsia="es-ES_tradnl"/>
              </w:rPr>
              <w:t>-5</w:t>
            </w:r>
          </w:p>
        </w:tc>
      </w:tr>
      <w:tr w:rsidR="007B40C4" w:rsidRPr="008451C6" w:rsidTr="009A3B98">
        <w:trPr>
          <w:trHeight w:val="270"/>
          <w:jc w:val="center"/>
        </w:trPr>
        <w:tc>
          <w:tcPr>
            <w:tcW w:w="1558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s-E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s-ES" w:eastAsia="es-ES_tradnl"/>
              </w:rPr>
              <w:t>3</w:t>
            </w:r>
          </w:p>
        </w:tc>
        <w:tc>
          <w:tcPr>
            <w:tcW w:w="1137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s-E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s-ES" w:eastAsia="es-ES_tradnl"/>
              </w:rPr>
              <w:t>1. 10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s-ES" w:eastAsia="es-ES_tradnl"/>
              </w:rPr>
              <w:t>-2</w:t>
            </w:r>
          </w:p>
        </w:tc>
        <w:tc>
          <w:tcPr>
            <w:tcW w:w="1050" w:type="dxa"/>
            <w:shd w:val="clear" w:color="auto" w:fill="auto"/>
          </w:tcPr>
          <w:p w:rsidR="007B40C4" w:rsidRPr="008451C6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lang w:val="es-ES" w:eastAsia="es-ES_tradnl"/>
              </w:rPr>
            </w:pPr>
            <w:r w:rsidRPr="008451C6">
              <w:rPr>
                <w:rFonts w:cstheme="minorHAnsi"/>
                <w:sz w:val="24"/>
                <w:szCs w:val="24"/>
                <w:lang w:val="es-ES" w:eastAsia="es-ES_tradnl"/>
              </w:rPr>
              <w:t>4.10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s-ES" w:eastAsia="es-ES_tradnl"/>
              </w:rPr>
              <w:t>-3</w:t>
            </w:r>
          </w:p>
        </w:tc>
        <w:tc>
          <w:tcPr>
            <w:tcW w:w="1823" w:type="dxa"/>
            <w:shd w:val="clear" w:color="auto" w:fill="auto"/>
          </w:tcPr>
          <w:p w:rsidR="007B40C4" w:rsidRPr="00FC478F" w:rsidRDefault="007B40C4" w:rsidP="009A3B98">
            <w:pPr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  <w:vertAlign w:val="superscript"/>
                <w:lang w:val="es-ES" w:eastAsia="es-ES_tradnl"/>
              </w:rPr>
            </w:pPr>
            <w:r>
              <w:rPr>
                <w:rFonts w:cstheme="minorHAnsi"/>
                <w:sz w:val="24"/>
                <w:szCs w:val="24"/>
                <w:lang w:val="es-ES" w:eastAsia="es-ES_tradnl"/>
              </w:rPr>
              <w:t>1,0</w:t>
            </w:r>
            <w:r w:rsidRPr="008451C6">
              <w:rPr>
                <w:rFonts w:cstheme="minorHAnsi"/>
                <w:sz w:val="24"/>
                <w:szCs w:val="24"/>
                <w:lang w:val="es-ES" w:eastAsia="es-ES_tradnl"/>
              </w:rPr>
              <w:t xml:space="preserve"> 10</w:t>
            </w:r>
            <w:r w:rsidRPr="008451C6">
              <w:rPr>
                <w:rFonts w:cstheme="minorHAnsi"/>
                <w:sz w:val="24"/>
                <w:szCs w:val="24"/>
                <w:vertAlign w:val="superscript"/>
                <w:lang w:val="es-ES" w:eastAsia="es-ES_tradnl"/>
              </w:rPr>
              <w:t>-4</w:t>
            </w:r>
            <w:r>
              <w:rPr>
                <w:rFonts w:cstheme="minorHAnsi"/>
                <w:sz w:val="24"/>
                <w:szCs w:val="24"/>
                <w:vertAlign w:val="superscript"/>
                <w:lang w:val="es-ES" w:eastAsia="es-ES_tradnl"/>
              </w:rPr>
              <w:t xml:space="preserve">                                              </w:t>
            </w:r>
          </w:p>
        </w:tc>
      </w:tr>
    </w:tbl>
    <w:p w:rsidR="007B40C4" w:rsidRDefault="007B40C4" w:rsidP="007B40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 w:eastAsia="es-ES_tradnl"/>
        </w:rPr>
      </w:pPr>
      <w:r>
        <w:rPr>
          <w:rFonts w:cstheme="minorHAnsi"/>
          <w:sz w:val="24"/>
          <w:szCs w:val="24"/>
          <w:lang w:val="es-ES" w:eastAsia="es-ES_tradnl"/>
        </w:rPr>
        <w:t>a) orden global de reacción</w:t>
      </w:r>
    </w:p>
    <w:p w:rsidR="007B40C4" w:rsidRPr="008451C6" w:rsidRDefault="007B40C4" w:rsidP="007B40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 w:eastAsia="es-ES_tradnl"/>
        </w:rPr>
      </w:pPr>
      <w:r w:rsidRPr="008451C6">
        <w:rPr>
          <w:rFonts w:cstheme="minorHAnsi"/>
          <w:sz w:val="24"/>
          <w:szCs w:val="24"/>
          <w:lang w:val="es-ES" w:eastAsia="es-ES_tradnl"/>
        </w:rPr>
        <w:t>b) ley de velocidad de reacción.</w:t>
      </w:r>
    </w:p>
    <w:p w:rsidR="00C27E9B" w:rsidRDefault="00C27E9B" w:rsidP="007B40C4">
      <w:pPr>
        <w:jc w:val="both"/>
        <w:rPr>
          <w:sz w:val="24"/>
          <w:szCs w:val="24"/>
          <w:lang w:val="es-ES"/>
        </w:rPr>
      </w:pPr>
    </w:p>
    <w:p w:rsidR="00C27E9B" w:rsidRDefault="00C27E9B" w:rsidP="00C27E9B">
      <w:pPr>
        <w:jc w:val="both"/>
        <w:rPr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16DE3" wp14:editId="44A14C72">
                <wp:simplePos x="0" y="0"/>
                <wp:positionH relativeFrom="column">
                  <wp:posOffset>1901901</wp:posOffset>
                </wp:positionH>
                <wp:positionV relativeFrom="paragraph">
                  <wp:posOffset>115845</wp:posOffset>
                </wp:positionV>
                <wp:extent cx="422910" cy="6350"/>
                <wp:effectExtent l="0" t="76200" r="15240" b="107950"/>
                <wp:wrapNone/>
                <wp:docPr id="1" name="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1 Conector recto de flecha" o:spid="_x0000_s1026" type="#_x0000_t32" style="position:absolute;margin-left:149.75pt;margin-top:9.1pt;width:33.3pt;height: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" strokecolor="#4579b8 [3044]">
                <v:stroke endarrow="open"/>
              </v:shape>
            </w:pict>
          </mc:Fallback>
        </mc:AlternateContent>
      </w:r>
      <w:r>
        <w:rPr>
          <w:sz w:val="24"/>
          <w:szCs w:val="24"/>
          <w:lang w:val="es-ES"/>
        </w:rPr>
        <w:t>3)  Para una reacción   A  +  B                  C</w:t>
      </w:r>
    </w:p>
    <w:p w:rsidR="00C27E9B" w:rsidRDefault="00C27E9B" w:rsidP="00C27E9B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Escribir la expresión de velocidad de reacción y hallar el valor de k a partir de los siguientes datos experimentales.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C27E9B" w:rsidTr="00C27E9B"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Experiencia 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Concentración A (M)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Concentración B (M)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Velocidad (M/s)</w:t>
            </w:r>
          </w:p>
        </w:tc>
      </w:tr>
      <w:tr w:rsidR="00C27E9B" w:rsidTr="00C27E9B"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0,1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0,1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2.10</w:t>
            </w:r>
            <w:r w:rsidRPr="00C27E9B">
              <w:rPr>
                <w:sz w:val="24"/>
                <w:szCs w:val="24"/>
                <w:vertAlign w:val="superscript"/>
                <w:lang w:val="es-ES"/>
              </w:rPr>
              <w:t>-4</w:t>
            </w:r>
          </w:p>
        </w:tc>
      </w:tr>
      <w:tr w:rsidR="00C27E9B" w:rsidTr="00C27E9B"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0,2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0,1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2.10</w:t>
            </w:r>
            <w:r w:rsidRPr="00C27E9B">
              <w:rPr>
                <w:sz w:val="24"/>
                <w:szCs w:val="24"/>
                <w:vertAlign w:val="superscript"/>
                <w:lang w:val="es-ES"/>
              </w:rPr>
              <w:t>-4</w:t>
            </w:r>
          </w:p>
        </w:tc>
      </w:tr>
      <w:tr w:rsidR="00C27E9B" w:rsidTr="00C27E9B"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0,1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0,2</w:t>
            </w:r>
          </w:p>
        </w:tc>
        <w:tc>
          <w:tcPr>
            <w:tcW w:w="2161" w:type="dxa"/>
          </w:tcPr>
          <w:p w:rsidR="00C27E9B" w:rsidRDefault="00C27E9B" w:rsidP="00C27E9B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8.10</w:t>
            </w:r>
            <w:r w:rsidRPr="00C27E9B">
              <w:rPr>
                <w:sz w:val="24"/>
                <w:szCs w:val="24"/>
                <w:vertAlign w:val="superscript"/>
                <w:lang w:val="es-ES"/>
              </w:rPr>
              <w:t>-4</w:t>
            </w:r>
          </w:p>
        </w:tc>
      </w:tr>
    </w:tbl>
    <w:p w:rsidR="00C27E9B" w:rsidRDefault="00C27E9B" w:rsidP="00C27E9B">
      <w:pPr>
        <w:jc w:val="both"/>
        <w:rPr>
          <w:sz w:val="24"/>
          <w:szCs w:val="24"/>
          <w:lang w:val="es-ES"/>
        </w:rPr>
      </w:pPr>
    </w:p>
    <w:p w:rsidR="00C30EB3" w:rsidRPr="00274005" w:rsidRDefault="00C30EB3" w:rsidP="00C27E9B">
      <w:pPr>
        <w:jc w:val="both"/>
        <w:rPr>
          <w:sz w:val="24"/>
          <w:szCs w:val="24"/>
          <w:lang w:val="es-ES"/>
        </w:rPr>
      </w:pPr>
    </w:p>
    <w:p w:rsidR="00FF34B6" w:rsidRDefault="00FF34B6" w:rsidP="00FF34B6">
      <w:pPr>
        <w:jc w:val="both"/>
        <w:rPr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8C1E81" wp14:editId="437B0B90">
                <wp:simplePos x="0" y="0"/>
                <wp:positionH relativeFrom="column">
                  <wp:posOffset>1842135</wp:posOffset>
                </wp:positionH>
                <wp:positionV relativeFrom="paragraph">
                  <wp:posOffset>99060</wp:posOffset>
                </wp:positionV>
                <wp:extent cx="422910" cy="6350"/>
                <wp:effectExtent l="0" t="76200" r="15240" b="107950"/>
                <wp:wrapNone/>
                <wp:docPr id="3" name="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3 Conector recto de flecha" o:spid="_x0000_s1026" type="#_x0000_t32" style="position:absolute;margin-left:145.05pt;margin-top:7.8pt;width:33.3pt;height: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" strokecolor="#4579b8 [3044]">
                <v:stroke endarrow="open"/>
              </v:shape>
            </w:pict>
          </mc:Fallback>
        </mc:AlternateContent>
      </w:r>
      <w:r>
        <w:t xml:space="preserve">4) </w:t>
      </w:r>
      <w:r>
        <w:rPr>
          <w:sz w:val="24"/>
          <w:szCs w:val="24"/>
          <w:lang w:val="es-ES"/>
        </w:rPr>
        <w:t>Para una reacción   A  +  B                  C</w:t>
      </w:r>
    </w:p>
    <w:p w:rsidR="00FF34B6" w:rsidRDefault="00FF34B6" w:rsidP="00FF34B6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Escribir la expresión de velocidad de reacción y hallar el valor de k a partir de los siguientes datos experimentales.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F34B6" w:rsidTr="009A3B98"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Experiencia 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Concentración A </w:t>
            </w:r>
            <w:r>
              <w:rPr>
                <w:sz w:val="24"/>
                <w:szCs w:val="24"/>
                <w:lang w:val="es-ES"/>
              </w:rPr>
              <w:lastRenderedPageBreak/>
              <w:t>(M)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lastRenderedPageBreak/>
              <w:t xml:space="preserve">Concentración B </w:t>
            </w:r>
            <w:r>
              <w:rPr>
                <w:sz w:val="24"/>
                <w:szCs w:val="24"/>
                <w:lang w:val="es-ES"/>
              </w:rPr>
              <w:lastRenderedPageBreak/>
              <w:t>(M)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lastRenderedPageBreak/>
              <w:t>Velocidad (M/s)</w:t>
            </w:r>
          </w:p>
        </w:tc>
      </w:tr>
      <w:tr w:rsidR="00FF34B6" w:rsidTr="009A3B98"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lastRenderedPageBreak/>
              <w:t>1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0,1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0,1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2.10</w:t>
            </w:r>
            <w:r w:rsidRPr="00C27E9B">
              <w:rPr>
                <w:sz w:val="24"/>
                <w:szCs w:val="24"/>
                <w:vertAlign w:val="superscript"/>
                <w:lang w:val="es-ES"/>
              </w:rPr>
              <w:t>-4</w:t>
            </w:r>
          </w:p>
        </w:tc>
      </w:tr>
      <w:tr w:rsidR="00FF34B6" w:rsidTr="009A3B98"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0,2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0,1</w:t>
            </w:r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8.10</w:t>
            </w:r>
            <w:r w:rsidRPr="00C27E9B">
              <w:rPr>
                <w:sz w:val="24"/>
                <w:szCs w:val="24"/>
                <w:vertAlign w:val="superscript"/>
                <w:lang w:val="es-ES"/>
              </w:rPr>
              <w:t>-4</w:t>
            </w:r>
          </w:p>
        </w:tc>
      </w:tr>
      <w:tr w:rsidR="00FF34B6" w:rsidTr="009A3B98"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</w:t>
            </w:r>
          </w:p>
        </w:tc>
        <w:tc>
          <w:tcPr>
            <w:tcW w:w="2161" w:type="dxa"/>
          </w:tcPr>
          <w:p w:rsidR="00FF34B6" w:rsidRDefault="00FC402B" w:rsidP="00FF34B6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0,1</w:t>
            </w:r>
            <w:bookmarkStart w:id="0" w:name="_GoBack"/>
            <w:bookmarkEnd w:id="0"/>
          </w:p>
        </w:tc>
        <w:tc>
          <w:tcPr>
            <w:tcW w:w="2161" w:type="dxa"/>
          </w:tcPr>
          <w:p w:rsidR="00FF34B6" w:rsidRDefault="00FF34B6" w:rsidP="009A3B98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0,2</w:t>
            </w:r>
          </w:p>
        </w:tc>
        <w:tc>
          <w:tcPr>
            <w:tcW w:w="2161" w:type="dxa"/>
          </w:tcPr>
          <w:p w:rsidR="00FF34B6" w:rsidRDefault="00FF34B6" w:rsidP="00FF34B6">
            <w:pPr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2,56.10</w:t>
            </w:r>
            <w:r w:rsidRPr="00C27E9B">
              <w:rPr>
                <w:sz w:val="24"/>
                <w:szCs w:val="24"/>
                <w:vertAlign w:val="superscript"/>
                <w:lang w:val="es-ES"/>
              </w:rPr>
              <w:t>-</w:t>
            </w:r>
            <w:r>
              <w:rPr>
                <w:sz w:val="24"/>
                <w:szCs w:val="24"/>
                <w:vertAlign w:val="superscript"/>
                <w:lang w:val="es-ES"/>
              </w:rPr>
              <w:t>2</w:t>
            </w:r>
          </w:p>
        </w:tc>
      </w:tr>
    </w:tbl>
    <w:p w:rsidR="00FF34B6" w:rsidRDefault="00FF34B6" w:rsidP="00FF34B6">
      <w:pPr>
        <w:jc w:val="both"/>
        <w:rPr>
          <w:sz w:val="24"/>
          <w:szCs w:val="24"/>
          <w:lang w:val="es-ES"/>
        </w:rPr>
      </w:pPr>
    </w:p>
    <w:p w:rsidR="00FF34B6" w:rsidRDefault="00FF34B6" w:rsidP="00FF34B6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5) La constante de velocidad especifica K se duplica al pasar de 27 a 37C. Calcular la Energía de activación (</w:t>
      </w:r>
      <w:proofErr w:type="spellStart"/>
      <w:r>
        <w:rPr>
          <w:sz w:val="24"/>
          <w:szCs w:val="24"/>
          <w:lang w:val="es-ES"/>
        </w:rPr>
        <w:t>Ea</w:t>
      </w:r>
      <w:proofErr w:type="spellEnd"/>
      <w:r>
        <w:rPr>
          <w:sz w:val="24"/>
          <w:szCs w:val="24"/>
          <w:lang w:val="es-ES"/>
        </w:rPr>
        <w:t>).</w:t>
      </w:r>
    </w:p>
    <w:p w:rsidR="00273110" w:rsidRDefault="00273110"/>
    <w:sectPr w:rsidR="00273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E9B"/>
    <w:rsid w:val="00273110"/>
    <w:rsid w:val="007B40C4"/>
    <w:rsid w:val="007F4B19"/>
    <w:rsid w:val="00C27E9B"/>
    <w:rsid w:val="00C30EB3"/>
    <w:rsid w:val="00FC402B"/>
    <w:rsid w:val="00FF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E9B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27E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E9B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27E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Vanina</dc:creator>
  <cp:lastModifiedBy>Vanina</cp:lastModifiedBy>
  <cp:revision>7</cp:revision>
  <dcterms:created xsi:type="dcterms:W3CDTF">2020-06-22T12:33:00Z</dcterms:created>
  <dcterms:modified xsi:type="dcterms:W3CDTF">2020-06-25T12:18:00Z</dcterms:modified>
</cp:coreProperties>
</file>