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01E0E" w14:textId="5D2C298A" w:rsidR="00055FAF" w:rsidRPr="00740665" w:rsidRDefault="00055FAF" w:rsidP="00F84498">
      <w:pPr>
        <w:autoSpaceDE w:val="0"/>
        <w:autoSpaceDN w:val="0"/>
        <w:adjustRightInd w:val="0"/>
        <w:spacing w:after="0" w:line="276" w:lineRule="auto"/>
        <w:ind w:right="-1419" w:hanging="142"/>
        <w:jc w:val="both"/>
        <w:rPr>
          <w:rFonts w:ascii="Cambria Math" w:hAnsi="Cambria Math" w:cs="Swiss721BT-Light"/>
          <w:i/>
          <w:iCs/>
        </w:rPr>
      </w:pPr>
      <w:r w:rsidRPr="00740665">
        <w:rPr>
          <w:rFonts w:ascii="Cambria Math" w:hAnsi="Cambria Math" w:cs="Swiss721BT-Light"/>
          <w:i/>
          <w:iCs/>
          <w:u w:val="single"/>
        </w:rPr>
        <w:t>Definición 5.3</w:t>
      </w:r>
      <w:r w:rsidR="00F84498" w:rsidRPr="00740665">
        <w:rPr>
          <w:rFonts w:ascii="Cambria Math" w:hAnsi="Cambria Math" w:cs="Swiss721BT-Light"/>
          <w:i/>
          <w:iCs/>
          <w:u w:val="single"/>
        </w:rPr>
        <w:t xml:space="preserve">: </w:t>
      </w:r>
      <w:r w:rsidRPr="00740665">
        <w:rPr>
          <w:rFonts w:ascii="Cambria Math" w:hAnsi="Cambria Math" w:cs="Swiss721BT-Light"/>
          <w:i/>
          <w:iCs/>
        </w:rPr>
        <w:t>Diremos que un elemento x</w:t>
      </w:r>
      <w:r w:rsidR="004B6998" w:rsidRPr="00740665">
        <w:rPr>
          <w:rFonts w:ascii="Cambria Math" w:hAnsi="Cambria Math" w:cs="Swiss721BT-Light"/>
          <w:i/>
          <w:iCs/>
        </w:rPr>
        <w:t xml:space="preserve"> </w:t>
      </w:r>
      <w:r w:rsidR="004B6998" w:rsidRPr="00740665">
        <w:rPr>
          <w:rFonts w:ascii="Cambria Math" w:hAnsi="Cambria Math"/>
          <w:i/>
          <w:iCs/>
          <w:sz w:val="24"/>
          <w:szCs w:val="24"/>
        </w:rPr>
        <w:sym w:font="Symbol" w:char="F065"/>
      </w:r>
      <w:r w:rsidR="004B6998" w:rsidRPr="00740665">
        <w:rPr>
          <w:rFonts w:ascii="Cambria Math" w:hAnsi="Cambria Math"/>
          <w:i/>
          <w:iCs/>
          <w:sz w:val="24"/>
          <w:szCs w:val="24"/>
        </w:rPr>
        <w:t xml:space="preserve"> </w:t>
      </w:r>
      <w:r w:rsidRPr="00740665">
        <w:rPr>
          <w:rFonts w:ascii="Cambria Math" w:hAnsi="Cambria Math" w:cs="Swiss721BT-Light"/>
          <w:i/>
          <w:iCs/>
        </w:rPr>
        <w:t xml:space="preserve">A es </w:t>
      </w:r>
      <w:r w:rsidRPr="00740665">
        <w:rPr>
          <w:rFonts w:ascii="Cambria Math" w:hAnsi="Cambria Math" w:cs="Swiss721BT-LightItalic"/>
          <w:i/>
          <w:iCs/>
        </w:rPr>
        <w:t xml:space="preserve">idempotente </w:t>
      </w:r>
      <w:r w:rsidRPr="00740665">
        <w:rPr>
          <w:rFonts w:ascii="Cambria Math" w:hAnsi="Cambria Math" w:cs="Swiss721BT-Light"/>
          <w:i/>
          <w:iCs/>
        </w:rPr>
        <w:t xml:space="preserve">si x </w:t>
      </w:r>
      <w:r w:rsidR="004B6998" w:rsidRPr="00740665">
        <w:rPr>
          <w:rFonts w:ascii="Cambria Math" w:eastAsia="Cambria Math" w:hAnsi="Cambria Math" w:cs="Cambria Math"/>
          <w:i/>
          <w:iCs/>
        </w:rPr>
        <w:t>*</w:t>
      </w:r>
      <w:r w:rsidRPr="00740665">
        <w:rPr>
          <w:rFonts w:ascii="Cambria Math" w:hAnsi="Cambria Math" w:cs="SymbolMT-Identity-H"/>
          <w:i/>
          <w:iCs/>
        </w:rPr>
        <w:t xml:space="preserve"> </w:t>
      </w:r>
      <w:r w:rsidRPr="00740665">
        <w:rPr>
          <w:rFonts w:ascii="Cambria Math" w:hAnsi="Cambria Math" w:cs="Swiss721BT-Light"/>
          <w:i/>
          <w:iCs/>
        </w:rPr>
        <w:t>x = x. Diremos que la ley de composición</w:t>
      </w:r>
    </w:p>
    <w:p w14:paraId="5A1B3232" w14:textId="6B43F934" w:rsidR="00EC12B4" w:rsidRPr="00740665" w:rsidRDefault="00055FAF" w:rsidP="00F84498">
      <w:pPr>
        <w:spacing w:line="276" w:lineRule="auto"/>
        <w:ind w:right="-1419" w:hanging="142"/>
        <w:jc w:val="both"/>
        <w:rPr>
          <w:rFonts w:ascii="Cambria Math" w:hAnsi="Cambria Math" w:cs="Swiss721BT-Light"/>
          <w:i/>
          <w:iCs/>
        </w:rPr>
      </w:pPr>
      <w:r w:rsidRPr="00740665">
        <w:rPr>
          <w:rFonts w:ascii="Cambria Math" w:hAnsi="Cambria Math" w:cs="Swiss721BT-Light"/>
          <w:i/>
          <w:iCs/>
        </w:rPr>
        <w:t>interna “</w:t>
      </w:r>
      <w:r w:rsidR="004B6998" w:rsidRPr="00740665">
        <w:rPr>
          <w:rFonts w:ascii="Cambria Math" w:eastAsia="Cambria Math" w:hAnsi="Cambria Math" w:cs="Cambria Math"/>
          <w:i/>
          <w:iCs/>
        </w:rPr>
        <w:t>*</w:t>
      </w:r>
      <w:r w:rsidRPr="00740665">
        <w:rPr>
          <w:rFonts w:ascii="Cambria Math" w:hAnsi="Cambria Math" w:cs="Swiss721BT-Light"/>
          <w:i/>
          <w:iCs/>
        </w:rPr>
        <w:t xml:space="preserve">” es </w:t>
      </w:r>
      <w:r w:rsidRPr="00740665">
        <w:rPr>
          <w:rFonts w:ascii="Cambria Math" w:hAnsi="Cambria Math" w:cs="Swiss721BT-LightItalic"/>
          <w:i/>
          <w:iCs/>
        </w:rPr>
        <w:t xml:space="preserve">idempotente </w:t>
      </w:r>
      <w:r w:rsidRPr="00740665">
        <w:rPr>
          <w:rFonts w:ascii="Cambria Math" w:hAnsi="Cambria Math" w:cs="Swiss721BT-Light"/>
          <w:i/>
          <w:iCs/>
        </w:rPr>
        <w:t>si todo elemento de A es idempotente.</w:t>
      </w:r>
    </w:p>
    <w:p w14:paraId="5A5BABD8" w14:textId="7D91217A" w:rsidR="00EC51F9" w:rsidRPr="00740665" w:rsidRDefault="00F84498" w:rsidP="00F84498">
      <w:pPr>
        <w:spacing w:line="276" w:lineRule="auto"/>
        <w:ind w:left="1843" w:right="-1419"/>
        <w:rPr>
          <w:rFonts w:ascii="Cambria Math" w:hAnsi="Cambria Math" w:cs="Swiss721BT-Light"/>
          <w:i/>
          <w:iCs/>
        </w:rPr>
      </w:pPr>
      <w:r w:rsidRPr="00740665">
        <w:rPr>
          <w:rFonts w:ascii="Cambria Math" w:hAnsi="Cambria Math" w:cs="Swiss721BT-Light"/>
          <w:i/>
          <w:iCs/>
        </w:rPr>
        <w:t>Z</w:t>
      </w:r>
      <w:r w:rsidR="00EC51F9" w:rsidRPr="00740665">
        <w:rPr>
          <w:rFonts w:ascii="Cambria Math" w:hAnsi="Cambria Math" w:cs="Swiss721BT-Light"/>
          <w:i/>
          <w:iCs/>
        </w:rPr>
        <w:t>: enteros Q:racionales R: reales</w:t>
      </w:r>
    </w:p>
    <w:p w14:paraId="1A159351" w14:textId="0E47F91B" w:rsidR="003B0515" w:rsidRPr="00740665" w:rsidRDefault="00EC51F9" w:rsidP="00F84498">
      <w:pPr>
        <w:pStyle w:val="Prrafodelista"/>
        <w:numPr>
          <w:ilvl w:val="0"/>
          <w:numId w:val="3"/>
        </w:numPr>
        <w:spacing w:before="240" w:line="276" w:lineRule="auto"/>
        <w:ind w:left="0" w:right="-1419" w:hanging="142"/>
        <w:jc w:val="both"/>
        <w:rPr>
          <w:rFonts w:ascii="Cambria Math" w:hAnsi="Cambria Math" w:cs="Swiss721BT-Light"/>
          <w:i/>
          <w:iCs/>
        </w:rPr>
      </w:pPr>
      <w:r w:rsidRPr="00740665">
        <w:rPr>
          <w:rFonts w:ascii="Cambria Math" w:hAnsi="Cambria Math" w:cs="Swiss721BT-Light"/>
          <w:i/>
          <w:iCs/>
        </w:rPr>
        <w:t>Z</w:t>
      </w:r>
      <w:r w:rsidR="003B0515" w:rsidRPr="00740665">
        <w:rPr>
          <w:rFonts w:ascii="Cambria Math" w:hAnsi="Cambria Math" w:cs="Swiss721BT-Light"/>
          <w:i/>
          <w:iCs/>
        </w:rPr>
        <w:t xml:space="preserve"> </w:t>
      </w:r>
      <w:r w:rsidR="004A3DE6" w:rsidRPr="00740665">
        <w:rPr>
          <w:rFonts w:ascii="Cambria Math" w:hAnsi="Cambria Math" w:cs="Swiss721BT-Light"/>
          <w:i/>
          <w:iCs/>
        </w:rPr>
        <w:t xml:space="preserve"> + </w:t>
      </w:r>
      <w:r w:rsidR="003B0515" w:rsidRPr="00740665">
        <w:rPr>
          <w:rFonts w:ascii="Cambria Math" w:hAnsi="Cambria Math" w:cs="Swiss721BT-Light"/>
          <w:b/>
          <w:bCs/>
          <w:i/>
          <w:iCs/>
        </w:rPr>
        <w:t xml:space="preserve"> grupo</w:t>
      </w:r>
      <w:r w:rsidR="00AB719A" w:rsidRPr="00740665">
        <w:rPr>
          <w:rFonts w:ascii="Cambria Math" w:hAnsi="Cambria Math" w:cs="Swiss721BT-Light"/>
          <w:b/>
          <w:bCs/>
          <w:i/>
          <w:iCs/>
        </w:rPr>
        <w:t xml:space="preserve"> abeliano</w:t>
      </w:r>
      <w:r w:rsidR="003B0515" w:rsidRPr="00740665">
        <w:rPr>
          <w:rFonts w:ascii="Cambria Math" w:hAnsi="Cambria Math" w:cs="Swiss721BT-Light"/>
          <w:i/>
          <w:iCs/>
        </w:rPr>
        <w:t xml:space="preserve"> asociativos, </w:t>
      </w:r>
      <w:r w:rsidR="004A3DE6" w:rsidRPr="00740665">
        <w:rPr>
          <w:rFonts w:ascii="Cambria Math" w:hAnsi="Cambria Math"/>
          <w:i/>
          <w:iCs/>
          <w:sz w:val="24"/>
          <w:szCs w:val="24"/>
        </w:rPr>
        <w:sym w:font="Symbol" w:char="F024"/>
      </w:r>
      <w:r w:rsidR="004A3DE6" w:rsidRPr="00740665">
        <w:rPr>
          <w:rFonts w:ascii="Cambria Math" w:hAnsi="Cambria Math" w:cs="Swiss721BT-Light"/>
          <w:i/>
          <w:iCs/>
        </w:rPr>
        <w:t xml:space="preserve"> neutro e=0, </w:t>
      </w:r>
      <w:r w:rsidR="004A3DE6" w:rsidRPr="00740665">
        <w:rPr>
          <w:rFonts w:ascii="Cambria Math" w:hAnsi="Cambria Math"/>
          <w:i/>
          <w:iCs/>
          <w:sz w:val="24"/>
          <w:szCs w:val="24"/>
        </w:rPr>
        <w:sym w:font="Symbol" w:char="F024"/>
      </w:r>
      <w:r w:rsidR="004A3DE6" w:rsidRPr="00740665">
        <w:rPr>
          <w:rFonts w:ascii="Cambria Math" w:hAnsi="Cambria Math" w:cs="Swiss721BT-Light"/>
          <w:i/>
          <w:iCs/>
        </w:rPr>
        <w:t xml:space="preserve"> inverso  elemento idempotente solo el 0</w:t>
      </w:r>
      <w:r w:rsidR="00AB719A" w:rsidRPr="00740665">
        <w:rPr>
          <w:rFonts w:ascii="Cambria Math" w:hAnsi="Cambria Math" w:cs="Swiss721BT-Light"/>
          <w:i/>
          <w:iCs/>
        </w:rPr>
        <w:t xml:space="preserve"> y conmutativo</w:t>
      </w:r>
    </w:p>
    <w:p w14:paraId="7E79E36D" w14:textId="77777777" w:rsidR="00EC51F9" w:rsidRPr="00740665" w:rsidRDefault="00EC51F9" w:rsidP="00F84498">
      <w:pPr>
        <w:pStyle w:val="Prrafodelista"/>
        <w:spacing w:before="240" w:line="276" w:lineRule="auto"/>
        <w:ind w:left="0" w:right="-1419" w:hanging="142"/>
        <w:jc w:val="both"/>
        <w:rPr>
          <w:rFonts w:ascii="Cambria Math" w:hAnsi="Cambria Math" w:cs="Swiss721BT-Light"/>
          <w:i/>
          <w:iCs/>
        </w:rPr>
      </w:pPr>
    </w:p>
    <w:p w14:paraId="24582429" w14:textId="58DEA82D" w:rsidR="004A3DE6" w:rsidRPr="00740665" w:rsidRDefault="00EC51F9" w:rsidP="00F84498">
      <w:pPr>
        <w:pStyle w:val="Prrafodelista"/>
        <w:numPr>
          <w:ilvl w:val="0"/>
          <w:numId w:val="3"/>
        </w:numPr>
        <w:spacing w:before="240" w:line="276" w:lineRule="auto"/>
        <w:ind w:left="0" w:right="-1419" w:hanging="142"/>
        <w:jc w:val="both"/>
        <w:rPr>
          <w:rFonts w:ascii="Cambria Math" w:hAnsi="Cambria Math" w:cs="Swiss721BT-Light"/>
          <w:i/>
          <w:iCs/>
        </w:rPr>
      </w:pPr>
      <w:r w:rsidRPr="00740665">
        <w:rPr>
          <w:rFonts w:ascii="Cambria Math" w:hAnsi="Cambria Math" w:cs="Swiss721BT-Light"/>
          <w:i/>
          <w:iCs/>
        </w:rPr>
        <w:t>Q</w:t>
      </w:r>
      <w:r w:rsidR="004A3DE6" w:rsidRPr="00740665">
        <w:rPr>
          <w:rFonts w:ascii="Cambria Math" w:hAnsi="Cambria Math" w:cs="Swiss721BT-Light"/>
          <w:i/>
          <w:iCs/>
        </w:rPr>
        <w:t xml:space="preserve">+ </w:t>
      </w:r>
      <w:r w:rsidR="004A3DE6" w:rsidRPr="00740665">
        <w:rPr>
          <w:rFonts w:ascii="Cambria Math" w:hAnsi="Cambria Math" w:cs="Swiss721BT-Light"/>
          <w:b/>
          <w:bCs/>
          <w:i/>
          <w:iCs/>
        </w:rPr>
        <w:t xml:space="preserve"> grupo</w:t>
      </w:r>
      <w:r w:rsidR="004A3DE6" w:rsidRPr="00740665">
        <w:rPr>
          <w:rFonts w:ascii="Cambria Math" w:hAnsi="Cambria Math" w:cs="Swiss721BT-Light"/>
          <w:i/>
          <w:iCs/>
        </w:rPr>
        <w:t xml:space="preserve"> asociativos, </w:t>
      </w:r>
      <w:r w:rsidR="004A3DE6" w:rsidRPr="00740665">
        <w:rPr>
          <w:rFonts w:ascii="Cambria Math" w:hAnsi="Cambria Math"/>
          <w:i/>
          <w:iCs/>
          <w:sz w:val="24"/>
          <w:szCs w:val="24"/>
        </w:rPr>
        <w:sym w:font="Symbol" w:char="F024"/>
      </w:r>
      <w:r w:rsidR="004A3DE6" w:rsidRPr="00740665">
        <w:rPr>
          <w:rFonts w:ascii="Cambria Math" w:hAnsi="Cambria Math" w:cs="Swiss721BT-Light"/>
          <w:i/>
          <w:iCs/>
        </w:rPr>
        <w:t xml:space="preserve"> neutro e=0, </w:t>
      </w:r>
      <w:r w:rsidR="004A3DE6" w:rsidRPr="00740665">
        <w:rPr>
          <w:rFonts w:ascii="Cambria Math" w:hAnsi="Cambria Math"/>
          <w:i/>
          <w:iCs/>
          <w:sz w:val="24"/>
          <w:szCs w:val="24"/>
        </w:rPr>
        <w:sym w:font="Symbol" w:char="F024"/>
      </w:r>
      <w:r w:rsidR="004A3DE6" w:rsidRPr="00740665">
        <w:rPr>
          <w:rFonts w:ascii="Cambria Math" w:hAnsi="Cambria Math" w:cs="Swiss721BT-Light"/>
          <w:i/>
          <w:iCs/>
        </w:rPr>
        <w:t xml:space="preserve"> inverso </w:t>
      </w:r>
    </w:p>
    <w:p w14:paraId="26602F7D" w14:textId="0D0729BF" w:rsidR="004A3DE6" w:rsidRPr="00740665" w:rsidRDefault="004A3DE6" w:rsidP="00F84498">
      <w:pPr>
        <w:pStyle w:val="Prrafodelista"/>
        <w:numPr>
          <w:ilvl w:val="0"/>
          <w:numId w:val="3"/>
        </w:numPr>
        <w:spacing w:before="240" w:line="276" w:lineRule="auto"/>
        <w:ind w:left="0" w:right="-1419" w:hanging="142"/>
        <w:jc w:val="both"/>
        <w:rPr>
          <w:rFonts w:ascii="Cambria Math" w:hAnsi="Cambria Math" w:cs="Swiss721BT-Light"/>
          <w:i/>
          <w:iCs/>
        </w:rPr>
      </w:pPr>
      <w:r w:rsidRPr="00740665">
        <w:rPr>
          <w:rFonts w:ascii="Cambria Math" w:hAnsi="Cambria Math" w:cs="Swiss721BT-Light"/>
          <w:i/>
          <w:iCs/>
        </w:rPr>
        <w:t xml:space="preserve">x todos menos el 0 </w:t>
      </w:r>
      <w:r w:rsidRPr="00740665">
        <w:rPr>
          <w:rFonts w:ascii="Cambria Math" w:hAnsi="Cambria Math" w:cs="Swiss721BT-Light"/>
          <w:b/>
          <w:bCs/>
          <w:i/>
          <w:iCs/>
        </w:rPr>
        <w:t xml:space="preserve"> grupo</w:t>
      </w:r>
      <w:r w:rsidR="00AB719A" w:rsidRPr="00740665">
        <w:rPr>
          <w:rFonts w:ascii="Cambria Math" w:hAnsi="Cambria Math" w:cs="Swiss721BT-Light"/>
          <w:b/>
          <w:bCs/>
          <w:i/>
          <w:iCs/>
        </w:rPr>
        <w:t xml:space="preserve"> </w:t>
      </w:r>
      <w:r w:rsidRPr="00740665">
        <w:rPr>
          <w:rFonts w:ascii="Cambria Math" w:hAnsi="Cambria Math" w:cs="Swiss721BT-Light"/>
          <w:i/>
          <w:iCs/>
        </w:rPr>
        <w:t xml:space="preserve">asociativos, </w:t>
      </w:r>
      <w:r w:rsidRPr="00740665">
        <w:rPr>
          <w:rFonts w:ascii="Cambria Math" w:hAnsi="Cambria Math"/>
          <w:i/>
          <w:iCs/>
          <w:sz w:val="24"/>
          <w:szCs w:val="24"/>
        </w:rPr>
        <w:sym w:font="Symbol" w:char="F024"/>
      </w:r>
      <w:r w:rsidRPr="00740665">
        <w:rPr>
          <w:rFonts w:ascii="Cambria Math" w:hAnsi="Cambria Math" w:cs="Swiss721BT-Light"/>
          <w:i/>
          <w:iCs/>
        </w:rPr>
        <w:t xml:space="preserve"> neutro e=1, </w:t>
      </w:r>
      <w:r w:rsidRPr="00740665">
        <w:rPr>
          <w:rFonts w:ascii="Cambria Math" w:hAnsi="Cambria Math"/>
          <w:i/>
          <w:iCs/>
          <w:sz w:val="24"/>
          <w:szCs w:val="24"/>
        </w:rPr>
        <w:sym w:font="Symbol" w:char="F024"/>
      </w:r>
      <w:r w:rsidRPr="00740665">
        <w:rPr>
          <w:rFonts w:ascii="Cambria Math" w:hAnsi="Cambria Math" w:cs="Swiss721BT-Light"/>
          <w:i/>
          <w:iCs/>
        </w:rPr>
        <w:t xml:space="preserve"> inverso </w:t>
      </w:r>
    </w:p>
    <w:p w14:paraId="47245988" w14:textId="77777777" w:rsidR="00EC51F9" w:rsidRPr="00740665" w:rsidRDefault="00EC51F9" w:rsidP="00F84498">
      <w:pPr>
        <w:pStyle w:val="Prrafodelista"/>
        <w:spacing w:before="240" w:line="276" w:lineRule="auto"/>
        <w:ind w:left="0" w:right="-1419" w:hanging="142"/>
        <w:jc w:val="both"/>
        <w:rPr>
          <w:rFonts w:ascii="Cambria Math" w:hAnsi="Cambria Math" w:cs="Swiss721BT-Light"/>
          <w:i/>
          <w:iCs/>
        </w:rPr>
      </w:pPr>
    </w:p>
    <w:p w14:paraId="65257DD6" w14:textId="559D1EC0" w:rsidR="004A3DE6" w:rsidRPr="00740665" w:rsidRDefault="00EC51F9" w:rsidP="00F84498">
      <w:pPr>
        <w:pStyle w:val="Prrafodelista"/>
        <w:numPr>
          <w:ilvl w:val="0"/>
          <w:numId w:val="3"/>
        </w:numPr>
        <w:spacing w:before="240" w:line="276" w:lineRule="auto"/>
        <w:ind w:left="0" w:right="-1419" w:hanging="142"/>
        <w:jc w:val="both"/>
        <w:rPr>
          <w:rFonts w:ascii="Cambria Math" w:hAnsi="Cambria Math" w:cs="Swiss721BT-Light"/>
          <w:i/>
          <w:iCs/>
        </w:rPr>
      </w:pPr>
      <w:r w:rsidRPr="00740665">
        <w:rPr>
          <w:rFonts w:ascii="Cambria Math" w:hAnsi="Cambria Math" w:cs="Swiss721BT-Light"/>
          <w:i/>
          <w:iCs/>
        </w:rPr>
        <w:t>R</w:t>
      </w:r>
      <w:r w:rsidR="004A3DE6" w:rsidRPr="00740665">
        <w:rPr>
          <w:rFonts w:ascii="Cambria Math" w:hAnsi="Cambria Math" w:cs="Swiss721BT-Light"/>
          <w:i/>
          <w:iCs/>
        </w:rPr>
        <w:t xml:space="preserve">+ </w:t>
      </w:r>
      <w:r w:rsidR="004A3DE6" w:rsidRPr="00740665">
        <w:rPr>
          <w:rFonts w:ascii="Cambria Math" w:hAnsi="Cambria Math" w:cs="Swiss721BT-Light"/>
          <w:b/>
          <w:bCs/>
          <w:i/>
          <w:iCs/>
        </w:rPr>
        <w:t xml:space="preserve"> grupo</w:t>
      </w:r>
      <w:r w:rsidR="00AB719A" w:rsidRPr="00740665">
        <w:rPr>
          <w:rFonts w:ascii="Cambria Math" w:hAnsi="Cambria Math" w:cs="Swiss721BT-Light"/>
          <w:b/>
          <w:bCs/>
          <w:i/>
          <w:iCs/>
        </w:rPr>
        <w:t xml:space="preserve"> abeliano </w:t>
      </w:r>
      <w:r w:rsidR="004A3DE6" w:rsidRPr="00740665">
        <w:rPr>
          <w:rFonts w:ascii="Cambria Math" w:hAnsi="Cambria Math" w:cs="Swiss721BT-Light"/>
          <w:i/>
          <w:iCs/>
        </w:rPr>
        <w:t xml:space="preserve"> asociativos, </w:t>
      </w:r>
      <w:r w:rsidR="004A3DE6" w:rsidRPr="00740665">
        <w:rPr>
          <w:rFonts w:ascii="Cambria Math" w:hAnsi="Cambria Math"/>
          <w:i/>
          <w:iCs/>
          <w:sz w:val="24"/>
          <w:szCs w:val="24"/>
        </w:rPr>
        <w:sym w:font="Symbol" w:char="F024"/>
      </w:r>
      <w:r w:rsidR="004A3DE6" w:rsidRPr="00740665">
        <w:rPr>
          <w:rFonts w:ascii="Cambria Math" w:hAnsi="Cambria Math" w:cs="Swiss721BT-Light"/>
          <w:i/>
          <w:iCs/>
        </w:rPr>
        <w:t xml:space="preserve"> neutro e=0, </w:t>
      </w:r>
      <w:r w:rsidR="004A3DE6" w:rsidRPr="00740665">
        <w:rPr>
          <w:rFonts w:ascii="Cambria Math" w:hAnsi="Cambria Math"/>
          <w:i/>
          <w:iCs/>
          <w:sz w:val="24"/>
          <w:szCs w:val="24"/>
        </w:rPr>
        <w:sym w:font="Symbol" w:char="F024"/>
      </w:r>
      <w:r w:rsidR="004A3DE6" w:rsidRPr="00740665">
        <w:rPr>
          <w:rFonts w:ascii="Cambria Math" w:hAnsi="Cambria Math" w:cs="Swiss721BT-Light"/>
          <w:i/>
          <w:iCs/>
        </w:rPr>
        <w:t xml:space="preserve"> inverso</w:t>
      </w:r>
      <w:r w:rsidR="00AB719A" w:rsidRPr="00740665">
        <w:rPr>
          <w:rFonts w:ascii="Cambria Math" w:hAnsi="Cambria Math" w:cs="Swiss721BT-Light"/>
          <w:i/>
          <w:iCs/>
        </w:rPr>
        <w:t>, conmutativo</w:t>
      </w:r>
    </w:p>
    <w:p w14:paraId="10F2EF2C" w14:textId="0BF6D5CC" w:rsidR="004A3DE6" w:rsidRPr="00740665" w:rsidRDefault="004A3DE6" w:rsidP="00F84498">
      <w:pPr>
        <w:pStyle w:val="Prrafodelista"/>
        <w:numPr>
          <w:ilvl w:val="0"/>
          <w:numId w:val="3"/>
        </w:numPr>
        <w:spacing w:before="240" w:line="276" w:lineRule="auto"/>
        <w:ind w:left="0" w:right="-1419" w:hanging="142"/>
        <w:jc w:val="both"/>
        <w:rPr>
          <w:rFonts w:ascii="Cambria Math" w:hAnsi="Cambria Math" w:cs="Swiss721BT-Light"/>
          <w:i/>
          <w:iCs/>
        </w:rPr>
      </w:pPr>
      <w:r w:rsidRPr="00740665">
        <w:rPr>
          <w:rFonts w:ascii="Cambria Math" w:hAnsi="Cambria Math" w:cs="Swiss721BT-Light"/>
          <w:i/>
          <w:iCs/>
        </w:rPr>
        <w:t xml:space="preserve">x todos menos el 0 </w:t>
      </w:r>
      <w:r w:rsidRPr="00740665">
        <w:rPr>
          <w:rFonts w:ascii="Cambria Math" w:hAnsi="Cambria Math" w:cs="Swiss721BT-Light"/>
          <w:b/>
          <w:bCs/>
          <w:i/>
          <w:iCs/>
        </w:rPr>
        <w:t xml:space="preserve"> grupo</w:t>
      </w:r>
      <w:r w:rsidR="00AB719A" w:rsidRPr="00740665">
        <w:rPr>
          <w:rFonts w:ascii="Cambria Math" w:hAnsi="Cambria Math" w:cs="Swiss721BT-Light"/>
          <w:b/>
          <w:bCs/>
          <w:i/>
          <w:iCs/>
        </w:rPr>
        <w:t xml:space="preserve"> Abeliano</w:t>
      </w:r>
      <w:r w:rsidRPr="00740665">
        <w:rPr>
          <w:rFonts w:ascii="Cambria Math" w:hAnsi="Cambria Math" w:cs="Swiss721BT-Light"/>
          <w:i/>
          <w:iCs/>
        </w:rPr>
        <w:t xml:space="preserve"> asociativos, </w:t>
      </w:r>
      <w:r w:rsidRPr="00740665">
        <w:rPr>
          <w:rFonts w:ascii="Cambria Math" w:hAnsi="Cambria Math"/>
          <w:i/>
          <w:iCs/>
          <w:sz w:val="24"/>
          <w:szCs w:val="24"/>
        </w:rPr>
        <w:sym w:font="Symbol" w:char="F024"/>
      </w:r>
      <w:r w:rsidRPr="00740665">
        <w:rPr>
          <w:rFonts w:ascii="Cambria Math" w:hAnsi="Cambria Math" w:cs="Swiss721BT-Light"/>
          <w:i/>
          <w:iCs/>
        </w:rPr>
        <w:t xml:space="preserve"> neutro e=1, </w:t>
      </w:r>
      <w:r w:rsidRPr="00740665">
        <w:rPr>
          <w:rFonts w:ascii="Cambria Math" w:hAnsi="Cambria Math"/>
          <w:i/>
          <w:iCs/>
          <w:sz w:val="24"/>
          <w:szCs w:val="24"/>
        </w:rPr>
        <w:sym w:font="Symbol" w:char="F024"/>
      </w:r>
      <w:r w:rsidRPr="00740665">
        <w:rPr>
          <w:rFonts w:ascii="Cambria Math" w:hAnsi="Cambria Math" w:cs="Swiss721BT-Light"/>
          <w:i/>
          <w:iCs/>
        </w:rPr>
        <w:t xml:space="preserve"> inverso</w:t>
      </w:r>
      <w:r w:rsidR="00AB719A" w:rsidRPr="00740665">
        <w:rPr>
          <w:rFonts w:ascii="Cambria Math" w:hAnsi="Cambria Math" w:cs="Swiss721BT-Light"/>
          <w:i/>
          <w:iCs/>
        </w:rPr>
        <w:t>, conmutativo</w:t>
      </w:r>
    </w:p>
    <w:p w14:paraId="6A38E907" w14:textId="342F9552" w:rsidR="00EC51F9" w:rsidRPr="00740665" w:rsidRDefault="00EC51F9" w:rsidP="00F84498">
      <w:pPr>
        <w:pStyle w:val="Prrafodelista"/>
        <w:spacing w:before="240" w:line="276" w:lineRule="auto"/>
        <w:ind w:left="0" w:right="-1419" w:hanging="142"/>
        <w:jc w:val="both"/>
        <w:rPr>
          <w:rFonts w:ascii="Cambria Math" w:hAnsi="Cambria Math" w:cs="Swiss721BT-Light"/>
          <w:i/>
          <w:iCs/>
        </w:rPr>
      </w:pPr>
    </w:p>
    <w:p w14:paraId="41265383" w14:textId="69A44468" w:rsidR="000F667E" w:rsidRPr="00740665" w:rsidRDefault="00410305" w:rsidP="00F84498">
      <w:pPr>
        <w:pStyle w:val="Prrafodelista"/>
        <w:numPr>
          <w:ilvl w:val="0"/>
          <w:numId w:val="3"/>
        </w:numPr>
        <w:spacing w:before="240" w:line="276" w:lineRule="auto"/>
        <w:ind w:left="0" w:right="-1419" w:hanging="142"/>
        <w:jc w:val="both"/>
        <w:rPr>
          <w:rFonts w:ascii="Cambria Math" w:hAnsi="Cambria Math" w:cs="Swiss721BT-Light"/>
          <w:i/>
          <w:iCs/>
        </w:rPr>
      </w:pPr>
      <w:r w:rsidRPr="00740665">
        <w:rPr>
          <w:rFonts w:ascii="Cambria Math" w:hAnsi="Cambria Math" w:cs="Swiss721BT-Light"/>
          <w:i/>
          <w:iCs/>
        </w:rPr>
        <w:t>matrices de orden 2x3 sobre los reales y la +es un grupo</w:t>
      </w:r>
    </w:p>
    <w:p w14:paraId="7365ECB4" w14:textId="018B0734" w:rsidR="00EC51F9" w:rsidRPr="00740665" w:rsidRDefault="00927D6A" w:rsidP="00F84498">
      <w:pPr>
        <w:pStyle w:val="Prrafodelista"/>
        <w:numPr>
          <w:ilvl w:val="0"/>
          <w:numId w:val="3"/>
        </w:numPr>
        <w:spacing w:before="240" w:line="276" w:lineRule="auto"/>
        <w:ind w:left="0" w:right="-1419" w:hanging="142"/>
        <w:jc w:val="both"/>
        <w:rPr>
          <w:rFonts w:ascii="Cambria Math" w:hAnsi="Cambria Math" w:cs="Swiss721BT-Light"/>
          <w:i/>
          <w:iCs/>
        </w:rPr>
      </w:pPr>
      <w:r w:rsidRPr="00740665">
        <w:rPr>
          <w:rFonts w:ascii="Cambria Math" w:hAnsi="Cambria Math" w:cs="Swiss721BT-Light"/>
          <w:i/>
          <w:iCs/>
        </w:rPr>
        <w:t xml:space="preserve">suma modulo n es un grupo </w:t>
      </w:r>
      <w:r w:rsidRPr="00740665">
        <w:rPr>
          <w:rFonts w:ascii="Cambria Math" w:hAnsi="Cambria Math" w:cs="Swiss721BT-Light"/>
          <w:b/>
          <w:bCs/>
          <w:i/>
          <w:iCs/>
        </w:rPr>
        <w:t>abeliano</w:t>
      </w:r>
    </w:p>
    <w:p w14:paraId="057BBCCB" w14:textId="77777777" w:rsidR="00EC51F9" w:rsidRPr="00740665" w:rsidRDefault="00EC51F9" w:rsidP="00F84498">
      <w:pPr>
        <w:pStyle w:val="Prrafodelista"/>
        <w:spacing w:before="240" w:line="276" w:lineRule="auto"/>
        <w:ind w:left="0" w:right="-1419" w:hanging="142"/>
        <w:jc w:val="both"/>
        <w:rPr>
          <w:rFonts w:ascii="Cambria Math" w:hAnsi="Cambria Math" w:cs="Swiss721BT-Light"/>
          <w:i/>
          <w:iCs/>
        </w:rPr>
      </w:pPr>
    </w:p>
    <w:p w14:paraId="05D52105" w14:textId="0D3B5936" w:rsidR="00EC51F9" w:rsidRPr="00740665" w:rsidRDefault="00EC51F9" w:rsidP="00F84498">
      <w:pPr>
        <w:pStyle w:val="Prrafodelista"/>
        <w:numPr>
          <w:ilvl w:val="0"/>
          <w:numId w:val="3"/>
        </w:numPr>
        <w:spacing w:before="240" w:line="276" w:lineRule="auto"/>
        <w:ind w:left="0" w:right="-1419" w:hanging="142"/>
        <w:jc w:val="both"/>
        <w:rPr>
          <w:rFonts w:ascii="Cambria Math" w:hAnsi="Cambria Math" w:cs="Swiss721BT-Light"/>
          <w:i/>
          <w:iCs/>
        </w:rPr>
      </w:pPr>
      <w:r w:rsidRPr="00740665">
        <w:rPr>
          <w:rFonts w:ascii="Cambria Math" w:hAnsi="Cambria Math" w:cs="Swiss721BT-Light"/>
          <w:i/>
          <w:iCs/>
        </w:rPr>
        <w:t>(Z,+,*) anillo conmutativo  con identidad    es cuerpo solo si n es un numero primo Zn</w:t>
      </w:r>
    </w:p>
    <w:p w14:paraId="3D7B838E" w14:textId="77777777" w:rsidR="008421F7" w:rsidRPr="00740665" w:rsidRDefault="008421F7" w:rsidP="00F84498">
      <w:pPr>
        <w:pStyle w:val="Prrafodelista"/>
        <w:ind w:left="0" w:hanging="142"/>
        <w:rPr>
          <w:rFonts w:ascii="Cambria Math" w:hAnsi="Cambria Math" w:cs="Swiss721BT-Light"/>
          <w:i/>
          <w:iCs/>
        </w:rPr>
      </w:pPr>
    </w:p>
    <w:p w14:paraId="3390F089" w14:textId="47A6F73A" w:rsidR="008421F7" w:rsidRPr="00740665" w:rsidRDefault="008421F7" w:rsidP="00F84498">
      <w:pPr>
        <w:pStyle w:val="Prrafodelista"/>
        <w:numPr>
          <w:ilvl w:val="0"/>
          <w:numId w:val="3"/>
        </w:numPr>
        <w:spacing w:before="240" w:line="276" w:lineRule="auto"/>
        <w:ind w:left="0" w:right="-1419" w:hanging="142"/>
        <w:jc w:val="both"/>
        <w:rPr>
          <w:rFonts w:ascii="Cambria Math" w:hAnsi="Cambria Math" w:cs="Swiss721BT-Light"/>
          <w:i/>
          <w:iCs/>
        </w:rPr>
      </w:pPr>
      <w:r w:rsidRPr="00740665">
        <w:rPr>
          <w:rFonts w:ascii="Cambria Math" w:hAnsi="Cambria Math" w:cs="Swiss721BT-Light"/>
          <w:i/>
          <w:iCs/>
        </w:rPr>
        <w:t xml:space="preserve">(Q,+,*),  (R,+,*) anillos y cuerpo  </w:t>
      </w:r>
    </w:p>
    <w:p w14:paraId="50C555DB" w14:textId="5D714135" w:rsidR="008421F7" w:rsidRPr="00740665" w:rsidRDefault="00EB254F" w:rsidP="00F84498">
      <w:pPr>
        <w:pStyle w:val="Prrafodelista"/>
        <w:numPr>
          <w:ilvl w:val="0"/>
          <w:numId w:val="3"/>
        </w:numPr>
        <w:spacing w:before="240" w:line="276" w:lineRule="auto"/>
        <w:ind w:left="0" w:right="-1419" w:hanging="142"/>
        <w:jc w:val="both"/>
        <w:rPr>
          <w:rFonts w:ascii="Cambria Math" w:hAnsi="Cambria Math" w:cs="Swiss721BT-Light"/>
          <w:i/>
          <w:iCs/>
        </w:rPr>
      </w:pPr>
      <w:r w:rsidRPr="00740665">
        <w:rPr>
          <w:rFonts w:ascii="Cambria Math" w:hAnsi="Cambria Math" w:cs="Swiss721BT-Light"/>
          <w:i/>
          <w:iCs/>
        </w:rPr>
        <w:t xml:space="preserve"> Las matrices son anillos  y poseen divisores propios del cero</w:t>
      </w:r>
    </w:p>
    <w:p w14:paraId="79B3F067" w14:textId="54F4C463" w:rsidR="004B6998" w:rsidRPr="00740665" w:rsidRDefault="004B6998" w:rsidP="00F84498">
      <w:pPr>
        <w:autoSpaceDE w:val="0"/>
        <w:autoSpaceDN w:val="0"/>
        <w:adjustRightInd w:val="0"/>
        <w:spacing w:after="0" w:line="276" w:lineRule="auto"/>
        <w:ind w:hanging="142"/>
        <w:jc w:val="both"/>
        <w:rPr>
          <w:rFonts w:ascii="Cambria Math" w:hAnsi="Cambria Math" w:cs="Swiss721BT-Light"/>
          <w:i/>
          <w:iCs/>
        </w:rPr>
      </w:pPr>
      <w:r w:rsidRPr="00740665">
        <w:rPr>
          <w:rFonts w:ascii="Cambria Math" w:hAnsi="Cambria Math" w:cs="Swiss721BT-Light"/>
          <w:i/>
          <w:iCs/>
          <w:u w:val="single"/>
        </w:rPr>
        <w:t>Definición 5.9</w:t>
      </w:r>
      <w:r w:rsidR="00F84498" w:rsidRPr="00740665">
        <w:rPr>
          <w:rFonts w:ascii="Cambria Math" w:hAnsi="Cambria Math" w:cs="Swiss721BT-Light"/>
          <w:i/>
          <w:iCs/>
          <w:u w:val="single"/>
        </w:rPr>
        <w:t xml:space="preserve">:  </w:t>
      </w:r>
      <w:r w:rsidRPr="00740665">
        <w:rPr>
          <w:rFonts w:ascii="Cambria Math" w:hAnsi="Cambria Math" w:cs="Swiss721BT-Light"/>
          <w:i/>
          <w:iCs/>
        </w:rPr>
        <w:t xml:space="preserve">Si G es un </w:t>
      </w:r>
      <w:r w:rsidRPr="00740665">
        <w:rPr>
          <w:rFonts w:ascii="Cambria Math" w:hAnsi="Cambria Math" w:cs="Swiss721BT-LightItalic"/>
          <w:i/>
          <w:iCs/>
        </w:rPr>
        <w:t xml:space="preserve">grupo finito </w:t>
      </w:r>
      <w:r w:rsidRPr="00740665">
        <w:rPr>
          <w:rFonts w:ascii="Cambria Math" w:hAnsi="Cambria Math" w:cs="Swiss721BT-Light"/>
          <w:i/>
          <w:iCs/>
        </w:rPr>
        <w:t xml:space="preserve">llamaremos </w:t>
      </w:r>
      <w:r w:rsidRPr="00740665">
        <w:rPr>
          <w:rFonts w:ascii="Cambria Math" w:hAnsi="Cambria Math" w:cs="Swiss721BT-LightItalic"/>
          <w:i/>
          <w:iCs/>
        </w:rPr>
        <w:t xml:space="preserve">orden </w:t>
      </w:r>
      <w:r w:rsidRPr="00740665">
        <w:rPr>
          <w:rFonts w:ascii="Cambria Math" w:hAnsi="Cambria Math" w:cs="Swiss721BT-Light"/>
          <w:i/>
          <w:iCs/>
        </w:rPr>
        <w:t>de G al número de elementos de G. También nos referimos al orden de G como su longitud. Cuando el número de elementos de un grupo no es finito, diremos que G tiene orden infinito.</w:t>
      </w:r>
    </w:p>
    <w:p w14:paraId="582355C8" w14:textId="3D6C134D" w:rsidR="00B61D61" w:rsidRPr="00740665" w:rsidRDefault="00B61D61" w:rsidP="00F84498">
      <w:pPr>
        <w:autoSpaceDE w:val="0"/>
        <w:autoSpaceDN w:val="0"/>
        <w:adjustRightInd w:val="0"/>
        <w:spacing w:after="0" w:line="276" w:lineRule="auto"/>
        <w:ind w:hanging="142"/>
        <w:jc w:val="both"/>
        <w:rPr>
          <w:rFonts w:ascii="Cambria Math" w:hAnsi="Cambria Math" w:cs="Swiss721BT-Light"/>
          <w:i/>
          <w:iCs/>
        </w:rPr>
      </w:pPr>
    </w:p>
    <w:p w14:paraId="617E6B8C" w14:textId="10EDB1DA" w:rsidR="000F3932" w:rsidRPr="00740665" w:rsidRDefault="00AD5DDE" w:rsidP="00F84498">
      <w:pPr>
        <w:autoSpaceDE w:val="0"/>
        <w:autoSpaceDN w:val="0"/>
        <w:adjustRightInd w:val="0"/>
        <w:spacing w:after="0" w:line="276" w:lineRule="auto"/>
        <w:ind w:hanging="142"/>
        <w:jc w:val="both"/>
        <w:rPr>
          <w:rFonts w:ascii="Cambria Math" w:hAnsi="Cambria Math" w:cs="Swiss721BT-Light"/>
          <w:b/>
          <w:bCs/>
          <w:i/>
          <w:iCs/>
          <w:sz w:val="32"/>
          <w:szCs w:val="28"/>
        </w:rPr>
      </w:pPr>
      <w:r w:rsidRPr="00740665">
        <w:rPr>
          <w:rFonts w:ascii="Cambria Math" w:hAnsi="Cambria Math" w:cs="Swiss721BT-Light"/>
          <w:i/>
          <w:iCs/>
        </w:rPr>
        <w:t xml:space="preserve">Dos grupos son </w:t>
      </w:r>
      <w:r w:rsidR="00DC5066" w:rsidRPr="00740665">
        <w:rPr>
          <w:rFonts w:ascii="Cambria Math" w:hAnsi="Cambria Math" w:cs="Swiss721BT-Light"/>
          <w:i/>
          <w:iCs/>
        </w:rPr>
        <w:t>isomorfos</w:t>
      </w:r>
      <w:r w:rsidRPr="00740665">
        <w:rPr>
          <w:rFonts w:ascii="Cambria Math" w:hAnsi="Cambria Math" w:cs="Swiss721BT-Light"/>
          <w:i/>
          <w:iCs/>
        </w:rPr>
        <w:t xml:space="preserve"> si es posible trasladar todas las propiedades algebraicas de uno en el otro. Lo simbolizamos G y G* grupos isomorfos        </w:t>
      </w:r>
      <w:r w:rsidRPr="00740665">
        <w:rPr>
          <w:rFonts w:ascii="Cambria Math" w:hAnsi="Cambria Math" w:cs="Swiss721BT-Light"/>
          <w:b/>
          <w:bCs/>
          <w:i/>
          <w:iCs/>
          <w:sz w:val="28"/>
          <w:szCs w:val="26"/>
        </w:rPr>
        <w:t>f: G</w:t>
      </w:r>
      <w:r w:rsidRPr="00740665">
        <w:rPr>
          <w:rFonts w:ascii="Cambria Math" w:hAnsi="Cambria Math" w:cs="Swiss721BT-Light"/>
          <w:b/>
          <w:bCs/>
          <w:i/>
          <w:iCs/>
          <w:sz w:val="28"/>
          <w:szCs w:val="26"/>
        </w:rPr>
        <w:sym w:font="Wingdings" w:char="F0E0"/>
      </w:r>
      <w:r w:rsidRPr="00740665">
        <w:rPr>
          <w:rFonts w:ascii="Cambria Math" w:hAnsi="Cambria Math" w:cs="Swiss721BT-Light"/>
          <w:b/>
          <w:bCs/>
          <w:i/>
          <w:iCs/>
          <w:sz w:val="28"/>
          <w:szCs w:val="26"/>
        </w:rPr>
        <w:t>G*</w:t>
      </w:r>
    </w:p>
    <w:p w14:paraId="6AF719AC" w14:textId="09CCB484" w:rsidR="00EC12B4" w:rsidRPr="004B6998" w:rsidRDefault="00F84498" w:rsidP="00F84498">
      <w:pPr>
        <w:spacing w:before="240" w:line="276" w:lineRule="auto"/>
        <w:ind w:right="-1419" w:hanging="142"/>
        <w:jc w:val="both"/>
        <w:rPr>
          <w:rFonts w:ascii="Cambria Math" w:hAnsi="Cambria Math" w:cs="Swiss721BT-Light"/>
          <w:i/>
          <w:iCs/>
        </w:rPr>
      </w:pPr>
      <w:r w:rsidRPr="00F84498">
        <w:rPr>
          <w:rFonts w:ascii="Cambria Math" w:hAnsi="Cambria Math"/>
          <w:i/>
          <w:iCs/>
          <w:sz w:val="24"/>
          <w:szCs w:val="24"/>
          <w:lang w:val="es-MX"/>
        </w:rPr>
        <w:drawing>
          <wp:anchor distT="0" distB="0" distL="114300" distR="114300" simplePos="0" relativeHeight="251658240" behindDoc="0" locked="0" layoutInCell="1" allowOverlap="1" wp14:anchorId="2667A91F" wp14:editId="267C3B9B">
            <wp:simplePos x="0" y="0"/>
            <wp:positionH relativeFrom="column">
              <wp:posOffset>600075</wp:posOffset>
            </wp:positionH>
            <wp:positionV relativeFrom="paragraph">
              <wp:posOffset>145415</wp:posOffset>
            </wp:positionV>
            <wp:extent cx="5290820" cy="3876675"/>
            <wp:effectExtent l="0" t="0" r="5080" b="9525"/>
            <wp:wrapThrough wrapText="bothSides">
              <wp:wrapPolygon edited="0">
                <wp:start x="0" y="0"/>
                <wp:lineTo x="0" y="21547"/>
                <wp:lineTo x="21543" y="21547"/>
                <wp:lineTo x="21543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75" r="14628"/>
                    <a:stretch/>
                  </pic:blipFill>
                  <pic:spPr bwMode="auto">
                    <a:xfrm>
                      <a:off x="0" y="0"/>
                      <a:ext cx="5290820" cy="387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12B4" w:rsidRPr="004B6998">
        <w:rPr>
          <w:rFonts w:ascii="Cambria Math" w:hAnsi="Cambria Math"/>
          <w:i/>
          <w:iCs/>
          <w:sz w:val="28"/>
          <w:szCs w:val="28"/>
          <w:lang w:val="es-MX"/>
        </w:rPr>
        <w:tab/>
      </w:r>
      <w:r w:rsidR="00EC12B4" w:rsidRPr="004B6998">
        <w:rPr>
          <w:rFonts w:ascii="Cambria Math" w:hAnsi="Cambria Math"/>
          <w:i/>
          <w:iCs/>
          <w:sz w:val="28"/>
          <w:szCs w:val="28"/>
          <w:lang w:val="es-MX"/>
        </w:rPr>
        <w:tab/>
      </w:r>
      <w:r w:rsidR="00EC12B4" w:rsidRPr="004B6998">
        <w:rPr>
          <w:rFonts w:ascii="Cambria Math" w:hAnsi="Cambria Math"/>
          <w:i/>
          <w:iCs/>
          <w:sz w:val="28"/>
          <w:szCs w:val="28"/>
          <w:lang w:val="es-MX"/>
        </w:rPr>
        <w:tab/>
      </w:r>
    </w:p>
    <w:p w14:paraId="4F86FD8D" w14:textId="5A4E0E15" w:rsidR="00055FAF" w:rsidRDefault="00055FAF" w:rsidP="00055FAF">
      <w:pPr>
        <w:spacing w:line="276" w:lineRule="auto"/>
        <w:ind w:left="-1276" w:right="-1419"/>
        <w:jc w:val="both"/>
        <w:rPr>
          <w:rFonts w:ascii="Cambria Math" w:hAnsi="Cambria Math"/>
          <w:i/>
          <w:iCs/>
          <w:sz w:val="24"/>
          <w:szCs w:val="24"/>
          <w:lang w:val="es-MX"/>
        </w:rPr>
      </w:pPr>
    </w:p>
    <w:p w14:paraId="7F7F0F06" w14:textId="487044DA" w:rsidR="00F84498" w:rsidRDefault="00F84498" w:rsidP="00055FAF">
      <w:pPr>
        <w:spacing w:line="276" w:lineRule="auto"/>
        <w:ind w:left="-1276" w:right="-1419"/>
        <w:jc w:val="both"/>
        <w:rPr>
          <w:rFonts w:ascii="Cambria Math" w:hAnsi="Cambria Math"/>
          <w:i/>
          <w:iCs/>
          <w:sz w:val="24"/>
          <w:szCs w:val="24"/>
          <w:lang w:val="es-MX"/>
        </w:rPr>
      </w:pPr>
    </w:p>
    <w:p w14:paraId="160E39C9" w14:textId="3ACB9EA6" w:rsidR="00F84498" w:rsidRDefault="00F84498" w:rsidP="00055FAF">
      <w:pPr>
        <w:spacing w:line="276" w:lineRule="auto"/>
        <w:ind w:left="-1276" w:right="-1419"/>
        <w:jc w:val="both"/>
        <w:rPr>
          <w:rFonts w:ascii="Cambria Math" w:hAnsi="Cambria Math"/>
          <w:i/>
          <w:iCs/>
          <w:sz w:val="24"/>
          <w:szCs w:val="24"/>
          <w:lang w:val="es-MX"/>
        </w:rPr>
      </w:pPr>
    </w:p>
    <w:p w14:paraId="30921CD9" w14:textId="1B85FB7B" w:rsidR="00F84498" w:rsidRDefault="00F84498" w:rsidP="00055FAF">
      <w:pPr>
        <w:spacing w:line="276" w:lineRule="auto"/>
        <w:ind w:left="-1276" w:right="-1419"/>
        <w:jc w:val="both"/>
        <w:rPr>
          <w:rFonts w:ascii="Cambria Math" w:hAnsi="Cambria Math"/>
          <w:i/>
          <w:iCs/>
          <w:sz w:val="24"/>
          <w:szCs w:val="24"/>
          <w:lang w:val="es-MX"/>
        </w:rPr>
      </w:pPr>
    </w:p>
    <w:p w14:paraId="7E0D4B89" w14:textId="77777777" w:rsidR="00F84498" w:rsidRDefault="00F84498">
      <w:pPr>
        <w:rPr>
          <w:rFonts w:ascii="Cambria Math" w:hAnsi="Cambria Math"/>
          <w:i/>
          <w:iCs/>
          <w:sz w:val="24"/>
          <w:szCs w:val="24"/>
          <w:lang w:val="es-MX"/>
        </w:rPr>
      </w:pPr>
      <w:r>
        <w:rPr>
          <w:rFonts w:ascii="Cambria Math" w:hAnsi="Cambria Math"/>
          <w:i/>
          <w:iCs/>
          <w:sz w:val="24"/>
          <w:szCs w:val="24"/>
          <w:lang w:val="es-MX"/>
        </w:rPr>
        <w:br w:type="page"/>
      </w:r>
    </w:p>
    <w:p w14:paraId="1ACBE7BD" w14:textId="79EAE6FA" w:rsidR="00F84498" w:rsidRDefault="00F84498" w:rsidP="00055FAF">
      <w:pPr>
        <w:spacing w:line="276" w:lineRule="auto"/>
        <w:ind w:left="-1276" w:right="-1419"/>
        <w:jc w:val="both"/>
        <w:rPr>
          <w:rFonts w:ascii="Cambria Math" w:hAnsi="Cambria Math"/>
          <w:i/>
          <w:iCs/>
          <w:sz w:val="24"/>
          <w:szCs w:val="24"/>
          <w:lang w:val="es-MX"/>
        </w:rPr>
      </w:pPr>
    </w:p>
    <w:p w14:paraId="43ABEDDF" w14:textId="35D150F7" w:rsidR="00F84498" w:rsidRPr="008A20F3" w:rsidRDefault="00F84498" w:rsidP="00F84498">
      <w:pPr>
        <w:rPr>
          <w:rFonts w:ascii="Cambria Math" w:hAnsi="Cambria Math"/>
          <w:i/>
          <w:iCs/>
          <w:sz w:val="24"/>
          <w:szCs w:val="24"/>
          <w:u w:val="single"/>
          <w:lang w:val="es-MX"/>
        </w:rPr>
      </w:pPr>
    </w:p>
    <w:p w14:paraId="13BB071F" w14:textId="0AA5CC70" w:rsidR="00F84498" w:rsidRPr="00F84498" w:rsidRDefault="00F84498" w:rsidP="00740665">
      <w:pPr>
        <w:spacing w:line="360" w:lineRule="auto"/>
        <w:ind w:left="-284"/>
        <w:jc w:val="both"/>
        <w:rPr>
          <w:rFonts w:ascii="Cambria Math" w:hAnsi="Cambria Math"/>
          <w:i/>
          <w:iCs/>
          <w:lang w:val="es-MX"/>
        </w:rPr>
      </w:pPr>
      <w:r w:rsidRPr="008A20F3">
        <w:rPr>
          <w:rFonts w:ascii="Cambria Math" w:hAnsi="Cambria Math"/>
          <w:i/>
          <w:iCs/>
          <w:u w:val="single"/>
          <w:lang w:val="es-MX"/>
        </w:rPr>
        <w:t>Definición 6.3</w:t>
      </w:r>
      <w:r w:rsidR="008A20F3">
        <w:rPr>
          <w:rFonts w:ascii="Cambria Math" w:hAnsi="Cambria Math"/>
          <w:i/>
          <w:iCs/>
          <w:u w:val="single"/>
          <w:lang w:val="es-MX"/>
        </w:rPr>
        <w:t xml:space="preserve">: </w:t>
      </w:r>
      <w:r w:rsidRPr="00F84498">
        <w:rPr>
          <w:rFonts w:ascii="Cambria Math" w:hAnsi="Cambria Math"/>
          <w:i/>
          <w:iCs/>
          <w:lang w:val="es-MX"/>
        </w:rPr>
        <w:t xml:space="preserve">Dos </w:t>
      </w:r>
      <w:r w:rsidRPr="00375B19">
        <w:rPr>
          <w:rFonts w:ascii="Cambria Math" w:hAnsi="Cambria Math"/>
          <w:b/>
          <w:bCs/>
          <w:i/>
          <w:iCs/>
          <w:lang w:val="es-MX"/>
        </w:rPr>
        <w:t xml:space="preserve">vértices </w:t>
      </w:r>
      <w:r w:rsidR="00375B19" w:rsidRPr="00375B19">
        <w:rPr>
          <w:rFonts w:ascii="Cambria Math" w:hAnsi="Cambria Math"/>
          <w:b/>
          <w:bCs/>
          <w:i/>
          <w:iCs/>
          <w:lang w:val="es-MX"/>
        </w:rPr>
        <w:t>s</w:t>
      </w:r>
      <w:r w:rsidRPr="00375B19">
        <w:rPr>
          <w:rFonts w:ascii="Cambria Math" w:hAnsi="Cambria Math"/>
          <w:b/>
          <w:bCs/>
          <w:i/>
          <w:iCs/>
          <w:lang w:val="es-MX"/>
        </w:rPr>
        <w:t>on adyacentes</w:t>
      </w:r>
      <w:r w:rsidRPr="00F84498">
        <w:rPr>
          <w:rFonts w:ascii="Cambria Math" w:hAnsi="Cambria Math"/>
          <w:i/>
          <w:iCs/>
          <w:lang w:val="es-MX"/>
        </w:rPr>
        <w:t xml:space="preserve"> si (vi, vj) o (vj, vi) pertenecen a </w:t>
      </w:r>
      <w:r w:rsidR="008A20F3">
        <w:rPr>
          <w:rFonts w:ascii="Cambria Math" w:hAnsi="Cambria Math"/>
          <w:i/>
          <w:iCs/>
          <w:lang w:val="es-MX"/>
        </w:rPr>
        <w:t>φ(</w:t>
      </w:r>
      <w:r w:rsidRPr="00F84498">
        <w:rPr>
          <w:rFonts w:ascii="Cambria Math" w:hAnsi="Cambria Math"/>
          <w:i/>
          <w:iCs/>
          <w:lang w:val="es-MX"/>
        </w:rPr>
        <w:t>A), es decir si son origen</w:t>
      </w:r>
      <w:r>
        <w:rPr>
          <w:rFonts w:ascii="Cambria Math" w:hAnsi="Cambria Math"/>
          <w:i/>
          <w:iCs/>
          <w:lang w:val="es-MX"/>
        </w:rPr>
        <w:t xml:space="preserve"> </w:t>
      </w:r>
      <w:r w:rsidRPr="00F84498">
        <w:rPr>
          <w:rFonts w:ascii="Cambria Math" w:hAnsi="Cambria Math"/>
          <w:i/>
          <w:iCs/>
          <w:lang w:val="es-MX"/>
        </w:rPr>
        <w:t>y extremo de un mismo arco. Por ejemplo: v1 y v2; v2 y v2; v3 y v5 .</w:t>
      </w:r>
    </w:p>
    <w:p w14:paraId="604377CF" w14:textId="3A5096A4" w:rsidR="00F84498" w:rsidRPr="00F84498" w:rsidRDefault="00F84498" w:rsidP="00740665">
      <w:pPr>
        <w:spacing w:line="360" w:lineRule="auto"/>
        <w:ind w:left="-284"/>
        <w:jc w:val="both"/>
        <w:rPr>
          <w:rFonts w:ascii="Cambria Math" w:hAnsi="Cambria Math"/>
          <w:i/>
          <w:iCs/>
          <w:lang w:val="es-MX"/>
        </w:rPr>
      </w:pPr>
      <w:r w:rsidRPr="008A20F3">
        <w:rPr>
          <w:rFonts w:ascii="Cambria Math" w:hAnsi="Cambria Math"/>
          <w:i/>
          <w:iCs/>
          <w:u w:val="single"/>
          <w:lang w:val="es-MX"/>
        </w:rPr>
        <w:t>Definición 6.4</w:t>
      </w:r>
      <w:r w:rsidR="008A20F3">
        <w:rPr>
          <w:rFonts w:ascii="Cambria Math" w:hAnsi="Cambria Math"/>
          <w:i/>
          <w:iCs/>
          <w:u w:val="single"/>
          <w:lang w:val="es-MX"/>
        </w:rPr>
        <w:t xml:space="preserve">: </w:t>
      </w:r>
      <w:r w:rsidRPr="00F84498">
        <w:rPr>
          <w:rFonts w:ascii="Cambria Math" w:hAnsi="Cambria Math"/>
          <w:i/>
          <w:iCs/>
          <w:lang w:val="es-MX"/>
        </w:rPr>
        <w:t xml:space="preserve">Dos </w:t>
      </w:r>
      <w:r w:rsidRPr="00375B19">
        <w:rPr>
          <w:rFonts w:ascii="Cambria Math" w:hAnsi="Cambria Math"/>
          <w:b/>
          <w:bCs/>
          <w:i/>
          <w:iCs/>
          <w:lang w:val="es-MX"/>
        </w:rPr>
        <w:t>arcos distintos son adyacentes</w:t>
      </w:r>
      <w:r w:rsidRPr="00F84498">
        <w:rPr>
          <w:rFonts w:ascii="Cambria Math" w:hAnsi="Cambria Math"/>
          <w:i/>
          <w:iCs/>
          <w:lang w:val="es-MX"/>
        </w:rPr>
        <w:t xml:space="preserve"> cuando tienen una extremidad común. Por ejemplo: a1</w:t>
      </w:r>
      <w:r>
        <w:rPr>
          <w:rFonts w:ascii="Cambria Math" w:hAnsi="Cambria Math"/>
          <w:i/>
          <w:iCs/>
          <w:lang w:val="es-MX"/>
        </w:rPr>
        <w:t xml:space="preserve"> </w:t>
      </w:r>
      <w:r w:rsidRPr="00F84498">
        <w:rPr>
          <w:rFonts w:ascii="Cambria Math" w:hAnsi="Cambria Math"/>
          <w:i/>
          <w:iCs/>
          <w:lang w:val="es-MX"/>
        </w:rPr>
        <w:t>y a9; a1 y a2; a6 y a7; a4 y a5; a2 y a3.</w:t>
      </w:r>
    </w:p>
    <w:p w14:paraId="31548FD3" w14:textId="615C344D" w:rsidR="008A20F3" w:rsidRDefault="00DC5674" w:rsidP="00740665">
      <w:pPr>
        <w:spacing w:line="360" w:lineRule="auto"/>
        <w:ind w:left="-284"/>
        <w:jc w:val="both"/>
        <w:rPr>
          <w:rFonts w:ascii="Cambria Math" w:hAnsi="Cambria Math"/>
          <w:i/>
          <w:iCs/>
        </w:rPr>
      </w:pPr>
      <w:r w:rsidRPr="00DC5674">
        <w:rPr>
          <w:rFonts w:ascii="Cambria Math" w:hAnsi="Cambria Math"/>
          <w:i/>
          <w:iCs/>
          <w:u w:val="single"/>
        </w:rPr>
        <w:t>Definición 6.9</w:t>
      </w:r>
      <w:r>
        <w:rPr>
          <w:rFonts w:ascii="Cambria Math" w:hAnsi="Cambria Math"/>
          <w:i/>
          <w:iCs/>
          <w:u w:val="single"/>
        </w:rPr>
        <w:t xml:space="preserve">: </w:t>
      </w:r>
      <w:r w:rsidRPr="00DC5674">
        <w:rPr>
          <w:rFonts w:ascii="Cambria Math" w:hAnsi="Cambria Math"/>
          <w:i/>
          <w:iCs/>
        </w:rPr>
        <w:t xml:space="preserve">Dos arcos (vi, vj) y (vk, ve) son estrictamente </w:t>
      </w:r>
      <w:r w:rsidRPr="00DC5674">
        <w:rPr>
          <w:rFonts w:ascii="Cambria Math" w:hAnsi="Cambria Math"/>
          <w:b/>
          <w:bCs/>
          <w:i/>
          <w:iCs/>
        </w:rPr>
        <w:t>paralelos</w:t>
      </w:r>
      <w:r w:rsidRPr="00DC5674">
        <w:rPr>
          <w:rFonts w:ascii="Cambria Math" w:hAnsi="Cambria Math"/>
          <w:i/>
          <w:iCs/>
        </w:rPr>
        <w:t xml:space="preserve"> cuando vi = vk y vj = ve, es decir,</w:t>
      </w:r>
      <w:r>
        <w:rPr>
          <w:rFonts w:ascii="Cambria Math" w:hAnsi="Cambria Math"/>
          <w:i/>
          <w:iCs/>
        </w:rPr>
        <w:t xml:space="preserve"> </w:t>
      </w:r>
      <w:r w:rsidRPr="00DC5674">
        <w:rPr>
          <w:rFonts w:ascii="Cambria Math" w:hAnsi="Cambria Math"/>
          <w:i/>
          <w:iCs/>
        </w:rPr>
        <w:t>coinciden sus respectivos vértices iniciales y finales. Así, por ejemplo, son estrictamente</w:t>
      </w:r>
      <w:r>
        <w:rPr>
          <w:rFonts w:ascii="Cambria Math" w:hAnsi="Cambria Math"/>
          <w:i/>
          <w:iCs/>
        </w:rPr>
        <w:t xml:space="preserve"> </w:t>
      </w:r>
      <w:r w:rsidRPr="00DC5674">
        <w:rPr>
          <w:rFonts w:ascii="Cambria Math" w:hAnsi="Cambria Math"/>
          <w:i/>
          <w:iCs/>
        </w:rPr>
        <w:t>paralelos a6 y a7; a9 y a9.</w:t>
      </w:r>
    </w:p>
    <w:p w14:paraId="294F4B1C" w14:textId="2A1CD06D" w:rsidR="00876FA5" w:rsidRDefault="00876FA5" w:rsidP="00740665">
      <w:pPr>
        <w:spacing w:line="360" w:lineRule="auto"/>
        <w:ind w:left="-284"/>
        <w:jc w:val="both"/>
        <w:rPr>
          <w:rFonts w:ascii="Cambria Math" w:hAnsi="Cambria Math"/>
          <w:i/>
          <w:iCs/>
        </w:rPr>
      </w:pPr>
      <w:r w:rsidRPr="00876FA5">
        <w:rPr>
          <w:rFonts w:ascii="Cambria Math" w:hAnsi="Cambria Math"/>
          <w:i/>
          <w:iCs/>
          <w:u w:val="single"/>
        </w:rPr>
        <w:t>Definición 6.11</w:t>
      </w:r>
      <w:r>
        <w:rPr>
          <w:rFonts w:ascii="Cambria Math" w:hAnsi="Cambria Math"/>
          <w:i/>
          <w:iCs/>
          <w:u w:val="single"/>
        </w:rPr>
        <w:t xml:space="preserve">: </w:t>
      </w:r>
      <w:r w:rsidRPr="00876FA5">
        <w:rPr>
          <w:rFonts w:ascii="Cambria Math" w:hAnsi="Cambria Math"/>
          <w:i/>
          <w:iCs/>
        </w:rPr>
        <w:t xml:space="preserve">Dos arcos (vi, vj) y (vk, ve) son </w:t>
      </w:r>
      <w:r w:rsidRPr="00876FA5">
        <w:rPr>
          <w:rFonts w:ascii="Cambria Math" w:hAnsi="Cambria Math"/>
          <w:b/>
          <w:bCs/>
          <w:i/>
          <w:iCs/>
        </w:rPr>
        <w:t>paralelos opuestos</w:t>
      </w:r>
      <w:r w:rsidRPr="00876FA5">
        <w:rPr>
          <w:rFonts w:ascii="Cambria Math" w:hAnsi="Cambria Math"/>
          <w:i/>
          <w:iCs/>
        </w:rPr>
        <w:t xml:space="preserve"> si vi = ve y vj = vk, es decir el origen de</w:t>
      </w:r>
      <w:r>
        <w:rPr>
          <w:rFonts w:ascii="Cambria Math" w:hAnsi="Cambria Math"/>
          <w:i/>
          <w:iCs/>
        </w:rPr>
        <w:t xml:space="preserve"> </w:t>
      </w:r>
      <w:r w:rsidRPr="00876FA5">
        <w:rPr>
          <w:rFonts w:ascii="Cambria Math" w:hAnsi="Cambria Math"/>
          <w:i/>
          <w:iCs/>
        </w:rPr>
        <w:t>uno es extremo final del otro. Por ejemplo: a1 y a2; a9 y a9.</w:t>
      </w:r>
    </w:p>
    <w:p w14:paraId="34A9F119" w14:textId="3BD7573F" w:rsidR="00EA1D88" w:rsidRDefault="00EA1D88" w:rsidP="00876FA5">
      <w:pPr>
        <w:ind w:left="-284"/>
        <w:jc w:val="both"/>
        <w:rPr>
          <w:rFonts w:ascii="Cambria Math" w:hAnsi="Cambria Math"/>
          <w:i/>
          <w:iCs/>
        </w:rPr>
      </w:pPr>
      <w:r w:rsidRPr="00EA1D88">
        <w:rPr>
          <w:rFonts w:ascii="Cambria Math" w:hAnsi="Cambria Math"/>
          <w:i/>
          <w:iCs/>
        </w:rPr>
        <w:t>G(v)=0</w:t>
      </w:r>
      <w:r>
        <w:rPr>
          <w:rFonts w:ascii="Cambria Math" w:hAnsi="Cambria Math"/>
          <w:i/>
          <w:iCs/>
        </w:rPr>
        <w:t xml:space="preserve"> VERTICE AISLADO                                      G(V)=1 VERTICE PENDIENTE  </w:t>
      </w:r>
    </w:p>
    <w:p w14:paraId="29B84571" w14:textId="74B206A4" w:rsidR="005B25EE" w:rsidRPr="005B25EE" w:rsidRDefault="005B25EE" w:rsidP="005B25EE">
      <w:pPr>
        <w:pStyle w:val="Prrafodelista"/>
        <w:numPr>
          <w:ilvl w:val="0"/>
          <w:numId w:val="4"/>
        </w:numPr>
        <w:jc w:val="both"/>
        <w:rPr>
          <w:rFonts w:ascii="Cambria Math" w:hAnsi="Cambria Math"/>
          <w:i/>
          <w:iCs/>
        </w:rPr>
      </w:pPr>
      <w:r w:rsidRPr="005B25EE">
        <w:rPr>
          <w:rFonts w:ascii="Cambria Math" w:hAnsi="Cambria Math"/>
          <w:i/>
          <w:iCs/>
        </w:rPr>
        <w:t xml:space="preserve">Digrafo parcial (suprime arcos) </w:t>
      </w:r>
      <w:r>
        <w:rPr>
          <w:rFonts w:ascii="Cambria Math" w:hAnsi="Cambria Math"/>
          <w:i/>
          <w:iCs/>
        </w:rPr>
        <w:t xml:space="preserve"> </w:t>
      </w:r>
    </w:p>
    <w:p w14:paraId="1D4CD446" w14:textId="2239D0FF" w:rsidR="005B25EE" w:rsidRPr="005B25EE" w:rsidRDefault="005B25EE" w:rsidP="005B25EE">
      <w:pPr>
        <w:pStyle w:val="Prrafodelista"/>
        <w:numPr>
          <w:ilvl w:val="0"/>
          <w:numId w:val="4"/>
        </w:numPr>
        <w:jc w:val="both"/>
        <w:rPr>
          <w:rFonts w:ascii="Cambria Math" w:hAnsi="Cambria Math"/>
          <w:i/>
          <w:iCs/>
        </w:rPr>
      </w:pPr>
      <w:r w:rsidRPr="005B25EE">
        <w:rPr>
          <w:rFonts w:ascii="Cambria Math" w:hAnsi="Cambria Math"/>
          <w:i/>
          <w:iCs/>
        </w:rPr>
        <w:t xml:space="preserve">Subdigrafo (suprime nodos) </w:t>
      </w:r>
    </w:p>
    <w:p w14:paraId="27783B34" w14:textId="4F3ADEC2" w:rsidR="005B25EE" w:rsidRDefault="005B25EE" w:rsidP="005B25EE">
      <w:pPr>
        <w:pStyle w:val="Prrafodelista"/>
        <w:numPr>
          <w:ilvl w:val="0"/>
          <w:numId w:val="4"/>
        </w:numPr>
        <w:jc w:val="both"/>
        <w:rPr>
          <w:rFonts w:ascii="Cambria Math" w:hAnsi="Cambria Math"/>
          <w:i/>
          <w:iCs/>
        </w:rPr>
      </w:pPr>
      <w:r w:rsidRPr="005B25EE">
        <w:rPr>
          <w:rFonts w:ascii="Cambria Math" w:hAnsi="Cambria Math"/>
          <w:i/>
          <w:iCs/>
        </w:rPr>
        <w:t>Subdigrafo parcial (suprime arcos y nodos)</w:t>
      </w:r>
    </w:p>
    <w:p w14:paraId="20808E46" w14:textId="39466DEF" w:rsidR="00E827DC" w:rsidRDefault="00E827DC" w:rsidP="005B25EE">
      <w:pPr>
        <w:pStyle w:val="Prrafodelista"/>
        <w:numPr>
          <w:ilvl w:val="0"/>
          <w:numId w:val="4"/>
        </w:numPr>
        <w:jc w:val="both"/>
        <w:rPr>
          <w:rFonts w:ascii="Cambria Math" w:hAnsi="Cambria Math"/>
          <w:i/>
          <w:iCs/>
        </w:rPr>
      </w:pPr>
      <w:r>
        <w:rPr>
          <w:rFonts w:ascii="Cambria Math" w:hAnsi="Cambria Math"/>
          <w:i/>
          <w:iCs/>
        </w:rPr>
        <w:t>MULTIDIGRAFO</w:t>
      </w:r>
      <w:r>
        <w:rPr>
          <w:rFonts w:ascii="Cambria Math" w:hAnsi="Cambria Math"/>
          <w:i/>
          <w:iCs/>
        </w:rPr>
        <w:t xml:space="preserve"> contiene arcos estrictamente paralelos  no triviales(consigo mismo)</w:t>
      </w:r>
    </w:p>
    <w:p w14:paraId="53107D70" w14:textId="205C56B5" w:rsidR="00835445" w:rsidRPr="00835445" w:rsidRDefault="00835445" w:rsidP="0008437E">
      <w:pPr>
        <w:spacing w:before="240" w:line="360" w:lineRule="auto"/>
        <w:ind w:left="-284"/>
        <w:jc w:val="both"/>
        <w:rPr>
          <w:rFonts w:ascii="Cambria Math" w:hAnsi="Cambria Math"/>
          <w:i/>
          <w:iCs/>
        </w:rPr>
      </w:pPr>
      <w:r w:rsidRPr="00835445">
        <w:rPr>
          <w:rFonts w:ascii="Cambria Math" w:hAnsi="Cambria Math"/>
          <w:i/>
          <w:iCs/>
          <w:u w:val="single"/>
        </w:rPr>
        <w:t>Definición 6.20</w:t>
      </w:r>
      <w:r>
        <w:rPr>
          <w:rFonts w:ascii="Cambria Math" w:hAnsi="Cambria Math"/>
          <w:i/>
          <w:iCs/>
          <w:u w:val="single"/>
        </w:rPr>
        <w:t xml:space="preserve">: </w:t>
      </w:r>
      <w:r w:rsidRPr="00835445">
        <w:rPr>
          <w:rFonts w:ascii="Cambria Math" w:hAnsi="Cambria Math"/>
          <w:i/>
          <w:iCs/>
        </w:rPr>
        <w:t xml:space="preserve">Una relación </w:t>
      </w:r>
      <w:r>
        <w:rPr>
          <w:rFonts w:ascii="Cambria Math" w:hAnsi="Cambria Math"/>
          <w:i/>
          <w:iCs/>
        </w:rPr>
        <w:t xml:space="preserve">𝕽 </w:t>
      </w:r>
      <w:r w:rsidRPr="00835445">
        <w:rPr>
          <w:rFonts w:ascii="Cambria Math" w:hAnsi="Cambria Math"/>
          <w:i/>
          <w:iCs/>
        </w:rPr>
        <w:t xml:space="preserve">definida en un conjunto B se denomina </w:t>
      </w:r>
      <w:r w:rsidRPr="00835445">
        <w:rPr>
          <w:rFonts w:ascii="Cambria Math" w:hAnsi="Cambria Math"/>
          <w:b/>
          <w:bCs/>
          <w:i/>
          <w:iCs/>
        </w:rPr>
        <w:t xml:space="preserve">REFLEXIVA </w:t>
      </w:r>
      <w:r w:rsidRPr="00835445">
        <w:rPr>
          <w:rFonts w:ascii="Cambria Math" w:hAnsi="Cambria Math"/>
          <w:i/>
          <w:iCs/>
        </w:rPr>
        <w:t xml:space="preserve">si para todo x </w:t>
      </w:r>
      <w:r>
        <w:rPr>
          <w:rFonts w:ascii="Cambria Math" w:hAnsi="Cambria Math"/>
          <w:i/>
          <w:iCs/>
        </w:rPr>
        <w:t xml:space="preserve"> </w:t>
      </w:r>
      <w:r>
        <w:rPr>
          <w:rFonts w:ascii="Cambria Math" w:hAnsi="Cambria Math"/>
          <w:i/>
          <w:iCs/>
        </w:rPr>
        <w:sym w:font="Symbol" w:char="F065"/>
      </w:r>
      <w:r w:rsidRPr="00835445">
        <w:rPr>
          <w:rFonts w:ascii="Cambria Math" w:hAnsi="Cambria Math"/>
          <w:i/>
          <w:iCs/>
        </w:rPr>
        <w:t>B, el par</w:t>
      </w:r>
      <w:r>
        <w:rPr>
          <w:rFonts w:ascii="Cambria Math" w:hAnsi="Cambria Math"/>
          <w:i/>
          <w:iCs/>
        </w:rPr>
        <w:t xml:space="preserve"> </w:t>
      </w:r>
      <w:r w:rsidRPr="00835445">
        <w:rPr>
          <w:rFonts w:ascii="Cambria Math" w:hAnsi="Cambria Math"/>
          <w:i/>
          <w:iCs/>
        </w:rPr>
        <w:t xml:space="preserve">(x, x) </w:t>
      </w:r>
      <w:r>
        <w:rPr>
          <w:rFonts w:ascii="Cambria Math" w:hAnsi="Cambria Math"/>
          <w:i/>
          <w:iCs/>
        </w:rPr>
        <w:sym w:font="Symbol" w:char="F065"/>
      </w:r>
      <w:r w:rsidRPr="00835445">
        <w:rPr>
          <w:rFonts w:ascii="Cambria Math" w:hAnsi="Cambria Math"/>
          <w:i/>
          <w:iCs/>
        </w:rPr>
        <w:t xml:space="preserve"> </w:t>
      </w:r>
      <w:r>
        <w:rPr>
          <w:rFonts w:ascii="Cambria Math" w:hAnsi="Cambria Math"/>
          <w:i/>
          <w:iCs/>
        </w:rPr>
        <w:t>𝕽</w:t>
      </w:r>
      <w:r w:rsidRPr="00835445">
        <w:rPr>
          <w:rFonts w:ascii="Cambria Math" w:hAnsi="Cambria Math"/>
          <w:i/>
          <w:iCs/>
        </w:rPr>
        <w:t>. Es decir, una relación definida en un conjunto B es reflexiva si todo elemento de B</w:t>
      </w:r>
      <w:r>
        <w:rPr>
          <w:rFonts w:ascii="Cambria Math" w:hAnsi="Cambria Math"/>
          <w:i/>
          <w:iCs/>
        </w:rPr>
        <w:t xml:space="preserve"> </w:t>
      </w:r>
      <w:r w:rsidRPr="00835445">
        <w:rPr>
          <w:rFonts w:ascii="Cambria Math" w:hAnsi="Cambria Math"/>
          <w:i/>
          <w:iCs/>
        </w:rPr>
        <w:t>está relacionado con si mismo.</w:t>
      </w:r>
    </w:p>
    <w:p w14:paraId="2AE7A91A" w14:textId="1DE8613B" w:rsidR="00835445" w:rsidRPr="00835445" w:rsidRDefault="00835445" w:rsidP="0008437E">
      <w:pPr>
        <w:spacing w:before="240" w:line="360" w:lineRule="auto"/>
        <w:ind w:left="-284"/>
        <w:jc w:val="both"/>
        <w:rPr>
          <w:rFonts w:ascii="Cambria Math" w:hAnsi="Cambria Math"/>
          <w:i/>
          <w:iCs/>
        </w:rPr>
      </w:pPr>
      <w:r w:rsidRPr="0008437E">
        <w:rPr>
          <w:rFonts w:ascii="Cambria Math" w:hAnsi="Cambria Math"/>
          <w:i/>
          <w:iCs/>
          <w:u w:val="single"/>
        </w:rPr>
        <w:t>Definición 6.21</w:t>
      </w:r>
      <w:r w:rsidR="0008437E">
        <w:rPr>
          <w:rFonts w:ascii="Cambria Math" w:hAnsi="Cambria Math"/>
          <w:i/>
          <w:iCs/>
          <w:u w:val="single"/>
        </w:rPr>
        <w:t xml:space="preserve">: </w:t>
      </w:r>
      <w:r w:rsidRPr="00835445">
        <w:rPr>
          <w:rFonts w:ascii="Cambria Math" w:hAnsi="Cambria Math"/>
          <w:i/>
          <w:iCs/>
        </w:rPr>
        <w:t xml:space="preserve">Una relación </w:t>
      </w:r>
      <w:r w:rsidR="0008437E">
        <w:rPr>
          <w:rFonts w:ascii="Cambria Math" w:hAnsi="Cambria Math"/>
          <w:i/>
          <w:iCs/>
        </w:rPr>
        <w:t xml:space="preserve">𝕽 </w:t>
      </w:r>
      <w:r w:rsidRPr="00835445">
        <w:rPr>
          <w:rFonts w:ascii="Cambria Math" w:hAnsi="Cambria Math"/>
          <w:i/>
          <w:iCs/>
        </w:rPr>
        <w:t xml:space="preserve">definida en un conjunto B se denomina </w:t>
      </w:r>
      <w:r w:rsidR="0008437E" w:rsidRPr="0008437E">
        <w:rPr>
          <w:rFonts w:ascii="Cambria Math" w:hAnsi="Cambria Math"/>
          <w:b/>
          <w:bCs/>
          <w:i/>
          <w:iCs/>
        </w:rPr>
        <w:t xml:space="preserve">SIMÉTRICA </w:t>
      </w:r>
      <w:r w:rsidRPr="00835445">
        <w:rPr>
          <w:rFonts w:ascii="Cambria Math" w:hAnsi="Cambria Math"/>
          <w:i/>
          <w:iCs/>
        </w:rPr>
        <w:t>cuando para todos los</w:t>
      </w:r>
      <w:r w:rsidR="0008437E">
        <w:rPr>
          <w:rFonts w:ascii="Cambria Math" w:hAnsi="Cambria Math"/>
          <w:i/>
          <w:iCs/>
        </w:rPr>
        <w:t xml:space="preserve"> </w:t>
      </w:r>
      <w:r w:rsidRPr="00835445">
        <w:rPr>
          <w:rFonts w:ascii="Cambria Math" w:hAnsi="Cambria Math"/>
          <w:i/>
          <w:iCs/>
        </w:rPr>
        <w:t xml:space="preserve">elementos x, y </w:t>
      </w:r>
      <w:r w:rsidR="0008437E">
        <w:rPr>
          <w:rFonts w:ascii="Cambria Math" w:hAnsi="Cambria Math"/>
          <w:i/>
          <w:iCs/>
        </w:rPr>
        <w:sym w:font="Symbol" w:char="F065"/>
      </w:r>
      <w:r w:rsidRPr="00835445">
        <w:rPr>
          <w:rFonts w:ascii="Cambria Math" w:hAnsi="Cambria Math"/>
          <w:i/>
          <w:iCs/>
        </w:rPr>
        <w:t xml:space="preserve"> B, si el par (x, y) </w:t>
      </w:r>
      <w:r w:rsidR="0008437E">
        <w:rPr>
          <w:rFonts w:ascii="Cambria Math" w:hAnsi="Cambria Math"/>
          <w:i/>
          <w:iCs/>
        </w:rPr>
        <w:sym w:font="Symbol" w:char="F065"/>
      </w:r>
      <w:r w:rsidR="0008437E" w:rsidRPr="00835445">
        <w:rPr>
          <w:rFonts w:ascii="Cambria Math" w:hAnsi="Cambria Math"/>
          <w:i/>
          <w:iCs/>
        </w:rPr>
        <w:t xml:space="preserve"> </w:t>
      </w:r>
      <w:r w:rsidR="0008437E">
        <w:rPr>
          <w:rFonts w:ascii="Cambria Math" w:hAnsi="Cambria Math"/>
          <w:i/>
          <w:iCs/>
        </w:rPr>
        <w:t>𝕽</w:t>
      </w:r>
      <w:r w:rsidR="0008437E" w:rsidRPr="00835445">
        <w:rPr>
          <w:rFonts w:ascii="Cambria Math" w:hAnsi="Cambria Math"/>
          <w:i/>
          <w:iCs/>
        </w:rPr>
        <w:t xml:space="preserve"> </w:t>
      </w:r>
      <w:r w:rsidRPr="00835445">
        <w:rPr>
          <w:rFonts w:ascii="Cambria Math" w:hAnsi="Cambria Math"/>
          <w:i/>
          <w:iCs/>
        </w:rPr>
        <w:t xml:space="preserve">entonces (y, x) </w:t>
      </w:r>
      <w:r w:rsidR="0008437E">
        <w:rPr>
          <w:rFonts w:ascii="Cambria Math" w:hAnsi="Cambria Math"/>
          <w:i/>
          <w:iCs/>
        </w:rPr>
        <w:sym w:font="Symbol" w:char="F065"/>
      </w:r>
      <w:r w:rsidR="0008437E" w:rsidRPr="00835445">
        <w:rPr>
          <w:rFonts w:ascii="Cambria Math" w:hAnsi="Cambria Math"/>
          <w:i/>
          <w:iCs/>
        </w:rPr>
        <w:t xml:space="preserve"> </w:t>
      </w:r>
      <w:r w:rsidR="0008437E">
        <w:rPr>
          <w:rFonts w:ascii="Cambria Math" w:hAnsi="Cambria Math"/>
          <w:i/>
          <w:iCs/>
        </w:rPr>
        <w:t>𝕽</w:t>
      </w:r>
      <w:r w:rsidR="0008437E" w:rsidRPr="00835445">
        <w:rPr>
          <w:rFonts w:ascii="Cambria Math" w:hAnsi="Cambria Math"/>
          <w:i/>
          <w:iCs/>
        </w:rPr>
        <w:t xml:space="preserve"> </w:t>
      </w:r>
      <w:r w:rsidR="0008437E">
        <w:rPr>
          <w:rFonts w:ascii="Cambria Math" w:hAnsi="Cambria Math"/>
          <w:i/>
          <w:iCs/>
        </w:rPr>
        <w:t xml:space="preserve">. </w:t>
      </w:r>
      <w:r w:rsidRPr="00835445">
        <w:rPr>
          <w:rFonts w:ascii="Cambria Math" w:hAnsi="Cambria Math"/>
          <w:i/>
          <w:iCs/>
        </w:rPr>
        <w:t>Esto expresa que si un par ordenado</w:t>
      </w:r>
      <w:r w:rsidR="0008437E">
        <w:rPr>
          <w:rFonts w:ascii="Cambria Math" w:hAnsi="Cambria Math"/>
          <w:i/>
          <w:iCs/>
        </w:rPr>
        <w:t xml:space="preserve"> </w:t>
      </w:r>
      <w:r w:rsidRPr="00835445">
        <w:rPr>
          <w:rFonts w:ascii="Cambria Math" w:hAnsi="Cambria Math"/>
          <w:i/>
          <w:iCs/>
        </w:rPr>
        <w:t>pertenece a la relación, su simétrico también debe estar.</w:t>
      </w:r>
    </w:p>
    <w:p w14:paraId="3A6F3EDB" w14:textId="0DA70798" w:rsidR="00835445" w:rsidRPr="00835445" w:rsidRDefault="00835445" w:rsidP="0008437E">
      <w:pPr>
        <w:spacing w:before="240" w:line="360" w:lineRule="auto"/>
        <w:ind w:left="-284"/>
        <w:jc w:val="both"/>
        <w:rPr>
          <w:rFonts w:ascii="Cambria Math" w:hAnsi="Cambria Math"/>
          <w:i/>
          <w:iCs/>
        </w:rPr>
      </w:pPr>
      <w:r w:rsidRPr="0008437E">
        <w:rPr>
          <w:rFonts w:ascii="Cambria Math" w:hAnsi="Cambria Math"/>
          <w:i/>
          <w:iCs/>
          <w:u w:val="single"/>
        </w:rPr>
        <w:t>Definición 6.22</w:t>
      </w:r>
      <w:r w:rsidR="0008437E">
        <w:rPr>
          <w:rFonts w:ascii="Cambria Math" w:hAnsi="Cambria Math"/>
          <w:i/>
          <w:iCs/>
          <w:u w:val="single"/>
        </w:rPr>
        <w:t xml:space="preserve">: </w:t>
      </w:r>
      <w:r w:rsidRPr="00835445">
        <w:rPr>
          <w:rFonts w:ascii="Cambria Math" w:hAnsi="Cambria Math"/>
          <w:i/>
          <w:iCs/>
        </w:rPr>
        <w:t xml:space="preserve">Una relación </w:t>
      </w:r>
      <w:r w:rsidR="0008437E">
        <w:rPr>
          <w:rFonts w:ascii="Cambria Math" w:hAnsi="Cambria Math"/>
          <w:i/>
          <w:iCs/>
        </w:rPr>
        <w:t>𝕽</w:t>
      </w:r>
      <w:r w:rsidRPr="00835445">
        <w:rPr>
          <w:rFonts w:ascii="Cambria Math" w:hAnsi="Cambria Math"/>
          <w:i/>
          <w:iCs/>
        </w:rPr>
        <w:t xml:space="preserve"> definida en un conjunto B es </w:t>
      </w:r>
      <w:r w:rsidR="0008437E" w:rsidRPr="0008437E">
        <w:rPr>
          <w:rFonts w:ascii="Cambria Math" w:hAnsi="Cambria Math"/>
          <w:b/>
          <w:bCs/>
          <w:i/>
          <w:iCs/>
        </w:rPr>
        <w:t xml:space="preserve">TRANSITIVA </w:t>
      </w:r>
      <w:r w:rsidRPr="00835445">
        <w:rPr>
          <w:rFonts w:ascii="Cambria Math" w:hAnsi="Cambria Math"/>
          <w:i/>
          <w:iCs/>
        </w:rPr>
        <w:t xml:space="preserve">si para todos x, y, z </w:t>
      </w:r>
      <w:r w:rsidR="0008437E">
        <w:rPr>
          <w:rFonts w:ascii="Cambria Math" w:hAnsi="Cambria Math"/>
          <w:i/>
          <w:iCs/>
        </w:rPr>
        <w:sym w:font="Symbol" w:char="F065"/>
      </w:r>
      <w:r w:rsidR="0008437E" w:rsidRPr="00835445">
        <w:rPr>
          <w:rFonts w:ascii="Cambria Math" w:hAnsi="Cambria Math"/>
          <w:i/>
          <w:iCs/>
        </w:rPr>
        <w:t xml:space="preserve"> </w:t>
      </w:r>
      <w:r w:rsidRPr="00835445">
        <w:rPr>
          <w:rFonts w:ascii="Cambria Math" w:hAnsi="Cambria Math"/>
          <w:i/>
          <w:iCs/>
        </w:rPr>
        <w:t xml:space="preserve"> B, se verifica</w:t>
      </w:r>
    </w:p>
    <w:p w14:paraId="58CB3884" w14:textId="58BCC865" w:rsidR="00835445" w:rsidRPr="00835445" w:rsidRDefault="00835445" w:rsidP="0008437E">
      <w:pPr>
        <w:spacing w:before="240" w:line="360" w:lineRule="auto"/>
        <w:ind w:left="-284"/>
        <w:jc w:val="both"/>
        <w:rPr>
          <w:rFonts w:ascii="Cambria Math" w:hAnsi="Cambria Math"/>
          <w:i/>
          <w:iCs/>
        </w:rPr>
      </w:pPr>
      <w:r w:rsidRPr="00835445">
        <w:rPr>
          <w:rFonts w:ascii="Cambria Math" w:hAnsi="Cambria Math"/>
          <w:i/>
          <w:iCs/>
        </w:rPr>
        <w:t xml:space="preserve">que: si (x, y) </w:t>
      </w:r>
      <w:r w:rsidR="0008437E">
        <w:rPr>
          <w:rFonts w:ascii="Cambria Math" w:hAnsi="Cambria Math"/>
          <w:i/>
          <w:iCs/>
        </w:rPr>
        <w:sym w:font="Symbol" w:char="F065"/>
      </w:r>
      <w:r w:rsidR="0008437E" w:rsidRPr="00835445">
        <w:rPr>
          <w:rFonts w:ascii="Cambria Math" w:hAnsi="Cambria Math"/>
          <w:i/>
          <w:iCs/>
        </w:rPr>
        <w:t xml:space="preserve"> </w:t>
      </w:r>
      <w:r w:rsidR="0008437E">
        <w:rPr>
          <w:rFonts w:ascii="Cambria Math" w:hAnsi="Cambria Math"/>
          <w:i/>
          <w:iCs/>
        </w:rPr>
        <w:t>𝕽</w:t>
      </w:r>
      <w:r w:rsidR="0008437E" w:rsidRPr="00835445">
        <w:rPr>
          <w:rFonts w:ascii="Cambria Math" w:hAnsi="Cambria Math"/>
          <w:i/>
          <w:iCs/>
        </w:rPr>
        <w:t xml:space="preserve"> </w:t>
      </w:r>
      <w:r w:rsidRPr="00835445">
        <w:rPr>
          <w:rFonts w:ascii="Cambria Math" w:hAnsi="Cambria Math"/>
          <w:i/>
          <w:iCs/>
        </w:rPr>
        <w:t xml:space="preserve">y (y, z) </w:t>
      </w:r>
      <w:r w:rsidR="0008437E">
        <w:rPr>
          <w:rFonts w:ascii="Cambria Math" w:hAnsi="Cambria Math"/>
          <w:i/>
          <w:iCs/>
        </w:rPr>
        <w:sym w:font="Symbol" w:char="F065"/>
      </w:r>
      <w:r w:rsidR="0008437E" w:rsidRPr="00835445">
        <w:rPr>
          <w:rFonts w:ascii="Cambria Math" w:hAnsi="Cambria Math"/>
          <w:i/>
          <w:iCs/>
        </w:rPr>
        <w:t xml:space="preserve"> </w:t>
      </w:r>
      <w:r w:rsidR="0008437E">
        <w:rPr>
          <w:rFonts w:ascii="Cambria Math" w:hAnsi="Cambria Math"/>
          <w:i/>
          <w:iCs/>
        </w:rPr>
        <w:t>𝕽</w:t>
      </w:r>
      <w:r w:rsidR="0008437E" w:rsidRPr="00835445">
        <w:rPr>
          <w:rFonts w:ascii="Cambria Math" w:hAnsi="Cambria Math"/>
          <w:i/>
          <w:iCs/>
        </w:rPr>
        <w:t xml:space="preserve"> </w:t>
      </w:r>
      <w:r w:rsidRPr="00835445">
        <w:rPr>
          <w:rFonts w:ascii="Cambria Math" w:hAnsi="Cambria Math"/>
          <w:i/>
          <w:iCs/>
        </w:rPr>
        <w:t xml:space="preserve">entonces (x, z) </w:t>
      </w:r>
      <w:r w:rsidR="0008437E">
        <w:rPr>
          <w:rFonts w:ascii="Cambria Math" w:hAnsi="Cambria Math"/>
          <w:i/>
          <w:iCs/>
        </w:rPr>
        <w:sym w:font="Symbol" w:char="F065"/>
      </w:r>
      <w:r w:rsidR="0008437E" w:rsidRPr="00835445">
        <w:rPr>
          <w:rFonts w:ascii="Cambria Math" w:hAnsi="Cambria Math"/>
          <w:i/>
          <w:iCs/>
        </w:rPr>
        <w:t xml:space="preserve"> </w:t>
      </w:r>
      <w:r w:rsidR="0008437E">
        <w:rPr>
          <w:rFonts w:ascii="Cambria Math" w:hAnsi="Cambria Math"/>
          <w:i/>
          <w:iCs/>
        </w:rPr>
        <w:t>𝕽</w:t>
      </w:r>
    </w:p>
    <w:p w14:paraId="44879907" w14:textId="7EC0B4F3" w:rsidR="00835445" w:rsidRPr="0008437E" w:rsidRDefault="00835445" w:rsidP="0008437E">
      <w:pPr>
        <w:spacing w:before="240" w:line="360" w:lineRule="auto"/>
        <w:ind w:left="-284"/>
        <w:jc w:val="both"/>
        <w:rPr>
          <w:rFonts w:ascii="Cambria Math" w:hAnsi="Cambria Math"/>
          <w:i/>
          <w:iCs/>
          <w:u w:val="single"/>
        </w:rPr>
      </w:pPr>
      <w:r w:rsidRPr="0008437E">
        <w:rPr>
          <w:rFonts w:ascii="Cambria Math" w:hAnsi="Cambria Math"/>
          <w:i/>
          <w:iCs/>
          <w:u w:val="single"/>
        </w:rPr>
        <w:t>Definición 6.23</w:t>
      </w:r>
      <w:r w:rsidR="0008437E">
        <w:rPr>
          <w:rFonts w:ascii="Cambria Math" w:hAnsi="Cambria Math"/>
          <w:i/>
          <w:iCs/>
          <w:u w:val="single"/>
        </w:rPr>
        <w:t xml:space="preserve">: </w:t>
      </w:r>
      <w:r w:rsidRPr="00835445">
        <w:rPr>
          <w:rFonts w:ascii="Cambria Math" w:hAnsi="Cambria Math"/>
          <w:i/>
          <w:iCs/>
        </w:rPr>
        <w:t xml:space="preserve">Una relación </w:t>
      </w:r>
      <w:r w:rsidR="0008437E" w:rsidRPr="00835445">
        <w:rPr>
          <w:rFonts w:ascii="Cambria Math" w:hAnsi="Cambria Math"/>
          <w:i/>
          <w:iCs/>
        </w:rPr>
        <w:t xml:space="preserve"> </w:t>
      </w:r>
      <w:r w:rsidR="0008437E">
        <w:rPr>
          <w:rFonts w:ascii="Cambria Math" w:hAnsi="Cambria Math"/>
          <w:i/>
          <w:iCs/>
        </w:rPr>
        <w:t>𝕽</w:t>
      </w:r>
      <w:r w:rsidR="0008437E" w:rsidRPr="00835445">
        <w:rPr>
          <w:rFonts w:ascii="Cambria Math" w:hAnsi="Cambria Math"/>
          <w:i/>
          <w:iCs/>
        </w:rPr>
        <w:t xml:space="preserve"> </w:t>
      </w:r>
      <w:r w:rsidRPr="00835445">
        <w:rPr>
          <w:rFonts w:ascii="Cambria Math" w:hAnsi="Cambria Math"/>
          <w:i/>
          <w:iCs/>
        </w:rPr>
        <w:t xml:space="preserve">en un conjunto B se denomina </w:t>
      </w:r>
      <w:r w:rsidR="0008437E" w:rsidRPr="0008437E">
        <w:rPr>
          <w:rFonts w:ascii="Cambria Math" w:hAnsi="Cambria Math"/>
          <w:b/>
          <w:bCs/>
          <w:i/>
          <w:iCs/>
        </w:rPr>
        <w:t xml:space="preserve">ANTISIMÉTRICA </w:t>
      </w:r>
      <w:r w:rsidRPr="00835445">
        <w:rPr>
          <w:rFonts w:ascii="Cambria Math" w:hAnsi="Cambria Math"/>
          <w:i/>
          <w:iCs/>
        </w:rPr>
        <w:t>si para todos los elementos x,</w:t>
      </w:r>
    </w:p>
    <w:p w14:paraId="21066C8C" w14:textId="013DA670" w:rsidR="00835445" w:rsidRDefault="00835445" w:rsidP="0008437E">
      <w:pPr>
        <w:spacing w:before="240" w:line="360" w:lineRule="auto"/>
        <w:ind w:left="-284"/>
        <w:jc w:val="both"/>
        <w:rPr>
          <w:rFonts w:ascii="Cambria Math" w:hAnsi="Cambria Math"/>
          <w:i/>
          <w:iCs/>
        </w:rPr>
      </w:pPr>
      <w:r w:rsidRPr="00835445">
        <w:rPr>
          <w:rFonts w:ascii="Cambria Math" w:hAnsi="Cambria Math"/>
          <w:i/>
          <w:iCs/>
        </w:rPr>
        <w:t xml:space="preserve">y </w:t>
      </w:r>
      <w:r w:rsidR="0008437E">
        <w:rPr>
          <w:rFonts w:ascii="Cambria Math" w:hAnsi="Cambria Math"/>
          <w:i/>
          <w:iCs/>
        </w:rPr>
        <w:sym w:font="Symbol" w:char="F065"/>
      </w:r>
      <w:r w:rsidR="0008437E" w:rsidRPr="00835445">
        <w:rPr>
          <w:rFonts w:ascii="Cambria Math" w:hAnsi="Cambria Math"/>
          <w:i/>
          <w:iCs/>
        </w:rPr>
        <w:t xml:space="preserve"> </w:t>
      </w:r>
      <w:r w:rsidRPr="00835445">
        <w:rPr>
          <w:rFonts w:ascii="Cambria Math" w:hAnsi="Cambria Math"/>
          <w:i/>
          <w:iCs/>
        </w:rPr>
        <w:t xml:space="preserve"> B siendo x </w:t>
      </w:r>
      <w:r w:rsidR="0008437E">
        <w:rPr>
          <w:rFonts w:ascii="Cambria Math" w:hAnsi="Cambria Math"/>
          <w:i/>
          <w:iCs/>
        </w:rPr>
        <w:t>≠</w:t>
      </w:r>
      <w:r w:rsidRPr="00835445">
        <w:rPr>
          <w:rFonts w:ascii="Cambria Math" w:hAnsi="Cambria Math"/>
          <w:i/>
          <w:iCs/>
        </w:rPr>
        <w:t xml:space="preserve"> y, y tales que el par (x, y) pertenece a </w:t>
      </w:r>
      <w:r w:rsidR="0008437E">
        <w:rPr>
          <w:rFonts w:ascii="Cambria Math" w:hAnsi="Cambria Math"/>
          <w:i/>
          <w:iCs/>
        </w:rPr>
        <w:t>𝕽</w:t>
      </w:r>
      <w:r w:rsidRPr="00835445">
        <w:rPr>
          <w:rFonts w:ascii="Cambria Math" w:hAnsi="Cambria Math"/>
          <w:i/>
          <w:iCs/>
        </w:rPr>
        <w:t xml:space="preserve">, entonces (y, x) no pertenece a </w:t>
      </w:r>
      <w:r w:rsidR="0008437E">
        <w:rPr>
          <w:rFonts w:ascii="Cambria Math" w:hAnsi="Cambria Math"/>
          <w:i/>
          <w:iCs/>
        </w:rPr>
        <w:t>𝕽</w:t>
      </w:r>
      <w:r w:rsidRPr="00835445">
        <w:rPr>
          <w:rFonts w:ascii="Cambria Math" w:hAnsi="Cambria Math"/>
          <w:i/>
          <w:iCs/>
        </w:rPr>
        <w:t>.</w:t>
      </w:r>
    </w:p>
    <w:p w14:paraId="43DEB66F" w14:textId="7E593281" w:rsidR="00506D6B" w:rsidRDefault="00506D6B" w:rsidP="00375B19">
      <w:pPr>
        <w:spacing w:before="240" w:line="360" w:lineRule="auto"/>
        <w:ind w:left="-284"/>
        <w:jc w:val="center"/>
        <w:rPr>
          <w:rFonts w:ascii="Cambria Math" w:hAnsi="Cambria Math"/>
          <w:b/>
          <w:bCs/>
          <w:i/>
          <w:iCs/>
        </w:rPr>
      </w:pPr>
      <w:r w:rsidRPr="00506D6B">
        <w:rPr>
          <w:rFonts w:ascii="Cambria Math" w:hAnsi="Cambria Math"/>
          <w:b/>
          <w:bCs/>
          <w:i/>
          <w:iCs/>
        </w:rPr>
        <w:t>Grafos no dirigidos</w:t>
      </w:r>
    </w:p>
    <w:p w14:paraId="2F10548D" w14:textId="77777777" w:rsidR="00642141" w:rsidRDefault="00642141" w:rsidP="00375B19">
      <w:pPr>
        <w:spacing w:before="240" w:line="360" w:lineRule="auto"/>
        <w:ind w:left="-284"/>
        <w:jc w:val="center"/>
        <w:rPr>
          <w:rFonts w:ascii="Cambria Math" w:hAnsi="Cambria Math"/>
          <w:i/>
          <w:iCs/>
        </w:rPr>
        <w:sectPr w:rsidR="00642141" w:rsidSect="00F844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23FFDC5" w14:textId="77777777" w:rsidR="00642141" w:rsidRDefault="00642141" w:rsidP="00642141">
      <w:pPr>
        <w:spacing w:before="240" w:line="360" w:lineRule="auto"/>
        <w:ind w:left="-284" w:right="-528"/>
        <w:jc w:val="both"/>
        <w:rPr>
          <w:rFonts w:ascii="Cambria Math" w:hAnsi="Cambria Math"/>
          <w:i/>
          <w:iCs/>
        </w:rPr>
      </w:pPr>
      <w:r w:rsidRPr="00642141">
        <w:rPr>
          <w:rFonts w:ascii="Cambria Math" w:hAnsi="Cambria Math"/>
          <w:i/>
          <w:iCs/>
        </w:rPr>
        <w:t>aristas o lados (antes arcos o flechas)</w:t>
      </w:r>
    </w:p>
    <w:p w14:paraId="7FB7B3BF" w14:textId="457BF689" w:rsidR="00642141" w:rsidRPr="00642141" w:rsidRDefault="00642141" w:rsidP="00642141">
      <w:pPr>
        <w:spacing w:before="240" w:line="360" w:lineRule="auto"/>
        <w:ind w:left="-142" w:right="-528"/>
        <w:jc w:val="both"/>
        <w:rPr>
          <w:rFonts w:ascii="Cambria Math" w:hAnsi="Cambria Math"/>
          <w:i/>
          <w:iCs/>
        </w:rPr>
      </w:pPr>
      <w:r w:rsidRPr="00642141">
        <w:rPr>
          <w:rFonts w:ascii="Cambria Math" w:hAnsi="Cambria Math"/>
          <w:i/>
          <w:iCs/>
        </w:rPr>
        <w:t>lazos (antes bucles o rizos</w:t>
      </w:r>
      <w:r>
        <w:rPr>
          <w:rFonts w:ascii="Cambria Math" w:hAnsi="Cambria Math"/>
          <w:i/>
          <w:iCs/>
        </w:rPr>
        <w:t>)</w:t>
      </w:r>
    </w:p>
    <w:p w14:paraId="6CF62106" w14:textId="3B9E0EA6" w:rsidR="00642141" w:rsidRPr="00642141" w:rsidRDefault="00642141" w:rsidP="00642141">
      <w:pPr>
        <w:spacing w:before="240" w:line="360" w:lineRule="auto"/>
        <w:ind w:left="-284" w:right="-528"/>
        <w:jc w:val="both"/>
        <w:rPr>
          <w:rFonts w:ascii="Cambria Math" w:hAnsi="Cambria Math"/>
          <w:i/>
          <w:iCs/>
        </w:rPr>
      </w:pPr>
      <w:r w:rsidRPr="00642141">
        <w:rPr>
          <w:rFonts w:ascii="Cambria Math" w:hAnsi="Cambria Math"/>
          <w:i/>
          <w:iCs/>
        </w:rPr>
        <w:t>cadenas (antes caminos)</w:t>
      </w:r>
    </w:p>
    <w:p w14:paraId="20887F70" w14:textId="77777777" w:rsidR="00642141" w:rsidRDefault="00642141" w:rsidP="00642141">
      <w:pPr>
        <w:spacing w:before="240" w:line="360" w:lineRule="auto"/>
        <w:ind w:left="-284"/>
        <w:jc w:val="both"/>
        <w:rPr>
          <w:rFonts w:ascii="Cambria Math" w:hAnsi="Cambria Math"/>
          <w:i/>
          <w:iCs/>
        </w:rPr>
        <w:sectPr w:rsidR="00642141" w:rsidSect="00642141">
          <w:type w:val="continuous"/>
          <w:pgSz w:w="11906" w:h="16838"/>
          <w:pgMar w:top="720" w:right="720" w:bottom="720" w:left="720" w:header="708" w:footer="708" w:gutter="0"/>
          <w:cols w:num="3" w:space="708"/>
          <w:docGrid w:linePitch="360"/>
        </w:sectPr>
      </w:pPr>
    </w:p>
    <w:p w14:paraId="3526CF1C" w14:textId="2DB3781E" w:rsidR="00506D6B" w:rsidRDefault="00506D6B" w:rsidP="003E4CEE">
      <w:pPr>
        <w:spacing w:before="240" w:line="276" w:lineRule="auto"/>
        <w:ind w:left="-284"/>
        <w:jc w:val="both"/>
        <w:rPr>
          <w:rFonts w:ascii="Cambria Math" w:hAnsi="Cambria Math"/>
          <w:i/>
          <w:iCs/>
        </w:rPr>
      </w:pPr>
      <w:r w:rsidRPr="00506D6B">
        <w:rPr>
          <w:rFonts w:ascii="Cambria Math" w:hAnsi="Cambria Math"/>
          <w:i/>
          <w:iCs/>
          <w:u w:val="single"/>
        </w:rPr>
        <w:t>Definición 6.32</w:t>
      </w:r>
      <w:r>
        <w:rPr>
          <w:rFonts w:ascii="Cambria Math" w:hAnsi="Cambria Math"/>
          <w:i/>
          <w:iCs/>
          <w:u w:val="single"/>
        </w:rPr>
        <w:t xml:space="preserve">: </w:t>
      </w:r>
      <w:r w:rsidRPr="00506D6B">
        <w:rPr>
          <w:rFonts w:ascii="Cambria Math" w:hAnsi="Cambria Math"/>
          <w:i/>
          <w:iCs/>
        </w:rPr>
        <w:t xml:space="preserve">Se dice que un grafo es </w:t>
      </w:r>
      <w:r w:rsidRPr="00506D6B">
        <w:rPr>
          <w:rFonts w:ascii="Cambria Math" w:hAnsi="Cambria Math"/>
          <w:b/>
          <w:bCs/>
          <w:i/>
          <w:iCs/>
        </w:rPr>
        <w:t>conexo</w:t>
      </w:r>
      <w:r w:rsidRPr="00506D6B">
        <w:rPr>
          <w:rFonts w:ascii="Cambria Math" w:hAnsi="Cambria Math"/>
          <w:i/>
          <w:iCs/>
        </w:rPr>
        <w:t xml:space="preserve"> si para todo par de vértices existe al menos una cadena</w:t>
      </w:r>
      <w:r w:rsidR="00E24DF9">
        <w:rPr>
          <w:rFonts w:ascii="Cambria Math" w:hAnsi="Cambria Math"/>
          <w:i/>
          <w:iCs/>
        </w:rPr>
        <w:t xml:space="preserve"> </w:t>
      </w:r>
      <w:r w:rsidRPr="00506D6B">
        <w:rPr>
          <w:rFonts w:ascii="Cambria Math" w:hAnsi="Cambria Math"/>
          <w:i/>
          <w:iCs/>
        </w:rPr>
        <w:t>que los une. Se considera el caso trivial de que existe una cadena de longitud cero que une</w:t>
      </w:r>
      <w:r w:rsidR="00E24DF9">
        <w:rPr>
          <w:rFonts w:ascii="Cambria Math" w:hAnsi="Cambria Math"/>
          <w:i/>
          <w:iCs/>
        </w:rPr>
        <w:t xml:space="preserve"> </w:t>
      </w:r>
      <w:r w:rsidRPr="00506D6B">
        <w:rPr>
          <w:rFonts w:ascii="Cambria Math" w:hAnsi="Cambria Math"/>
          <w:i/>
          <w:iCs/>
        </w:rPr>
        <w:t>todo vértice consigo mismo.</w:t>
      </w:r>
    </w:p>
    <w:p w14:paraId="3DEE3779" w14:textId="2A703DBA" w:rsidR="00DA5D53" w:rsidRPr="00D93D82" w:rsidRDefault="00D93D82" w:rsidP="00D93D82">
      <w:pPr>
        <w:spacing w:before="240" w:line="276" w:lineRule="auto"/>
        <w:ind w:left="-284"/>
        <w:jc w:val="center"/>
        <w:rPr>
          <w:rFonts w:ascii="Cambria Math" w:hAnsi="Cambria Math"/>
          <w:b/>
          <w:bCs/>
          <w:i/>
          <w:iCs/>
        </w:rPr>
      </w:pPr>
      <w:r w:rsidRPr="00D93D82">
        <w:rPr>
          <w:rFonts w:ascii="Cambria Math" w:hAnsi="Cambria Math"/>
          <w:b/>
          <w:bCs/>
          <w:i/>
          <w:iCs/>
        </w:rPr>
        <w:t>Arboles</w:t>
      </w:r>
    </w:p>
    <w:p w14:paraId="749CA269" w14:textId="1E2A34CF" w:rsidR="00D93D82" w:rsidRPr="00D93D82" w:rsidRDefault="00D93D82" w:rsidP="00D93D82">
      <w:pPr>
        <w:ind w:left="-284"/>
        <w:jc w:val="both"/>
        <w:rPr>
          <w:rFonts w:ascii="Cambria Math" w:hAnsi="Cambria Math"/>
          <w:i/>
          <w:iCs/>
        </w:rPr>
      </w:pPr>
      <w:r w:rsidRPr="00D93D82">
        <w:rPr>
          <w:rFonts w:ascii="Cambria Math" w:hAnsi="Cambria Math"/>
          <w:i/>
          <w:iCs/>
          <w:u w:val="single"/>
        </w:rPr>
        <w:t>Definición 6.39</w:t>
      </w:r>
      <w:r>
        <w:rPr>
          <w:rFonts w:ascii="Cambria Math" w:hAnsi="Cambria Math"/>
          <w:i/>
          <w:iCs/>
          <w:u w:val="single"/>
        </w:rPr>
        <w:t xml:space="preserve">: </w:t>
      </w:r>
      <w:r w:rsidRPr="00D93D82">
        <w:rPr>
          <w:rFonts w:ascii="Cambria Math" w:hAnsi="Cambria Math"/>
          <w:i/>
          <w:iCs/>
        </w:rPr>
        <w:t xml:space="preserve">Sea el digrafo T = {V, A, </w:t>
      </w:r>
      <w:r>
        <w:rPr>
          <w:rFonts w:ascii="Cambria Math" w:hAnsi="Cambria Math"/>
          <w:i/>
          <w:iCs/>
        </w:rPr>
        <w:t>φ</w:t>
      </w:r>
      <w:r w:rsidRPr="00D93D82">
        <w:rPr>
          <w:rFonts w:ascii="Cambria Math" w:hAnsi="Cambria Math"/>
          <w:i/>
          <w:iCs/>
        </w:rPr>
        <w:t>}. Decimos que T es un árbol dirigido o árbol con raíz si existe</w:t>
      </w:r>
    </w:p>
    <w:p w14:paraId="4661449A" w14:textId="1C8C32A9" w:rsidR="00D93D82" w:rsidRPr="00D93D82" w:rsidRDefault="00D93D82" w:rsidP="00D93D82">
      <w:pPr>
        <w:ind w:left="-284"/>
        <w:jc w:val="both"/>
        <w:rPr>
          <w:rFonts w:ascii="Cambria Math" w:hAnsi="Cambria Math"/>
          <w:i/>
          <w:iCs/>
        </w:rPr>
      </w:pPr>
      <w:r w:rsidRPr="00D93D82">
        <w:rPr>
          <w:rFonts w:ascii="Cambria Math" w:hAnsi="Cambria Math"/>
          <w:i/>
          <w:iCs/>
        </w:rPr>
        <w:t xml:space="preserve">un vértice v0 </w:t>
      </w:r>
      <w:r>
        <w:rPr>
          <w:rFonts w:ascii="Cambria Math" w:hAnsi="Cambria Math"/>
          <w:i/>
          <w:iCs/>
        </w:rPr>
        <w:sym w:font="Symbol" w:char="F065"/>
      </w:r>
      <w:r w:rsidRPr="00D93D82">
        <w:rPr>
          <w:rFonts w:ascii="Cambria Math" w:hAnsi="Cambria Math"/>
          <w:i/>
          <w:iCs/>
        </w:rPr>
        <w:t xml:space="preserve"> V tales que desde v0 hasta cualquier otro vértice v </w:t>
      </w:r>
      <w:r>
        <w:rPr>
          <w:rFonts w:ascii="Cambria Math" w:hAnsi="Cambria Math"/>
          <w:i/>
          <w:iCs/>
        </w:rPr>
        <w:sym w:font="Symbol" w:char="F065"/>
      </w:r>
      <w:r w:rsidRPr="00D93D82">
        <w:rPr>
          <w:rFonts w:ascii="Cambria Math" w:hAnsi="Cambria Math"/>
          <w:i/>
          <w:iCs/>
        </w:rPr>
        <w:t>V existe un único camino</w:t>
      </w:r>
      <w:r>
        <w:rPr>
          <w:rFonts w:ascii="Cambria Math" w:hAnsi="Cambria Math"/>
          <w:i/>
          <w:iCs/>
        </w:rPr>
        <w:t xml:space="preserve"> </w:t>
      </w:r>
      <w:r w:rsidRPr="00D93D82">
        <w:rPr>
          <w:rFonts w:ascii="Cambria Math" w:hAnsi="Cambria Math"/>
          <w:i/>
          <w:iCs/>
        </w:rPr>
        <w:t>que los une.</w:t>
      </w:r>
    </w:p>
    <w:p w14:paraId="6131A17A" w14:textId="5C6C989A" w:rsidR="00D93D82" w:rsidRDefault="00D93D82" w:rsidP="00D93D82">
      <w:pPr>
        <w:ind w:left="-284"/>
        <w:jc w:val="both"/>
        <w:rPr>
          <w:rFonts w:ascii="Cambria Math" w:hAnsi="Cambria Math"/>
          <w:b/>
          <w:bCs/>
          <w:i/>
          <w:iCs/>
          <w:sz w:val="24"/>
          <w:szCs w:val="24"/>
        </w:rPr>
      </w:pPr>
      <w:r w:rsidRPr="00D93D82">
        <w:rPr>
          <w:rFonts w:ascii="Cambria Math" w:hAnsi="Cambria Math"/>
          <w:i/>
          <w:iCs/>
        </w:rPr>
        <w:t xml:space="preserve">El vértice </w:t>
      </w:r>
      <w:r w:rsidRPr="00D93D82">
        <w:rPr>
          <w:rFonts w:ascii="Cambria Math" w:hAnsi="Cambria Math"/>
          <w:b/>
          <w:bCs/>
          <w:i/>
          <w:iCs/>
        </w:rPr>
        <w:t>v</w:t>
      </w:r>
      <w:r w:rsidRPr="00D93D82">
        <w:rPr>
          <w:rFonts w:ascii="Cambria Math" w:hAnsi="Cambria Math"/>
          <w:b/>
          <w:bCs/>
          <w:i/>
          <w:iCs/>
          <w:sz w:val="28"/>
          <w:szCs w:val="28"/>
          <w:vertAlign w:val="subscript"/>
        </w:rPr>
        <w:t>0</w:t>
      </w:r>
      <w:r w:rsidRPr="00D93D82">
        <w:rPr>
          <w:rFonts w:ascii="Cambria Math" w:hAnsi="Cambria Math"/>
          <w:i/>
          <w:iCs/>
        </w:rPr>
        <w:t xml:space="preserve"> se</w:t>
      </w:r>
      <w:r>
        <w:rPr>
          <w:rFonts w:ascii="Cambria Math" w:hAnsi="Cambria Math"/>
          <w:i/>
          <w:iCs/>
        </w:rPr>
        <w:t xml:space="preserve"> </w:t>
      </w:r>
      <w:r w:rsidRPr="00D93D82">
        <w:rPr>
          <w:rFonts w:ascii="Cambria Math" w:hAnsi="Cambria Math"/>
          <w:i/>
          <w:iCs/>
        </w:rPr>
        <w:t xml:space="preserve">llama raíz del árbol dirigido </w:t>
      </w:r>
      <w:r>
        <w:rPr>
          <w:rFonts w:ascii="Cambria Math" w:hAnsi="Cambria Math"/>
          <w:i/>
          <w:iCs/>
        </w:rPr>
        <w:t xml:space="preserve">   </w:t>
      </w:r>
      <w:r w:rsidRPr="00D93D82">
        <w:rPr>
          <w:rFonts w:ascii="Cambria Math" w:hAnsi="Cambria Math"/>
          <w:i/>
          <w:iCs/>
        </w:rPr>
        <w:t xml:space="preserve">árbol vacío es aquel árbol que no tiene vértices </w:t>
      </w:r>
      <w:r>
        <w:rPr>
          <w:rFonts w:ascii="Cambria Math" w:hAnsi="Cambria Math"/>
          <w:i/>
          <w:iCs/>
        </w:rPr>
        <w:t xml:space="preserve"> </w:t>
      </w:r>
      <w:r w:rsidRPr="00D93D82">
        <w:rPr>
          <w:rFonts w:ascii="Cambria Math" w:hAnsi="Cambria Math"/>
          <w:b/>
          <w:bCs/>
          <w:i/>
          <w:iCs/>
          <w:sz w:val="24"/>
          <w:szCs w:val="24"/>
        </w:rPr>
        <w:sym w:font="Symbol" w:char="F06C"/>
      </w:r>
    </w:p>
    <w:p w14:paraId="4D27313F" w14:textId="0F0433D0" w:rsidR="00135F22" w:rsidRDefault="00135F22" w:rsidP="00D93D82">
      <w:pPr>
        <w:ind w:left="-284"/>
        <w:jc w:val="both"/>
        <w:rPr>
          <w:rFonts w:ascii="Cambria Math" w:hAnsi="Cambria Math"/>
          <w:b/>
          <w:bCs/>
          <w:i/>
          <w:iCs/>
          <w:sz w:val="24"/>
          <w:szCs w:val="24"/>
        </w:rPr>
      </w:pPr>
    </w:p>
    <w:p w14:paraId="1E4130C7" w14:textId="69F630E8" w:rsidR="00802AED" w:rsidRPr="00802AED" w:rsidRDefault="00802AED" w:rsidP="00802AED">
      <w:pPr>
        <w:ind w:left="-284"/>
        <w:jc w:val="both"/>
        <w:rPr>
          <w:rFonts w:ascii="Cambria Math" w:hAnsi="Cambria Math"/>
          <w:i/>
          <w:iCs/>
          <w:sz w:val="24"/>
          <w:szCs w:val="24"/>
        </w:rPr>
      </w:pPr>
      <w:r w:rsidRPr="00802AED">
        <w:rPr>
          <w:rFonts w:ascii="Cambria Math" w:hAnsi="Cambria Math"/>
          <w:i/>
          <w:iCs/>
          <w:sz w:val="24"/>
          <w:szCs w:val="24"/>
          <w:u w:val="single"/>
        </w:rPr>
        <w:t>Propiedad 6.6</w:t>
      </w:r>
      <w:r>
        <w:rPr>
          <w:rFonts w:ascii="Cambria Math" w:hAnsi="Cambria Math"/>
          <w:i/>
          <w:iCs/>
          <w:sz w:val="24"/>
          <w:szCs w:val="24"/>
          <w:u w:val="single"/>
        </w:rPr>
        <w:t xml:space="preserve">: </w:t>
      </w:r>
      <w:r w:rsidRPr="00802AED">
        <w:rPr>
          <w:rFonts w:ascii="Cambria Math" w:hAnsi="Cambria Math"/>
          <w:i/>
          <w:iCs/>
          <w:sz w:val="24"/>
          <w:szCs w:val="24"/>
        </w:rPr>
        <w:t xml:space="preserve">Sea T = {V, A, </w:t>
      </w:r>
      <w:r w:rsidRPr="00802AED">
        <w:rPr>
          <w:rFonts w:ascii="Cambria Math" w:hAnsi="Cambria Math"/>
          <w:i/>
          <w:iCs/>
          <w:sz w:val="24"/>
          <w:szCs w:val="24"/>
        </w:rPr>
        <w:t>φ</w:t>
      </w:r>
      <w:r w:rsidRPr="00802AED">
        <w:rPr>
          <w:rFonts w:ascii="Cambria Math" w:hAnsi="Cambria Math"/>
          <w:i/>
          <w:iCs/>
          <w:sz w:val="24"/>
          <w:szCs w:val="24"/>
        </w:rPr>
        <w:t>} un árbol dirigido, entonces se satisfacen las siguientes condiciones:</w:t>
      </w:r>
    </w:p>
    <w:p w14:paraId="3475BF9D" w14:textId="1101A446" w:rsidR="00D93D82" w:rsidRPr="002F3EA8" w:rsidRDefault="00802AED" w:rsidP="00D93D82">
      <w:pPr>
        <w:ind w:left="-284"/>
        <w:jc w:val="both"/>
        <w:rPr>
          <w:rFonts w:ascii="Cambria Math" w:hAnsi="Cambria Math"/>
          <w:b/>
          <w:bCs/>
          <w:i/>
          <w:iCs/>
          <w:sz w:val="24"/>
          <w:szCs w:val="24"/>
        </w:rPr>
      </w:pPr>
      <w:r w:rsidRPr="00802AED">
        <w:rPr>
          <w:rFonts w:ascii="Cambria Math" w:hAnsi="Cambria Math"/>
          <w:b/>
          <w:bCs/>
          <w:i/>
          <w:iCs/>
          <w:sz w:val="24"/>
          <w:szCs w:val="24"/>
        </w:rPr>
        <w:t>i) T no tiene circuitos.</w:t>
      </w:r>
      <w:r w:rsidRPr="002F3EA8">
        <w:rPr>
          <w:rFonts w:ascii="Cambria Math" w:hAnsi="Cambria Math"/>
          <w:b/>
          <w:bCs/>
          <w:i/>
          <w:iCs/>
          <w:sz w:val="24"/>
          <w:szCs w:val="24"/>
        </w:rPr>
        <w:t xml:space="preserve">       </w:t>
      </w:r>
      <w:r w:rsidRPr="00802AED">
        <w:rPr>
          <w:rFonts w:ascii="Cambria Math" w:hAnsi="Cambria Math"/>
          <w:b/>
          <w:bCs/>
          <w:i/>
          <w:iCs/>
          <w:sz w:val="24"/>
          <w:szCs w:val="24"/>
        </w:rPr>
        <w:t>ii) v0 es única raíz de T.</w:t>
      </w:r>
      <w:r w:rsidRPr="002F3EA8">
        <w:rPr>
          <w:rFonts w:ascii="Cambria Math" w:hAnsi="Cambria Math"/>
          <w:b/>
          <w:bCs/>
          <w:i/>
          <w:iCs/>
          <w:sz w:val="24"/>
          <w:szCs w:val="24"/>
        </w:rPr>
        <w:t xml:space="preserve">         </w:t>
      </w:r>
      <w:r w:rsidRPr="00802AED">
        <w:rPr>
          <w:rFonts w:ascii="Cambria Math" w:hAnsi="Cambria Math"/>
          <w:b/>
          <w:bCs/>
          <w:i/>
          <w:iCs/>
          <w:sz w:val="24"/>
          <w:szCs w:val="24"/>
        </w:rPr>
        <w:t>iii) Cada vértice g</w:t>
      </w:r>
      <w:r w:rsidRPr="002F3EA8">
        <w:rPr>
          <w:rFonts w:ascii="Cambria Math" w:hAnsi="Cambria Math"/>
          <w:b/>
          <w:bCs/>
          <w:i/>
          <w:iCs/>
          <w:sz w:val="36"/>
          <w:szCs w:val="36"/>
          <w:vertAlign w:val="superscript"/>
        </w:rPr>
        <w:t>-</w:t>
      </w:r>
      <w:r w:rsidRPr="00802AED">
        <w:rPr>
          <w:rFonts w:ascii="Cambria Math" w:hAnsi="Cambria Math"/>
          <w:b/>
          <w:bCs/>
          <w:i/>
          <w:iCs/>
          <w:sz w:val="24"/>
          <w:szCs w:val="24"/>
        </w:rPr>
        <w:t xml:space="preserve">(v) = 1 </w:t>
      </w:r>
      <w:r w:rsidRPr="002F3EA8">
        <w:rPr>
          <w:rFonts w:ascii="Cambria Math" w:hAnsi="Cambria Math"/>
          <w:b/>
          <w:bCs/>
          <w:i/>
          <w:iCs/>
          <w:sz w:val="24"/>
          <w:szCs w:val="24"/>
        </w:rPr>
        <w:t xml:space="preserve"> salvo la </w:t>
      </w:r>
      <w:r w:rsidR="00C1397C" w:rsidRPr="002F3EA8">
        <w:rPr>
          <w:rFonts w:ascii="Cambria Math" w:hAnsi="Cambria Math"/>
          <w:b/>
          <w:bCs/>
          <w:i/>
          <w:iCs/>
          <w:sz w:val="24"/>
          <w:szCs w:val="24"/>
        </w:rPr>
        <w:t>raíz</w:t>
      </w:r>
    </w:p>
    <w:p w14:paraId="3F05BB00" w14:textId="6D0F8CAB" w:rsidR="00C1397C" w:rsidRDefault="00187973" w:rsidP="002F3EA8">
      <w:pPr>
        <w:ind w:left="-284"/>
        <w:jc w:val="center"/>
        <w:rPr>
          <w:rFonts w:ascii="Cambria Math" w:hAnsi="Cambria Math"/>
          <w:i/>
          <w:iCs/>
          <w:sz w:val="24"/>
          <w:szCs w:val="24"/>
        </w:rPr>
      </w:pPr>
      <w:r>
        <w:rPr>
          <w:rFonts w:ascii="Cambria Math" w:hAnsi="Cambria Math"/>
          <w:i/>
          <w:iCs/>
          <w:sz w:val="24"/>
          <w:szCs w:val="24"/>
        </w:rPr>
        <w:t>Árbol dirigido</w:t>
      </w:r>
      <m:oMath>
        <m:r>
          <w:rPr>
            <w:rFonts w:ascii="Cambria Math" w:hAnsi="Cambria Math"/>
            <w:sz w:val="24"/>
            <w:szCs w:val="24"/>
          </w:rPr>
          <m:t>≡</m:t>
        </m:r>
      </m:oMath>
      <w:r>
        <w:rPr>
          <w:rFonts w:ascii="Cambria Math" w:hAnsi="Cambria Math"/>
          <w:i/>
          <w:iCs/>
          <w:sz w:val="24"/>
          <w:szCs w:val="24"/>
        </w:rPr>
        <w:t>árbol con raíz</w:t>
      </w:r>
    </w:p>
    <w:p w14:paraId="2FB3A334" w14:textId="4863FBD4" w:rsidR="00187973" w:rsidRDefault="00187973" w:rsidP="00E54B4C">
      <w:pPr>
        <w:spacing w:before="240" w:line="360" w:lineRule="auto"/>
        <w:ind w:left="-284"/>
        <w:jc w:val="both"/>
        <w:rPr>
          <w:rFonts w:ascii="Cambria Math" w:hAnsi="Cambria Math"/>
          <w:i/>
          <w:iCs/>
        </w:rPr>
      </w:pPr>
      <w:r w:rsidRPr="00187973">
        <w:rPr>
          <w:rFonts w:ascii="Cambria Math" w:hAnsi="Cambria Math"/>
          <w:i/>
          <w:iCs/>
          <w:u w:val="single"/>
        </w:rPr>
        <w:t xml:space="preserve"> Definición </w:t>
      </w:r>
      <w:r w:rsidRPr="00187973">
        <w:rPr>
          <w:rFonts w:ascii="Cambria Math" w:hAnsi="Cambria Math"/>
          <w:i/>
          <w:iCs/>
          <w:u w:val="single"/>
        </w:rPr>
        <w:t>6.40:</w:t>
      </w:r>
      <w:r>
        <w:rPr>
          <w:rFonts w:ascii="Cambria Math" w:hAnsi="Cambria Math"/>
          <w:i/>
          <w:iCs/>
          <w:u w:val="single"/>
        </w:rPr>
        <w:t xml:space="preserve"> </w:t>
      </w:r>
      <w:r w:rsidRPr="00187973">
        <w:rPr>
          <w:rFonts w:ascii="Cambria Math" w:hAnsi="Cambria Math"/>
          <w:i/>
          <w:iCs/>
        </w:rPr>
        <w:t xml:space="preserve"> </w:t>
      </w:r>
      <w:r w:rsidRPr="00187973">
        <w:rPr>
          <w:rFonts w:ascii="Cambria Math" w:hAnsi="Cambria Math"/>
          <w:i/>
          <w:iCs/>
        </w:rPr>
        <w:t>Para el caso no dirigido definimos el árbol como un grafo conexo y sin ciclos.</w:t>
      </w:r>
    </w:p>
    <w:p w14:paraId="36EA5604" w14:textId="4ACBBC6D" w:rsidR="00304514" w:rsidRPr="00304514" w:rsidRDefault="00304514" w:rsidP="00E54B4C">
      <w:pPr>
        <w:spacing w:before="240" w:line="360" w:lineRule="auto"/>
        <w:ind w:left="-284"/>
        <w:jc w:val="both"/>
        <w:rPr>
          <w:rFonts w:ascii="Cambria Math" w:hAnsi="Cambria Math"/>
          <w:i/>
          <w:iCs/>
        </w:rPr>
      </w:pPr>
      <w:r w:rsidRPr="00304514">
        <w:rPr>
          <w:rFonts w:ascii="Cambria Math" w:hAnsi="Cambria Math"/>
          <w:i/>
          <w:iCs/>
          <w:u w:val="single"/>
        </w:rPr>
        <w:t xml:space="preserve">Propiedad 6.7 </w:t>
      </w:r>
      <w:r>
        <w:rPr>
          <w:rFonts w:ascii="Cambria Math" w:hAnsi="Cambria Math"/>
          <w:i/>
          <w:iCs/>
          <w:u w:val="single"/>
        </w:rPr>
        <w:t xml:space="preserve">: </w:t>
      </w:r>
      <w:r w:rsidRPr="00304514">
        <w:rPr>
          <w:rFonts w:ascii="Cambria Math" w:hAnsi="Cambria Math"/>
          <w:i/>
          <w:iCs/>
        </w:rPr>
        <w:t xml:space="preserve"> </w:t>
      </w:r>
      <w:r w:rsidRPr="00304514">
        <w:rPr>
          <w:rFonts w:ascii="Cambria Math" w:hAnsi="Cambria Math"/>
          <w:i/>
          <w:iCs/>
        </w:rPr>
        <w:t xml:space="preserve">Sea T = {V, A, </w:t>
      </w:r>
      <w:r>
        <w:rPr>
          <w:rFonts w:ascii="Cambria Math" w:hAnsi="Cambria Math"/>
          <w:i/>
          <w:iCs/>
        </w:rPr>
        <w:t>φ</w:t>
      </w:r>
      <w:r w:rsidRPr="00304514">
        <w:rPr>
          <w:rFonts w:ascii="Cambria Math" w:hAnsi="Cambria Math"/>
          <w:i/>
          <w:iCs/>
        </w:rPr>
        <w:t xml:space="preserve">} un grafo y o(V) = n. Son equivalentes: </w:t>
      </w:r>
    </w:p>
    <w:p w14:paraId="4A3A9422" w14:textId="2CD44820" w:rsidR="00304514" w:rsidRPr="002F3EA8" w:rsidRDefault="00304514" w:rsidP="00304514">
      <w:pPr>
        <w:ind w:left="-709"/>
        <w:jc w:val="center"/>
        <w:rPr>
          <w:rFonts w:ascii="Cambria Math" w:hAnsi="Cambria Math"/>
          <w:b/>
          <w:bCs/>
          <w:i/>
          <w:iCs/>
        </w:rPr>
      </w:pPr>
      <w:r w:rsidRPr="00304514">
        <w:rPr>
          <w:rFonts w:ascii="Cambria Math" w:hAnsi="Cambria Math"/>
          <w:b/>
          <w:bCs/>
          <w:i/>
          <w:iCs/>
        </w:rPr>
        <w:t xml:space="preserve">i) T es un árbol. </w:t>
      </w:r>
      <w:r w:rsidRPr="002F3EA8">
        <w:rPr>
          <w:rFonts w:ascii="Cambria Math" w:hAnsi="Cambria Math"/>
          <w:b/>
          <w:bCs/>
          <w:i/>
          <w:iCs/>
        </w:rPr>
        <w:t xml:space="preserve">      </w:t>
      </w:r>
      <w:r w:rsidRPr="00304514">
        <w:rPr>
          <w:rFonts w:ascii="Cambria Math" w:hAnsi="Cambria Math"/>
          <w:b/>
          <w:bCs/>
          <w:i/>
          <w:iCs/>
        </w:rPr>
        <w:t xml:space="preserve">ii) T no tiene ciclos y o(A) = n </w:t>
      </w:r>
      <w:r w:rsidRPr="002F3EA8">
        <w:rPr>
          <w:rFonts w:ascii="Cambria Math" w:hAnsi="Cambria Math"/>
          <w:b/>
          <w:bCs/>
          <w:i/>
          <w:iCs/>
        </w:rPr>
        <w:t>-</w:t>
      </w:r>
      <w:r w:rsidRPr="00304514">
        <w:rPr>
          <w:rFonts w:ascii="Cambria Math" w:hAnsi="Cambria Math"/>
          <w:b/>
          <w:bCs/>
          <w:i/>
          <w:iCs/>
        </w:rPr>
        <w:t>1.</w:t>
      </w:r>
      <w:r w:rsidRPr="002F3EA8">
        <w:rPr>
          <w:rFonts w:ascii="Cambria Math" w:hAnsi="Cambria Math"/>
          <w:b/>
          <w:bCs/>
          <w:i/>
          <w:iCs/>
        </w:rPr>
        <w:t xml:space="preserve">      </w:t>
      </w:r>
      <w:r w:rsidRPr="00304514">
        <w:rPr>
          <w:rFonts w:ascii="Cambria Math" w:hAnsi="Cambria Math"/>
          <w:b/>
          <w:bCs/>
          <w:i/>
          <w:iCs/>
        </w:rPr>
        <w:t>iii) T es conexo</w:t>
      </w:r>
    </w:p>
    <w:p w14:paraId="0F8A932C" w14:textId="227C16C3" w:rsidR="00304514" w:rsidRPr="002F3EA8" w:rsidRDefault="00304514" w:rsidP="002F3EA8">
      <w:pPr>
        <w:ind w:left="-567"/>
        <w:jc w:val="both"/>
        <w:rPr>
          <w:rFonts w:ascii="Cambria Math" w:hAnsi="Cambria Math"/>
          <w:b/>
          <w:bCs/>
          <w:i/>
          <w:iCs/>
        </w:rPr>
      </w:pPr>
      <w:r w:rsidRPr="00304514">
        <w:rPr>
          <w:rFonts w:ascii="Cambria Math" w:hAnsi="Cambria Math"/>
          <w:b/>
          <w:bCs/>
          <w:i/>
          <w:iCs/>
        </w:rPr>
        <w:t xml:space="preserve">iv) agregando una arista entre vértices no adyacentes se crea un ciclo. </w:t>
      </w:r>
      <w:r w:rsidR="002F3EA8" w:rsidRPr="002F3EA8">
        <w:rPr>
          <w:rFonts w:ascii="Cambria Math" w:hAnsi="Cambria Math"/>
          <w:b/>
          <w:bCs/>
          <w:i/>
          <w:iCs/>
        </w:rPr>
        <w:t xml:space="preserve">   </w:t>
      </w:r>
      <w:r w:rsidRPr="00304514">
        <w:rPr>
          <w:rFonts w:ascii="Cambria Math" w:hAnsi="Cambria Math"/>
          <w:b/>
          <w:bCs/>
          <w:i/>
          <w:iCs/>
        </w:rPr>
        <w:t>v) suprimiendo una arista deja de ser</w:t>
      </w:r>
      <w:r w:rsidR="002F3EA8" w:rsidRPr="002F3EA8">
        <w:rPr>
          <w:rFonts w:ascii="Cambria Math" w:hAnsi="Cambria Math"/>
          <w:b/>
          <w:bCs/>
          <w:i/>
          <w:iCs/>
        </w:rPr>
        <w:t xml:space="preserve"> conexo</w:t>
      </w:r>
      <w:r w:rsidRPr="00304514">
        <w:rPr>
          <w:rFonts w:ascii="Cambria Math" w:hAnsi="Cambria Math"/>
          <w:b/>
          <w:bCs/>
          <w:i/>
          <w:iCs/>
        </w:rPr>
        <w:t xml:space="preserve">. </w:t>
      </w:r>
    </w:p>
    <w:p w14:paraId="40C390A2" w14:textId="77777777" w:rsidR="00E54B4C" w:rsidRPr="00304514" w:rsidRDefault="00E54B4C" w:rsidP="00304514">
      <w:pPr>
        <w:ind w:left="-284"/>
        <w:jc w:val="both"/>
        <w:rPr>
          <w:rFonts w:ascii="Cambria Math" w:hAnsi="Cambria Math"/>
          <w:i/>
          <w:iCs/>
        </w:rPr>
      </w:pPr>
    </w:p>
    <w:p w14:paraId="3EC0CED4" w14:textId="4CC778C0" w:rsidR="00304514" w:rsidRDefault="00304514" w:rsidP="00E54B4C">
      <w:pPr>
        <w:spacing w:line="360" w:lineRule="auto"/>
        <w:ind w:left="-284"/>
        <w:jc w:val="both"/>
        <w:rPr>
          <w:rFonts w:ascii="Cambria Math" w:hAnsi="Cambria Math"/>
          <w:i/>
          <w:iCs/>
        </w:rPr>
      </w:pPr>
      <w:r w:rsidRPr="00304514">
        <w:rPr>
          <w:rFonts w:ascii="Cambria Math" w:hAnsi="Cambria Math"/>
          <w:i/>
          <w:iCs/>
          <w:u w:val="single"/>
        </w:rPr>
        <w:t xml:space="preserve">Propiedad 6.8 </w:t>
      </w:r>
      <w:r>
        <w:rPr>
          <w:rFonts w:ascii="Cambria Math" w:hAnsi="Cambria Math"/>
          <w:i/>
          <w:iCs/>
          <w:u w:val="single"/>
        </w:rPr>
        <w:t xml:space="preserve">: </w:t>
      </w:r>
      <w:r w:rsidRPr="00304514">
        <w:rPr>
          <w:rFonts w:ascii="Cambria Math" w:hAnsi="Cambria Math"/>
          <w:i/>
          <w:iCs/>
        </w:rPr>
        <w:t xml:space="preserve">Todo árbol con o(V) </w:t>
      </w:r>
      <w:r>
        <w:rPr>
          <w:rFonts w:ascii="Cambria Math" w:hAnsi="Cambria Math"/>
          <w:i/>
          <w:iCs/>
        </w:rPr>
        <w:t>&gt;</w:t>
      </w:r>
      <w:r w:rsidRPr="00304514">
        <w:rPr>
          <w:rFonts w:ascii="Cambria Math" w:hAnsi="Cambria Math"/>
          <w:i/>
          <w:iCs/>
        </w:rPr>
        <w:t xml:space="preserve"> 1 tiene al menos dos vértices pendientes.</w:t>
      </w:r>
    </w:p>
    <w:p w14:paraId="54FF4F6E" w14:textId="74E9D7BD" w:rsidR="00304514" w:rsidRPr="00304514" w:rsidRDefault="00304514" w:rsidP="00E54B4C">
      <w:pPr>
        <w:spacing w:line="360" w:lineRule="auto"/>
        <w:ind w:left="-284"/>
        <w:jc w:val="both"/>
        <w:rPr>
          <w:rFonts w:ascii="Cambria Math" w:hAnsi="Cambria Math"/>
          <w:i/>
          <w:iCs/>
        </w:rPr>
      </w:pPr>
      <w:r w:rsidRPr="00304514">
        <w:rPr>
          <w:rFonts w:ascii="Cambria Math" w:hAnsi="Cambria Math"/>
          <w:i/>
          <w:iCs/>
          <w:u w:val="single"/>
        </w:rPr>
        <w:t>Definición 6.42</w:t>
      </w:r>
      <w:r>
        <w:rPr>
          <w:rFonts w:ascii="Cambria Math" w:hAnsi="Cambria Math"/>
          <w:i/>
          <w:iCs/>
          <w:u w:val="single"/>
        </w:rPr>
        <w:t xml:space="preserve">: </w:t>
      </w:r>
      <w:r w:rsidRPr="00304514">
        <w:rPr>
          <w:rFonts w:ascii="Cambria Math" w:hAnsi="Cambria Math"/>
          <w:i/>
          <w:iCs/>
        </w:rPr>
        <w:t xml:space="preserve">Sea T = (V, A, </w:t>
      </w:r>
      <w:r w:rsidR="00E07A68">
        <w:rPr>
          <w:rFonts w:ascii="Cambria Math" w:hAnsi="Cambria Math"/>
          <w:i/>
          <w:iCs/>
        </w:rPr>
        <w:t>φ</w:t>
      </w:r>
      <w:r w:rsidRPr="00304514">
        <w:rPr>
          <w:rFonts w:ascii="Cambria Math" w:hAnsi="Cambria Math"/>
          <w:i/>
          <w:iCs/>
        </w:rPr>
        <w:t xml:space="preserve">) un árbol con raíz. Una </w:t>
      </w:r>
      <w:r w:rsidRPr="00304514">
        <w:rPr>
          <w:rFonts w:ascii="Cambria Math" w:hAnsi="Cambria Math"/>
          <w:b/>
          <w:bCs/>
          <w:i/>
          <w:iCs/>
        </w:rPr>
        <w:t>hoja</w:t>
      </w:r>
      <w:r w:rsidRPr="00304514">
        <w:rPr>
          <w:rFonts w:ascii="Cambria Math" w:hAnsi="Cambria Math"/>
          <w:i/>
          <w:iCs/>
        </w:rPr>
        <w:t xml:space="preserve"> (o vástago) es cualquier vértice que posee grado positivo igual a cero. </w:t>
      </w:r>
    </w:p>
    <w:p w14:paraId="3FF8D3CC" w14:textId="336B7AAC" w:rsidR="00304514" w:rsidRDefault="00304514" w:rsidP="00E54B4C">
      <w:pPr>
        <w:spacing w:line="360" w:lineRule="auto"/>
        <w:ind w:left="-284"/>
        <w:jc w:val="both"/>
        <w:rPr>
          <w:rFonts w:ascii="Cambria Math" w:hAnsi="Cambria Math"/>
          <w:i/>
          <w:iCs/>
        </w:rPr>
      </w:pPr>
      <w:r w:rsidRPr="00304514">
        <w:rPr>
          <w:rFonts w:ascii="Cambria Math" w:hAnsi="Cambria Math"/>
          <w:i/>
          <w:iCs/>
          <w:u w:val="single"/>
        </w:rPr>
        <w:t xml:space="preserve">Definición 6.43 </w:t>
      </w:r>
      <w:r>
        <w:rPr>
          <w:rFonts w:ascii="Cambria Math" w:hAnsi="Cambria Math"/>
          <w:i/>
          <w:iCs/>
          <w:u w:val="single"/>
        </w:rPr>
        <w:t xml:space="preserve">: </w:t>
      </w:r>
      <w:r w:rsidRPr="00304514">
        <w:rPr>
          <w:rFonts w:ascii="Cambria Math" w:hAnsi="Cambria Math"/>
          <w:i/>
          <w:iCs/>
        </w:rPr>
        <w:t xml:space="preserve">Sea T = (V, A, </w:t>
      </w:r>
      <w:r w:rsidR="00E07A68">
        <w:rPr>
          <w:rFonts w:ascii="Cambria Math" w:hAnsi="Cambria Math"/>
          <w:i/>
          <w:iCs/>
        </w:rPr>
        <w:t>φ</w:t>
      </w:r>
      <w:r w:rsidRPr="00304514">
        <w:rPr>
          <w:rFonts w:ascii="Cambria Math" w:hAnsi="Cambria Math"/>
          <w:i/>
          <w:iCs/>
        </w:rPr>
        <w:t xml:space="preserve">) un árbol con raíz. Un </w:t>
      </w:r>
      <w:r w:rsidRPr="00375B19">
        <w:rPr>
          <w:rFonts w:ascii="Cambria Math" w:hAnsi="Cambria Math"/>
          <w:b/>
          <w:bCs/>
          <w:i/>
          <w:iCs/>
        </w:rPr>
        <w:t>vértice interno</w:t>
      </w:r>
      <w:r w:rsidRPr="00304514">
        <w:rPr>
          <w:rFonts w:ascii="Cambria Math" w:hAnsi="Cambria Math"/>
          <w:i/>
          <w:iCs/>
        </w:rPr>
        <w:t xml:space="preserve"> (o vértice de ramificación) es cualquier vértice que no sea hoja.</w:t>
      </w:r>
    </w:p>
    <w:p w14:paraId="3D4DD5ED" w14:textId="6AEE0788" w:rsidR="009269FD" w:rsidRDefault="009269FD" w:rsidP="009269FD">
      <w:pPr>
        <w:spacing w:line="360" w:lineRule="auto"/>
        <w:ind w:left="-284"/>
        <w:jc w:val="center"/>
        <w:rPr>
          <w:rFonts w:ascii="Cambria Math" w:hAnsi="Cambria Math"/>
          <w:i/>
          <w:iCs/>
        </w:rPr>
      </w:pPr>
      <w:r>
        <w:rPr>
          <w:rFonts w:ascii="Cambria Math" w:hAnsi="Cambria Math"/>
          <w:i/>
          <w:iCs/>
          <w:u w:val="single"/>
        </w:rPr>
        <w:t>Recursiva</w:t>
      </w:r>
    </w:p>
    <w:p w14:paraId="13DBA85D" w14:textId="2645E22E" w:rsidR="009269FD" w:rsidRPr="009269FD" w:rsidRDefault="009269FD" w:rsidP="009269FD">
      <w:pPr>
        <w:spacing w:line="360" w:lineRule="auto"/>
        <w:ind w:left="-284"/>
        <w:jc w:val="both"/>
        <w:rPr>
          <w:rFonts w:ascii="Cambria Math" w:hAnsi="Cambria Math"/>
          <w:i/>
          <w:iCs/>
        </w:rPr>
      </w:pPr>
      <w:r w:rsidRPr="009269FD">
        <w:rPr>
          <w:rFonts w:ascii="Cambria Math" w:hAnsi="Cambria Math"/>
          <w:i/>
          <w:iCs/>
        </w:rPr>
        <w:t>estructura jerárquica de elementos llamados nodos o vértices, uno se distingue como raíz,</w:t>
      </w:r>
      <w:r>
        <w:rPr>
          <w:rFonts w:ascii="Cambria Math" w:hAnsi="Cambria Math"/>
          <w:i/>
          <w:iCs/>
        </w:rPr>
        <w:t xml:space="preserve"> estableciendo </w:t>
      </w:r>
      <w:r w:rsidRPr="009269FD">
        <w:rPr>
          <w:rFonts w:ascii="Cambria Math" w:hAnsi="Cambria Math"/>
          <w:i/>
          <w:iCs/>
        </w:rPr>
        <w:t>una relación de “parentesco” entre estos</w:t>
      </w:r>
      <w:r>
        <w:rPr>
          <w:rFonts w:ascii="Cambria Math" w:hAnsi="Cambria Math"/>
          <w:i/>
          <w:iCs/>
        </w:rPr>
        <w:t xml:space="preserve"> , imponiendo </w:t>
      </w:r>
      <w:r w:rsidRPr="009269FD">
        <w:rPr>
          <w:rFonts w:ascii="Cambria Math" w:hAnsi="Cambria Math"/>
          <w:i/>
          <w:iCs/>
        </w:rPr>
        <w:t xml:space="preserve">el uso de términos como padre, hijo, hermano, antecesor, sucesor. </w:t>
      </w:r>
    </w:p>
    <w:p w14:paraId="6D422175" w14:textId="1C1E4A66" w:rsidR="009269FD" w:rsidRDefault="009269FD" w:rsidP="00F572CD">
      <w:pPr>
        <w:spacing w:line="360" w:lineRule="auto"/>
        <w:ind w:left="-284"/>
        <w:jc w:val="center"/>
        <w:rPr>
          <w:rFonts w:ascii="Cambria Math" w:hAnsi="Cambria Math"/>
          <w:i/>
          <w:iCs/>
          <w:u w:val="single"/>
        </w:rPr>
      </w:pPr>
      <w:r w:rsidRPr="009269FD">
        <w:rPr>
          <w:rFonts w:ascii="Cambria Math" w:hAnsi="Cambria Math"/>
          <w:i/>
          <w:iCs/>
          <w:u w:val="single"/>
        </w:rPr>
        <w:t>Definición 6.44</w:t>
      </w:r>
    </w:p>
    <w:p w14:paraId="342D6574" w14:textId="4F318773" w:rsidR="009269FD" w:rsidRPr="009269FD" w:rsidRDefault="009269FD" w:rsidP="009269FD">
      <w:pPr>
        <w:spacing w:line="360" w:lineRule="auto"/>
        <w:ind w:left="-284"/>
        <w:jc w:val="both"/>
        <w:rPr>
          <w:rFonts w:ascii="Cambria Math" w:hAnsi="Cambria Math"/>
          <w:i/>
          <w:iCs/>
        </w:rPr>
      </w:pPr>
      <w:r w:rsidRPr="009269FD">
        <w:rPr>
          <w:rFonts w:ascii="Cambria Math" w:hAnsi="Cambria Math"/>
          <w:b/>
          <w:bCs/>
          <w:i/>
          <w:iCs/>
        </w:rPr>
        <w:t>i)</w:t>
      </w:r>
      <w:r w:rsidRPr="009269FD">
        <w:rPr>
          <w:rFonts w:ascii="Cambria Math" w:hAnsi="Cambria Math"/>
          <w:i/>
          <w:iCs/>
        </w:rPr>
        <w:t xml:space="preserve"> Si o(V) = </w:t>
      </w:r>
      <w:r>
        <w:rPr>
          <w:rFonts w:ascii="Cambria Math" w:hAnsi="Cambria Math"/>
          <w:i/>
          <w:iCs/>
        </w:rPr>
        <w:t>∅</w:t>
      </w:r>
      <w:r w:rsidRPr="009269FD">
        <w:rPr>
          <w:rFonts w:ascii="Cambria Math" w:hAnsi="Cambria Math"/>
          <w:i/>
          <w:iCs/>
        </w:rPr>
        <w:t xml:space="preserve">, entonces este es el árbol vacío </w:t>
      </w:r>
      <w:r>
        <w:rPr>
          <w:rFonts w:ascii="Cambria Math" w:hAnsi="Cambria Math"/>
          <w:i/>
          <w:iCs/>
        </w:rPr>
        <w:t xml:space="preserve">    </w:t>
      </w:r>
      <w:r w:rsidRPr="009269FD">
        <w:rPr>
          <w:rFonts w:ascii="Cambria Math" w:hAnsi="Cambria Math"/>
          <w:b/>
          <w:bCs/>
          <w:i/>
          <w:iCs/>
        </w:rPr>
        <w:t>ii)</w:t>
      </w:r>
      <w:r w:rsidRPr="009269FD">
        <w:rPr>
          <w:rFonts w:ascii="Cambria Math" w:hAnsi="Cambria Math"/>
          <w:i/>
          <w:iCs/>
        </w:rPr>
        <w:t xml:space="preserve"> Un nodo es un árbol</w:t>
      </w:r>
      <w:r>
        <w:rPr>
          <w:rFonts w:ascii="Cambria Math" w:hAnsi="Cambria Math"/>
          <w:i/>
          <w:iCs/>
        </w:rPr>
        <w:t xml:space="preserve"> y</w:t>
      </w:r>
      <w:r w:rsidRPr="009269FD">
        <w:rPr>
          <w:rFonts w:ascii="Cambria Math" w:hAnsi="Cambria Math"/>
          <w:i/>
          <w:iCs/>
        </w:rPr>
        <w:t xml:space="preserve"> </w:t>
      </w:r>
      <w:r>
        <w:rPr>
          <w:rFonts w:ascii="Cambria Math" w:hAnsi="Cambria Math"/>
          <w:i/>
          <w:iCs/>
        </w:rPr>
        <w:t xml:space="preserve"> </w:t>
      </w:r>
      <w:r w:rsidRPr="009269FD">
        <w:rPr>
          <w:rFonts w:ascii="Cambria Math" w:hAnsi="Cambria Math"/>
          <w:i/>
          <w:iCs/>
        </w:rPr>
        <w:t xml:space="preserve">raíz. </w:t>
      </w:r>
    </w:p>
    <w:p w14:paraId="4F6FD89B" w14:textId="5E3B323C" w:rsidR="00375B19" w:rsidRDefault="009269FD" w:rsidP="009269FD">
      <w:pPr>
        <w:spacing w:line="360" w:lineRule="auto"/>
        <w:ind w:left="-284"/>
        <w:jc w:val="both"/>
        <w:rPr>
          <w:rFonts w:ascii="Cambria Math" w:hAnsi="Cambria Math"/>
          <w:i/>
          <w:iCs/>
        </w:rPr>
      </w:pPr>
      <w:r w:rsidRPr="00A12321">
        <w:rPr>
          <w:rFonts w:ascii="Cambria Math" w:hAnsi="Cambria Math"/>
          <w:b/>
          <w:bCs/>
          <w:i/>
          <w:iCs/>
        </w:rPr>
        <w:t>iii)</w:t>
      </w:r>
      <w:r w:rsidRPr="009269FD">
        <w:rPr>
          <w:rFonts w:ascii="Cambria Math" w:hAnsi="Cambria Math"/>
          <w:i/>
          <w:iCs/>
        </w:rPr>
        <w:t xml:space="preserve"> Sea n un nodo y T1, T2, ..., Tk árboles con raí-ces n1, n2, ..., nk, respectivamente. Podemos construir un nuevo árbol con raíz, definiendo a n como el padre de los nodos n1, n2,..., nk. En el árbol construido de esta manera, n es la raíz y T1, T2, ..., Tk son los subárboles de la raíz. Los nodos n1, n2, ..., nk reciben el nombre de hijos del nodo n.</w:t>
      </w:r>
    </w:p>
    <w:p w14:paraId="20031186" w14:textId="77777777" w:rsidR="00045505" w:rsidRDefault="00045505" w:rsidP="009269FD">
      <w:pPr>
        <w:spacing w:line="360" w:lineRule="auto"/>
        <w:ind w:left="-284"/>
        <w:jc w:val="both"/>
        <w:rPr>
          <w:rFonts w:ascii="Cambria Math" w:hAnsi="Cambria Math"/>
          <w:i/>
          <w:iCs/>
        </w:rPr>
      </w:pPr>
    </w:p>
    <w:p w14:paraId="4712CBEF" w14:textId="48397EC6" w:rsidR="009C605A" w:rsidRDefault="00512641" w:rsidP="00512641">
      <w:pPr>
        <w:spacing w:line="360" w:lineRule="auto"/>
        <w:ind w:left="-284"/>
        <w:jc w:val="both"/>
        <w:rPr>
          <w:rFonts w:ascii="Cambria Math" w:hAnsi="Cambria Math"/>
          <w:i/>
          <w:iCs/>
        </w:rPr>
      </w:pPr>
      <w:r w:rsidRPr="00512641">
        <w:rPr>
          <w:rFonts w:ascii="Cambria Math" w:hAnsi="Cambria Math"/>
          <w:i/>
          <w:iCs/>
          <w:u w:val="single"/>
        </w:rPr>
        <w:t xml:space="preserve">Definición 6.47 </w:t>
      </w:r>
      <w:r>
        <w:rPr>
          <w:rFonts w:ascii="Cambria Math" w:hAnsi="Cambria Math"/>
          <w:i/>
          <w:iCs/>
          <w:u w:val="single"/>
        </w:rPr>
        <w:t>:</w:t>
      </w:r>
      <w:r w:rsidRPr="00512641">
        <w:rPr>
          <w:rFonts w:ascii="Cambria Math" w:hAnsi="Cambria Math"/>
          <w:i/>
          <w:iCs/>
        </w:rPr>
        <w:t xml:space="preserve"> </w:t>
      </w:r>
      <w:r w:rsidRPr="00512641">
        <w:rPr>
          <w:rFonts w:ascii="Cambria Math" w:hAnsi="Cambria Math"/>
          <w:i/>
          <w:iCs/>
        </w:rPr>
        <w:t xml:space="preserve">Se define un </w:t>
      </w:r>
      <w:r w:rsidRPr="00512641">
        <w:rPr>
          <w:rFonts w:ascii="Cambria Math" w:hAnsi="Cambria Math"/>
          <w:b/>
          <w:bCs/>
          <w:i/>
          <w:iCs/>
        </w:rPr>
        <w:t>árbol (con raíz) binario completo</w:t>
      </w:r>
      <w:r w:rsidRPr="00512641">
        <w:rPr>
          <w:rFonts w:ascii="Cambria Math" w:hAnsi="Cambria Math"/>
          <w:i/>
          <w:iCs/>
        </w:rPr>
        <w:t xml:space="preserve"> de altura h a aquel en el que todos sus nodos de ramificación tienen grado positivo igual a dos y todas sus hojas se encuentran en el mismo nivel h. </w:t>
      </w:r>
      <w:r>
        <w:rPr>
          <w:rFonts w:ascii="Cambria Math" w:hAnsi="Cambria Math"/>
          <w:i/>
          <w:iCs/>
        </w:rPr>
        <w:t xml:space="preserve"> </w:t>
      </w:r>
      <w:r w:rsidRPr="00512641">
        <w:rPr>
          <w:rFonts w:ascii="Cambria Math" w:hAnsi="Cambria Math"/>
          <w:i/>
          <w:iCs/>
        </w:rPr>
        <w:t>En los árboles binarios completos, cada nodo, excepto las hojas, tiene dos hijos: un subárbol izquierdo y un subárbol derecho.</w:t>
      </w:r>
    </w:p>
    <w:p w14:paraId="60C16072" w14:textId="23FD3DC0" w:rsidR="00497813" w:rsidRDefault="00497813" w:rsidP="00497813">
      <w:pPr>
        <w:spacing w:line="360" w:lineRule="auto"/>
        <w:ind w:left="-284"/>
        <w:jc w:val="center"/>
        <w:rPr>
          <w:rFonts w:ascii="Cambria Math" w:hAnsi="Cambria Math"/>
          <w:b/>
          <w:bCs/>
          <w:i/>
          <w:iCs/>
        </w:rPr>
      </w:pPr>
      <w:r w:rsidRPr="00497813">
        <w:rPr>
          <w:rFonts w:ascii="Cambria Math" w:hAnsi="Cambria Math"/>
          <w:b/>
          <w:bCs/>
          <w:i/>
          <w:iCs/>
        </w:rPr>
        <w:t>Árbol binario</w:t>
      </w:r>
    </w:p>
    <w:tbl>
      <w:tblPr>
        <w:tblStyle w:val="Tablaconcuadrcula"/>
        <w:tblW w:w="0" w:type="auto"/>
        <w:tblInd w:w="-284" w:type="dxa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7660A" w:rsidRPr="00C7660A" w14:paraId="277AF38E" w14:textId="77777777" w:rsidTr="00C7660A">
        <w:tc>
          <w:tcPr>
            <w:tcW w:w="3485" w:type="dxa"/>
          </w:tcPr>
          <w:p w14:paraId="7DFF03CC" w14:textId="4B3636BD" w:rsidR="00C7660A" w:rsidRPr="00C7660A" w:rsidRDefault="00C7660A" w:rsidP="00C7660A">
            <w:pPr>
              <w:spacing w:line="360" w:lineRule="auto"/>
              <w:rPr>
                <w:rFonts w:ascii="Cambria Math" w:hAnsi="Cambria Math"/>
                <w:i/>
                <w:iCs/>
              </w:rPr>
            </w:pPr>
            <w:r w:rsidRPr="00C7660A">
              <w:rPr>
                <w:rFonts w:ascii="Cambria Math" w:hAnsi="Cambria Math" w:cs="Calibri,BoldItalic"/>
                <w:i/>
                <w:iCs/>
                <w:color w:val="33339A"/>
              </w:rPr>
              <w:t>Recorrido en preorden</w:t>
            </w:r>
          </w:p>
        </w:tc>
        <w:tc>
          <w:tcPr>
            <w:tcW w:w="3485" w:type="dxa"/>
          </w:tcPr>
          <w:p w14:paraId="3B41A484" w14:textId="27EDDE51" w:rsidR="00C7660A" w:rsidRPr="00C7660A" w:rsidRDefault="00C7660A" w:rsidP="00C7660A">
            <w:pPr>
              <w:spacing w:line="360" w:lineRule="auto"/>
              <w:rPr>
                <w:rFonts w:ascii="Cambria Math" w:hAnsi="Cambria Math"/>
                <w:i/>
                <w:iCs/>
              </w:rPr>
            </w:pPr>
            <w:r w:rsidRPr="00C7660A">
              <w:rPr>
                <w:rFonts w:ascii="Cambria Math" w:hAnsi="Cambria Math" w:cs="Calibri,BoldItalic"/>
                <w:i/>
                <w:iCs/>
                <w:color w:val="33339A"/>
              </w:rPr>
              <w:t xml:space="preserve">Recorrido en </w:t>
            </w:r>
            <w:r w:rsidRPr="00C7660A">
              <w:rPr>
                <w:rFonts w:ascii="Cambria Math" w:hAnsi="Cambria Math" w:cs="Calibri,BoldItalic"/>
                <w:i/>
                <w:iCs/>
                <w:color w:val="33339A"/>
              </w:rPr>
              <w:t>inorden</w:t>
            </w:r>
          </w:p>
        </w:tc>
        <w:tc>
          <w:tcPr>
            <w:tcW w:w="3486" w:type="dxa"/>
          </w:tcPr>
          <w:p w14:paraId="60513C16" w14:textId="3E0F690F" w:rsidR="00C7660A" w:rsidRPr="00C7660A" w:rsidRDefault="00C7660A" w:rsidP="00C7660A">
            <w:pPr>
              <w:spacing w:line="360" w:lineRule="auto"/>
              <w:rPr>
                <w:rFonts w:ascii="Cambria Math" w:hAnsi="Cambria Math"/>
                <w:i/>
                <w:iCs/>
              </w:rPr>
            </w:pPr>
            <w:r w:rsidRPr="00C7660A">
              <w:rPr>
                <w:rFonts w:ascii="Cambria Math" w:hAnsi="Cambria Math" w:cs="Calibri,BoldItalic"/>
                <w:i/>
                <w:iCs/>
                <w:color w:val="33339A"/>
              </w:rPr>
              <w:t xml:space="preserve">Recorrido en </w:t>
            </w:r>
            <w:r w:rsidRPr="00C7660A">
              <w:rPr>
                <w:rFonts w:ascii="Cambria Math" w:hAnsi="Cambria Math" w:cs="Calibri,BoldItalic"/>
                <w:i/>
                <w:iCs/>
                <w:color w:val="33339A"/>
              </w:rPr>
              <w:t>posto</w:t>
            </w:r>
            <w:r w:rsidRPr="00C7660A">
              <w:rPr>
                <w:rFonts w:ascii="Cambria Math" w:hAnsi="Cambria Math" w:cs="Calibri,BoldItalic"/>
                <w:i/>
                <w:iCs/>
                <w:color w:val="33339A"/>
              </w:rPr>
              <w:t>rden</w:t>
            </w:r>
          </w:p>
        </w:tc>
      </w:tr>
      <w:tr w:rsidR="00C7660A" w:rsidRPr="00C7660A" w14:paraId="0893CA15" w14:textId="77777777" w:rsidTr="00C7660A">
        <w:tc>
          <w:tcPr>
            <w:tcW w:w="3485" w:type="dxa"/>
          </w:tcPr>
          <w:p w14:paraId="32DE6714" w14:textId="267D806E" w:rsidR="00C7660A" w:rsidRPr="00C7660A" w:rsidRDefault="00C7660A" w:rsidP="00C7660A">
            <w:pPr>
              <w:spacing w:line="360" w:lineRule="auto"/>
              <w:rPr>
                <w:rFonts w:ascii="Cambria Math" w:hAnsi="Cambria Math"/>
                <w:i/>
                <w:iCs/>
              </w:rPr>
            </w:pPr>
            <w:r w:rsidRPr="00C7660A">
              <w:rPr>
                <w:rFonts w:ascii="Cambria Math" w:eastAsia="Calibri,Bold" w:hAnsi="Cambria Math" w:cs="Calibri,Bold"/>
                <w:i/>
                <w:iCs/>
                <w:color w:val="000000"/>
              </w:rPr>
              <w:t>Visitar la raiz</w:t>
            </w:r>
          </w:p>
        </w:tc>
        <w:tc>
          <w:tcPr>
            <w:tcW w:w="3485" w:type="dxa"/>
          </w:tcPr>
          <w:p w14:paraId="1925319A" w14:textId="7F4C2E41" w:rsidR="00C7660A" w:rsidRPr="00C7660A" w:rsidRDefault="00C7660A" w:rsidP="00C7660A">
            <w:pPr>
              <w:spacing w:line="360" w:lineRule="auto"/>
              <w:rPr>
                <w:rFonts w:ascii="Cambria Math" w:hAnsi="Cambria Math"/>
                <w:i/>
                <w:iCs/>
              </w:rPr>
            </w:pPr>
            <w:r w:rsidRPr="00C7660A">
              <w:rPr>
                <w:rFonts w:ascii="Cambria Math" w:eastAsia="Calibri,Bold" w:hAnsi="Cambria Math" w:cs="Calibri,Bold"/>
                <w:i/>
                <w:iCs/>
                <w:color w:val="000000"/>
              </w:rPr>
              <w:t>Recorrer el subarbol izquierdo</w:t>
            </w:r>
          </w:p>
        </w:tc>
        <w:tc>
          <w:tcPr>
            <w:tcW w:w="3486" w:type="dxa"/>
          </w:tcPr>
          <w:p w14:paraId="42EC916D" w14:textId="79EF2982" w:rsidR="00C7660A" w:rsidRPr="00C7660A" w:rsidRDefault="00C7660A" w:rsidP="00C7660A">
            <w:pPr>
              <w:spacing w:line="360" w:lineRule="auto"/>
              <w:rPr>
                <w:rFonts w:ascii="Cambria Math" w:hAnsi="Cambria Math"/>
                <w:i/>
                <w:iCs/>
              </w:rPr>
            </w:pPr>
            <w:r w:rsidRPr="00C7660A">
              <w:rPr>
                <w:rFonts w:ascii="Cambria Math" w:eastAsia="Calibri,Bold" w:hAnsi="Cambria Math" w:cs="Calibri,Bold"/>
                <w:i/>
                <w:iCs/>
                <w:color w:val="000000"/>
              </w:rPr>
              <w:t>Recorrer el subarbol izquierdo</w:t>
            </w:r>
          </w:p>
        </w:tc>
      </w:tr>
      <w:tr w:rsidR="00C7660A" w:rsidRPr="00C7660A" w14:paraId="0CCE38BC" w14:textId="77777777" w:rsidTr="00C7660A">
        <w:tc>
          <w:tcPr>
            <w:tcW w:w="3485" w:type="dxa"/>
          </w:tcPr>
          <w:p w14:paraId="28BC460C" w14:textId="2B830A6F" w:rsidR="00C7660A" w:rsidRPr="00C7660A" w:rsidRDefault="00C7660A" w:rsidP="00C7660A">
            <w:pPr>
              <w:spacing w:line="360" w:lineRule="auto"/>
              <w:rPr>
                <w:rFonts w:ascii="Cambria Math" w:hAnsi="Cambria Math"/>
                <w:i/>
                <w:iCs/>
              </w:rPr>
            </w:pPr>
            <w:r w:rsidRPr="00C7660A">
              <w:rPr>
                <w:rFonts w:ascii="Cambria Math" w:eastAsia="Calibri,Bold" w:hAnsi="Cambria Math" w:cs="Calibri,Bold"/>
                <w:i/>
                <w:iCs/>
                <w:color w:val="000000"/>
              </w:rPr>
              <w:t xml:space="preserve">Recorrer el subarbol izquierdo </w:t>
            </w:r>
          </w:p>
        </w:tc>
        <w:tc>
          <w:tcPr>
            <w:tcW w:w="3485" w:type="dxa"/>
          </w:tcPr>
          <w:p w14:paraId="59D7F999" w14:textId="2CB85116" w:rsidR="00C7660A" w:rsidRPr="00C7660A" w:rsidRDefault="00C7660A" w:rsidP="00C7660A">
            <w:pPr>
              <w:spacing w:line="360" w:lineRule="auto"/>
              <w:rPr>
                <w:rFonts w:ascii="Cambria Math" w:hAnsi="Cambria Math"/>
                <w:i/>
                <w:iCs/>
              </w:rPr>
            </w:pPr>
            <w:r w:rsidRPr="00C7660A">
              <w:rPr>
                <w:rFonts w:ascii="Cambria Math" w:eastAsia="Calibri,Bold" w:hAnsi="Cambria Math" w:cs="Calibri,Bold"/>
                <w:i/>
                <w:iCs/>
                <w:color w:val="000000"/>
              </w:rPr>
              <w:t>Visitar la raiz</w:t>
            </w:r>
          </w:p>
        </w:tc>
        <w:tc>
          <w:tcPr>
            <w:tcW w:w="3486" w:type="dxa"/>
          </w:tcPr>
          <w:p w14:paraId="4D8F481C" w14:textId="3FA6E026" w:rsidR="00C7660A" w:rsidRPr="00C7660A" w:rsidRDefault="00C7660A" w:rsidP="00C7660A">
            <w:pPr>
              <w:spacing w:line="360" w:lineRule="auto"/>
              <w:rPr>
                <w:rFonts w:ascii="Cambria Math" w:hAnsi="Cambria Math"/>
                <w:i/>
                <w:iCs/>
              </w:rPr>
            </w:pPr>
            <w:r w:rsidRPr="00C7660A">
              <w:rPr>
                <w:rFonts w:ascii="Cambria Math" w:eastAsia="Calibri,Bold" w:hAnsi="Cambria Math" w:cs="Calibri,Bold"/>
                <w:i/>
                <w:iCs/>
                <w:color w:val="000000"/>
              </w:rPr>
              <w:t>Recorrer el subarbol derecho</w:t>
            </w:r>
          </w:p>
        </w:tc>
      </w:tr>
      <w:tr w:rsidR="00C7660A" w:rsidRPr="00C7660A" w14:paraId="770EFA64" w14:textId="77777777" w:rsidTr="00C7660A">
        <w:tc>
          <w:tcPr>
            <w:tcW w:w="3485" w:type="dxa"/>
          </w:tcPr>
          <w:p w14:paraId="5E63409D" w14:textId="4A312BD0" w:rsidR="00C7660A" w:rsidRPr="00C7660A" w:rsidRDefault="00C7660A" w:rsidP="00C7660A">
            <w:pPr>
              <w:spacing w:line="360" w:lineRule="auto"/>
              <w:rPr>
                <w:rFonts w:ascii="Cambria Math" w:hAnsi="Cambria Math"/>
                <w:i/>
                <w:iCs/>
              </w:rPr>
            </w:pPr>
            <w:r w:rsidRPr="00C7660A">
              <w:rPr>
                <w:rFonts w:ascii="Cambria Math" w:eastAsia="Calibri,Bold" w:hAnsi="Cambria Math" w:cs="Calibri,Bold"/>
                <w:i/>
                <w:iCs/>
                <w:color w:val="000000"/>
              </w:rPr>
              <w:t xml:space="preserve">Recorrer el subarbol derecho </w:t>
            </w:r>
          </w:p>
        </w:tc>
        <w:tc>
          <w:tcPr>
            <w:tcW w:w="3485" w:type="dxa"/>
          </w:tcPr>
          <w:p w14:paraId="20B2A958" w14:textId="582C524F" w:rsidR="00C7660A" w:rsidRPr="00C7660A" w:rsidRDefault="00C7660A" w:rsidP="00C7660A">
            <w:pPr>
              <w:spacing w:line="360" w:lineRule="auto"/>
              <w:rPr>
                <w:rFonts w:ascii="Cambria Math" w:hAnsi="Cambria Math"/>
                <w:i/>
                <w:iCs/>
              </w:rPr>
            </w:pPr>
            <w:r w:rsidRPr="00C7660A">
              <w:rPr>
                <w:rFonts w:ascii="Cambria Math" w:eastAsia="Calibri,Bold" w:hAnsi="Cambria Math" w:cs="Calibri,Bold"/>
                <w:i/>
                <w:iCs/>
                <w:color w:val="000000"/>
              </w:rPr>
              <w:t>Recorrer el subarbol derecho</w:t>
            </w:r>
          </w:p>
        </w:tc>
        <w:tc>
          <w:tcPr>
            <w:tcW w:w="3486" w:type="dxa"/>
          </w:tcPr>
          <w:p w14:paraId="01175470" w14:textId="4BE136E0" w:rsidR="00C7660A" w:rsidRPr="00C7660A" w:rsidRDefault="00C7660A" w:rsidP="00C7660A">
            <w:pPr>
              <w:spacing w:line="360" w:lineRule="auto"/>
              <w:rPr>
                <w:rFonts w:ascii="Cambria Math" w:hAnsi="Cambria Math"/>
                <w:i/>
                <w:iCs/>
              </w:rPr>
            </w:pPr>
            <w:r w:rsidRPr="00C7660A">
              <w:rPr>
                <w:rFonts w:ascii="Cambria Math" w:eastAsia="Calibri,Bold" w:hAnsi="Cambria Math" w:cs="Calibri,Bold"/>
                <w:i/>
                <w:iCs/>
                <w:color w:val="000000"/>
              </w:rPr>
              <w:t>Visitar la raiz</w:t>
            </w:r>
          </w:p>
        </w:tc>
      </w:tr>
    </w:tbl>
    <w:p w14:paraId="064C4F8A" w14:textId="5E4CB04B" w:rsidR="00497813" w:rsidRPr="00497813" w:rsidRDefault="00497813" w:rsidP="00497813">
      <w:pPr>
        <w:spacing w:line="360" w:lineRule="auto"/>
        <w:ind w:left="-284"/>
        <w:rPr>
          <w:rFonts w:ascii="Cambria Math" w:hAnsi="Cambria Math"/>
          <w:i/>
          <w:iCs/>
        </w:rPr>
      </w:pPr>
    </w:p>
    <w:p w14:paraId="22312C54" w14:textId="76E2FC07" w:rsidR="00CA2B39" w:rsidRPr="00CA2B39" w:rsidRDefault="00AB02E5" w:rsidP="00CA2B39">
      <w:pPr>
        <w:spacing w:line="360" w:lineRule="auto"/>
        <w:ind w:left="-284"/>
        <w:jc w:val="center"/>
        <w:rPr>
          <w:rFonts w:ascii="Cambria Math" w:hAnsi="Cambria Math"/>
        </w:rPr>
      </w:pPr>
      <w:r w:rsidRPr="00AB02E5">
        <w:rPr>
          <w:rFonts w:ascii="Cambria Math" w:hAnsi="Cambria Math"/>
        </w:rPr>
        <w:lastRenderedPageBreak/>
        <w:t>NOTACIÓN SECUENCIAL MEDIANTE PARÉNTESIS ANIDADOS</w:t>
      </w:r>
    </w:p>
    <w:p w14:paraId="32FE9D04" w14:textId="6DD1247E" w:rsidR="00CA2B39" w:rsidRPr="00CA2B39" w:rsidRDefault="00CA2B39" w:rsidP="00AB02E5">
      <w:pPr>
        <w:spacing w:before="240" w:line="360" w:lineRule="auto"/>
        <w:ind w:left="-142"/>
        <w:jc w:val="both"/>
        <w:rPr>
          <w:rFonts w:ascii="Cambria Math" w:hAnsi="Cambria Math"/>
          <w:i/>
          <w:iCs/>
        </w:rPr>
      </w:pPr>
      <w:r w:rsidRPr="00CA2B39">
        <w:rPr>
          <w:rFonts w:ascii="Cambria Math" w:hAnsi="Cambria Math"/>
          <w:i/>
          <w:iCs/>
        </w:rPr>
        <w:t xml:space="preserve">Definimos la notación </w:t>
      </w:r>
      <w:r w:rsidRPr="00CA2B39">
        <w:rPr>
          <w:rFonts w:ascii="Cambria Math" w:hAnsi="Cambria Math"/>
          <w:b/>
          <w:bCs/>
          <w:i/>
          <w:iCs/>
        </w:rPr>
        <w:t>prefija</w:t>
      </w:r>
      <w:r w:rsidRPr="00CA2B39">
        <w:rPr>
          <w:rFonts w:ascii="Cambria Math" w:hAnsi="Cambria Math"/>
          <w:i/>
          <w:iCs/>
        </w:rPr>
        <w:t xml:space="preserve"> como: </w:t>
      </w:r>
      <w:r w:rsidRPr="00CA2B39">
        <w:rPr>
          <w:rFonts w:ascii="Cambria Math" w:hAnsi="Cambria Math"/>
          <w:i/>
          <w:iCs/>
        </w:rPr>
        <w:t xml:space="preserve"> </w:t>
      </w:r>
      <w:r>
        <w:rPr>
          <w:rFonts w:ascii="Cambria Math" w:hAnsi="Cambria Math"/>
          <w:i/>
          <w:iCs/>
        </w:rPr>
        <w:t xml:space="preserve">  </w:t>
      </w:r>
      <w:r w:rsidRPr="00CA2B39">
        <w:rPr>
          <w:rFonts w:ascii="Cambria Math" w:hAnsi="Cambria Math"/>
          <w:i/>
          <w:iCs/>
        </w:rPr>
        <w:t xml:space="preserve">(R (Subárbol Izquierdo, Subárbol Derecho)) </w:t>
      </w:r>
    </w:p>
    <w:p w14:paraId="38942551" w14:textId="7CEB997E" w:rsidR="00497813" w:rsidRDefault="00CA2B39" w:rsidP="00AB02E5">
      <w:pPr>
        <w:spacing w:before="240" w:line="360" w:lineRule="auto"/>
        <w:ind w:left="-142"/>
        <w:jc w:val="both"/>
        <w:rPr>
          <w:rFonts w:ascii="Cambria Math" w:hAnsi="Cambria Math"/>
          <w:i/>
          <w:iCs/>
        </w:rPr>
      </w:pPr>
      <w:r w:rsidRPr="00CA2B39">
        <w:rPr>
          <w:rFonts w:ascii="Cambria Math" w:hAnsi="Cambria Math"/>
          <w:i/>
          <w:iCs/>
        </w:rPr>
        <w:t xml:space="preserve">Mientras que la notación </w:t>
      </w:r>
      <w:r w:rsidRPr="00CA2B39">
        <w:rPr>
          <w:rFonts w:ascii="Cambria Math" w:hAnsi="Cambria Math"/>
          <w:b/>
          <w:bCs/>
          <w:i/>
          <w:iCs/>
        </w:rPr>
        <w:t>postfija</w:t>
      </w:r>
      <w:r w:rsidRPr="00CA2B39">
        <w:rPr>
          <w:rFonts w:ascii="Cambria Math" w:hAnsi="Cambria Math"/>
          <w:i/>
          <w:iCs/>
        </w:rPr>
        <w:t xml:space="preserve"> se define como:</w:t>
      </w:r>
      <w:r w:rsidRPr="00CA2B39">
        <w:rPr>
          <w:rFonts w:ascii="Cambria Math" w:hAnsi="Cambria Math"/>
          <w:i/>
          <w:iCs/>
        </w:rPr>
        <w:t xml:space="preserve"> </w:t>
      </w:r>
      <w:r w:rsidRPr="00CA2B39">
        <w:rPr>
          <w:rFonts w:ascii="Cambria Math" w:hAnsi="Cambria Math"/>
          <w:i/>
          <w:iCs/>
        </w:rPr>
        <w:t>((Subárbol Izquierdo, Subárbol Derecho) R)</w:t>
      </w:r>
    </w:p>
    <w:p w14:paraId="756C67D6" w14:textId="32C1CC5A" w:rsidR="00AB02E5" w:rsidRDefault="00214F85" w:rsidP="00AB02E5">
      <w:pPr>
        <w:spacing w:before="240" w:line="360" w:lineRule="auto"/>
        <w:ind w:left="-142"/>
        <w:jc w:val="both"/>
        <w:rPr>
          <w:rFonts w:ascii="Cambria Math" w:hAnsi="Cambria Math"/>
          <w:i/>
          <w:iCs/>
        </w:rPr>
      </w:pPr>
      <w:r>
        <w:rPr>
          <w:rFonts w:ascii="Cambria Math" w:hAnsi="Cambria Math"/>
          <w:i/>
          <w:iCs/>
        </w:rPr>
        <w:t xml:space="preserve">La ausencia de un árbol se simboliza con lambda y el R es la raíz </w:t>
      </w:r>
    </w:p>
    <w:p w14:paraId="4FC96E43" w14:textId="547944EC" w:rsidR="00D2282E" w:rsidRDefault="00D2282E" w:rsidP="00D2282E">
      <w:pPr>
        <w:spacing w:before="240" w:line="360" w:lineRule="auto"/>
        <w:ind w:left="-142"/>
        <w:jc w:val="center"/>
        <w:rPr>
          <w:rFonts w:ascii="Cambria Math" w:hAnsi="Cambria Math"/>
          <w:i/>
          <w:iCs/>
          <w:u w:val="single"/>
        </w:rPr>
      </w:pPr>
      <w:r w:rsidRPr="00D2282E">
        <w:rPr>
          <w:rFonts w:ascii="Cambria Math" w:hAnsi="Cambria Math"/>
          <w:i/>
          <w:iCs/>
          <w:u w:val="single"/>
        </w:rPr>
        <w:t>Estructura etiquetadas</w:t>
      </w:r>
    </w:p>
    <w:p w14:paraId="476ADC37" w14:textId="44E949D0" w:rsidR="00D2282E" w:rsidRPr="00D2282E" w:rsidRDefault="00D2282E" w:rsidP="00D2282E">
      <w:pPr>
        <w:spacing w:before="240" w:line="360" w:lineRule="auto"/>
        <w:ind w:left="-142"/>
        <w:rPr>
          <w:rFonts w:ascii="Cambria Math" w:hAnsi="Cambria Math"/>
          <w:i/>
          <w:iCs/>
        </w:rPr>
      </w:pPr>
      <w:r w:rsidRPr="00D2282E">
        <w:rPr>
          <w:rFonts w:ascii="Cambria Math" w:hAnsi="Cambria Math"/>
          <w:i/>
          <w:iCs/>
          <w:u w:val="single"/>
        </w:rPr>
        <w:t xml:space="preserve">Definición 6.48 </w:t>
      </w:r>
      <w:r w:rsidRPr="00D2282E">
        <w:rPr>
          <w:rFonts w:ascii="Cambria Math" w:hAnsi="Cambria Math"/>
          <w:i/>
          <w:iCs/>
        </w:rPr>
        <w:t xml:space="preserve">Un árbol etiquetado para una expresión aritmética se construye de acuerdo a las siguientes reglas: </w:t>
      </w:r>
      <w:r>
        <w:rPr>
          <w:rFonts w:ascii="Cambria Math" w:hAnsi="Cambria Math"/>
          <w:i/>
          <w:iCs/>
        </w:rPr>
        <w:t xml:space="preserve"> </w:t>
      </w:r>
    </w:p>
    <w:p w14:paraId="698EF67B" w14:textId="77777777" w:rsidR="00D2282E" w:rsidRPr="00D2282E" w:rsidRDefault="00D2282E" w:rsidP="00D2282E">
      <w:pPr>
        <w:spacing w:before="240" w:line="360" w:lineRule="auto"/>
        <w:ind w:left="-142"/>
        <w:rPr>
          <w:rFonts w:ascii="Cambria Math" w:hAnsi="Cambria Math"/>
          <w:i/>
          <w:iCs/>
        </w:rPr>
      </w:pPr>
      <w:r w:rsidRPr="00D2282E">
        <w:rPr>
          <w:rFonts w:ascii="Cambria Math" w:hAnsi="Cambria Math"/>
          <w:i/>
          <w:iCs/>
        </w:rPr>
        <w:t xml:space="preserve">i) El árbol correspondiente a un solo símbolo o variable numérica es un nodo que tiene a ese símbolo como etiqueta. </w:t>
      </w:r>
    </w:p>
    <w:p w14:paraId="4B55E761" w14:textId="29659D94" w:rsidR="00D2282E" w:rsidRDefault="00D2282E" w:rsidP="00D2282E">
      <w:pPr>
        <w:spacing w:before="240" w:line="360" w:lineRule="auto"/>
        <w:ind w:left="-142"/>
        <w:rPr>
          <w:rFonts w:ascii="Cambria Math" w:hAnsi="Cambria Math"/>
          <w:i/>
          <w:iCs/>
        </w:rPr>
      </w:pPr>
      <w:r w:rsidRPr="00D2282E">
        <w:rPr>
          <w:rFonts w:ascii="Cambria Math" w:hAnsi="Cambria Math"/>
          <w:i/>
          <w:iCs/>
        </w:rPr>
        <w:t xml:space="preserve">ii) El árbol de una fórmula que consiste en un operador binario y sus dos argumentos, por ejemplo “a </w:t>
      </w:r>
      <w:r w:rsidRPr="00D2282E">
        <w:rPr>
          <w:rFonts w:ascii="Cambria Math" w:hAnsi="Cambria Math"/>
          <w:i/>
          <w:iCs/>
          <w:sz w:val="36"/>
          <w:szCs w:val="36"/>
        </w:rPr>
        <w:t>∙</w:t>
      </w:r>
      <w:r w:rsidRPr="00D2282E">
        <w:rPr>
          <w:rFonts w:ascii="Cambria Math" w:hAnsi="Cambria Math"/>
          <w:i/>
          <w:iCs/>
        </w:rPr>
        <w:t xml:space="preserve"> b”, se forma construyendo un nodo y etiquetándolo con el operador “</w:t>
      </w:r>
      <w:r w:rsidRPr="00D2282E">
        <w:rPr>
          <w:rFonts w:ascii="Cambria Math" w:hAnsi="Cambria Math"/>
          <w:i/>
          <w:iCs/>
          <w:sz w:val="36"/>
          <w:szCs w:val="36"/>
        </w:rPr>
        <w:t>∙</w:t>
      </w:r>
      <w:r w:rsidRPr="00D2282E">
        <w:rPr>
          <w:rFonts w:ascii="Cambria Math" w:hAnsi="Cambria Math"/>
          <w:i/>
          <w:iCs/>
        </w:rPr>
        <w:t>”; se construye el árbol para la expresión “a” y se lo define como un subárbol izquierdo de “</w:t>
      </w:r>
      <w:r w:rsidRPr="00D2282E">
        <w:rPr>
          <w:rFonts w:ascii="Cambria Math" w:hAnsi="Cambria Math"/>
          <w:i/>
          <w:iCs/>
          <w:sz w:val="36"/>
          <w:szCs w:val="36"/>
        </w:rPr>
        <w:t>∙</w:t>
      </w:r>
      <w:r w:rsidRPr="00D2282E">
        <w:rPr>
          <w:rFonts w:ascii="Cambria Math" w:hAnsi="Cambria Math"/>
          <w:i/>
          <w:iCs/>
        </w:rPr>
        <w:t>” y, de manera</w:t>
      </w:r>
      <w:r>
        <w:rPr>
          <w:rFonts w:ascii="Cambria Math" w:hAnsi="Cambria Math"/>
          <w:i/>
          <w:iCs/>
        </w:rPr>
        <w:t xml:space="preserve"> </w:t>
      </w:r>
      <w:r w:rsidRPr="00D2282E">
        <w:rPr>
          <w:rFonts w:ascii="Cambria Math" w:hAnsi="Cambria Math"/>
          <w:i/>
          <w:iCs/>
        </w:rPr>
        <w:t>similar, se construye el árbol para “b” y se lo toma como subárbol derecho de “</w:t>
      </w:r>
      <w:r w:rsidRPr="00D2282E">
        <w:rPr>
          <w:rFonts w:ascii="Cambria Math" w:hAnsi="Cambria Math"/>
          <w:i/>
          <w:iCs/>
          <w:sz w:val="36"/>
          <w:szCs w:val="36"/>
        </w:rPr>
        <w:t>∙</w:t>
      </w:r>
      <w:r w:rsidRPr="00D2282E">
        <w:rPr>
          <w:rFonts w:ascii="Cambria Math" w:hAnsi="Cambria Math"/>
          <w:i/>
          <w:iCs/>
        </w:rPr>
        <w:t>”.</w:t>
      </w:r>
    </w:p>
    <w:p w14:paraId="3A5AF3D5" w14:textId="1A37F20F" w:rsidR="003165FB" w:rsidRDefault="003165FB" w:rsidP="00D2282E">
      <w:pPr>
        <w:spacing w:before="240" w:line="360" w:lineRule="auto"/>
        <w:ind w:left="-142"/>
        <w:rPr>
          <w:rFonts w:ascii="Cambria Math" w:hAnsi="Cambria Math"/>
          <w:i/>
          <w:iCs/>
        </w:rPr>
      </w:pPr>
      <w:r>
        <w:rPr>
          <w:rFonts w:ascii="Cambria Math" w:hAnsi="Cambria Math"/>
          <w:i/>
          <w:iCs/>
        </w:rPr>
        <w:t>Solo tiene recorrido en preorden y postorden la forma en inorden es ambigua</w:t>
      </w:r>
    </w:p>
    <w:p w14:paraId="6F4DE610" w14:textId="41CF44D4" w:rsidR="00A44054" w:rsidRDefault="00A44054" w:rsidP="00A44054">
      <w:pPr>
        <w:spacing w:before="240" w:line="360" w:lineRule="auto"/>
        <w:ind w:left="-142"/>
        <w:jc w:val="center"/>
        <w:rPr>
          <w:rFonts w:ascii="Cambria Math" w:hAnsi="Cambria Math"/>
          <w:b/>
          <w:bCs/>
          <w:i/>
          <w:iCs/>
        </w:rPr>
      </w:pPr>
      <w:r w:rsidRPr="00A44054">
        <w:rPr>
          <w:rFonts w:ascii="Cambria Math" w:hAnsi="Cambria Math"/>
          <w:b/>
          <w:bCs/>
          <w:i/>
          <w:iCs/>
        </w:rPr>
        <w:t>LPO</w:t>
      </w:r>
      <w:r w:rsidR="00901B42">
        <w:rPr>
          <w:rFonts w:ascii="Cambria Math" w:hAnsi="Cambria Math"/>
          <w:b/>
          <w:bCs/>
          <w:i/>
          <w:iCs/>
        </w:rPr>
        <w:t xml:space="preserve"> sintaxis</w:t>
      </w:r>
    </w:p>
    <w:p w14:paraId="13A51346" w14:textId="7ADDD74B" w:rsidR="00A44054" w:rsidRPr="00FD5EB6" w:rsidRDefault="00A44054" w:rsidP="00FD5EB6">
      <w:pPr>
        <w:pStyle w:val="Default"/>
        <w:spacing w:line="360" w:lineRule="auto"/>
        <w:ind w:left="-142"/>
        <w:jc w:val="both"/>
        <w:rPr>
          <w:rFonts w:ascii="Cambria Math" w:hAnsi="Cambria Math"/>
          <w:i/>
          <w:iCs/>
          <w:sz w:val="22"/>
          <w:szCs w:val="22"/>
        </w:rPr>
      </w:pPr>
      <w:r w:rsidRPr="00A44054">
        <w:rPr>
          <w:rFonts w:ascii="Cambria Math" w:hAnsi="Cambria Math"/>
          <w:i/>
          <w:iCs/>
          <w:sz w:val="22"/>
          <w:szCs w:val="22"/>
        </w:rPr>
        <w:t>Los símbolos de constantes, funciones y predicados forman los símbolos no lógicos o el</w:t>
      </w:r>
      <w:r w:rsidRPr="00FD5EB6">
        <w:rPr>
          <w:rFonts w:ascii="Cambria Math" w:hAnsi="Cambria Math"/>
          <w:i/>
          <w:iCs/>
          <w:sz w:val="22"/>
          <w:szCs w:val="22"/>
        </w:rPr>
        <w:t xml:space="preserve"> </w:t>
      </w:r>
      <w:r w:rsidRPr="00A44054">
        <w:rPr>
          <w:rFonts w:ascii="Cambria Math" w:hAnsi="Cambria Math"/>
          <w:i/>
          <w:iCs/>
          <w:sz w:val="22"/>
          <w:szCs w:val="22"/>
        </w:rPr>
        <w:t>vocabulario específico para cada lenguaje de primer orden. Como los símbolos lógicos son</w:t>
      </w:r>
      <w:r w:rsidRPr="00FD5EB6">
        <w:rPr>
          <w:rFonts w:ascii="Cambria Math" w:hAnsi="Cambria Math"/>
          <w:i/>
          <w:iCs/>
          <w:sz w:val="22"/>
          <w:szCs w:val="22"/>
        </w:rPr>
        <w:t xml:space="preserve"> </w:t>
      </w:r>
      <w:r w:rsidRPr="00A44054">
        <w:rPr>
          <w:rFonts w:ascii="Cambria Math" w:hAnsi="Cambria Math"/>
          <w:i/>
          <w:iCs/>
          <w:sz w:val="22"/>
          <w:szCs w:val="22"/>
        </w:rPr>
        <w:t>comunes a todos los lenguajes de primer orden, un lenguaje de primer orden queda determinado</w:t>
      </w:r>
      <w:r w:rsidRPr="00FD5EB6">
        <w:rPr>
          <w:rFonts w:ascii="Cambria Math" w:hAnsi="Cambria Math"/>
          <w:i/>
          <w:iCs/>
          <w:sz w:val="22"/>
          <w:szCs w:val="22"/>
        </w:rPr>
        <w:t xml:space="preserve"> </w:t>
      </w:r>
      <w:r w:rsidRPr="00FD5EB6">
        <w:rPr>
          <w:rFonts w:ascii="Cambria Math" w:hAnsi="Cambria Math"/>
          <w:i/>
          <w:iCs/>
          <w:sz w:val="22"/>
          <w:szCs w:val="22"/>
        </w:rPr>
        <w:t xml:space="preserve">por su vocabulario, que simbolizamos con </w:t>
      </w:r>
      <w:r w:rsidRPr="00FD5EB6">
        <w:rPr>
          <w:rFonts w:ascii="Cambria Math" w:hAnsi="Cambria Math"/>
          <w:i/>
          <w:iCs/>
          <w:sz w:val="22"/>
          <w:szCs w:val="22"/>
        </w:rPr>
        <w:t>&lt;</w:t>
      </w:r>
      <w:r w:rsidRPr="00FD5EB6">
        <w:rPr>
          <w:rFonts w:ascii="Cambria Math" w:hAnsi="Cambria Math"/>
          <w:i/>
          <w:iCs/>
          <w:sz w:val="22"/>
          <w:szCs w:val="22"/>
        </w:rPr>
        <w:t>Cons, Func, Pred</w:t>
      </w:r>
      <w:r w:rsidRPr="00FD5EB6">
        <w:rPr>
          <w:rFonts w:ascii="Cambria Math" w:hAnsi="Cambria Math"/>
          <w:i/>
          <w:iCs/>
          <w:sz w:val="22"/>
          <w:szCs w:val="22"/>
        </w:rPr>
        <w:t>&gt;</w:t>
      </w:r>
    </w:p>
    <w:p w14:paraId="0405B2A9" w14:textId="1171F782" w:rsidR="00130241" w:rsidRPr="00130241" w:rsidRDefault="00130241" w:rsidP="00130241">
      <w:pPr>
        <w:spacing w:before="240" w:line="360" w:lineRule="auto"/>
        <w:ind w:left="-142"/>
        <w:jc w:val="both"/>
        <w:rPr>
          <w:rFonts w:ascii="Cambria Math" w:hAnsi="Cambria Math"/>
          <w:i/>
          <w:iCs/>
        </w:rPr>
      </w:pPr>
      <w:r w:rsidRPr="00130241">
        <w:rPr>
          <w:rFonts w:ascii="Cambria Math" w:hAnsi="Cambria Math"/>
          <w:i/>
          <w:iCs/>
          <w:u w:val="single"/>
        </w:rPr>
        <w:t>Definición 8.2</w:t>
      </w:r>
      <w:r>
        <w:rPr>
          <w:rFonts w:ascii="Cambria Math" w:hAnsi="Cambria Math"/>
          <w:i/>
          <w:iCs/>
          <w:u w:val="single"/>
        </w:rPr>
        <w:t xml:space="preserve"> </w:t>
      </w:r>
      <w:r w:rsidRPr="00130241">
        <w:rPr>
          <w:rFonts w:ascii="Cambria Math" w:hAnsi="Cambria Math"/>
          <w:i/>
          <w:iCs/>
        </w:rPr>
        <w:t>Una lista de símbolos del alfabeto dado, que como ya sabemos, está formada por los</w:t>
      </w:r>
      <w:r>
        <w:rPr>
          <w:rFonts w:ascii="Cambria Math" w:hAnsi="Cambria Math"/>
          <w:i/>
          <w:iCs/>
        </w:rPr>
        <w:t xml:space="preserve"> </w:t>
      </w:r>
      <w:r w:rsidRPr="00130241">
        <w:rPr>
          <w:rFonts w:ascii="Cambria Math" w:hAnsi="Cambria Math"/>
          <w:i/>
          <w:iCs/>
        </w:rPr>
        <w:t xml:space="preserve">símbolos lógicos y el vocabulario, es un </w:t>
      </w:r>
      <w:r w:rsidRPr="00130241">
        <w:rPr>
          <w:rFonts w:ascii="Cambria Math" w:hAnsi="Cambria Math"/>
          <w:b/>
          <w:bCs/>
          <w:i/>
          <w:iCs/>
        </w:rPr>
        <w:t>término</w:t>
      </w:r>
      <w:r w:rsidRPr="00130241">
        <w:rPr>
          <w:rFonts w:ascii="Cambria Math" w:hAnsi="Cambria Math"/>
          <w:i/>
          <w:iCs/>
        </w:rPr>
        <w:t xml:space="preserve"> si y sólo si se puede obtener aplicando un</w:t>
      </w:r>
      <w:r>
        <w:rPr>
          <w:rFonts w:ascii="Cambria Math" w:hAnsi="Cambria Math"/>
          <w:i/>
          <w:iCs/>
        </w:rPr>
        <w:t xml:space="preserve"> </w:t>
      </w:r>
      <w:r w:rsidRPr="00130241">
        <w:rPr>
          <w:rFonts w:ascii="Cambria Math" w:hAnsi="Cambria Math"/>
          <w:i/>
          <w:iCs/>
        </w:rPr>
        <w:t>número finito de veces las siguientes reglas:</w:t>
      </w:r>
      <w:r>
        <w:rPr>
          <w:rFonts w:ascii="Cambria Math" w:hAnsi="Cambria Math"/>
          <w:i/>
          <w:iCs/>
        </w:rPr>
        <w:t xml:space="preserve"> </w:t>
      </w:r>
    </w:p>
    <w:p w14:paraId="6D816B00" w14:textId="2702C821" w:rsidR="00A44054" w:rsidRPr="00FD5EB6" w:rsidRDefault="00130241" w:rsidP="00FD5EB6">
      <w:pPr>
        <w:pStyle w:val="Prrafodelista"/>
        <w:numPr>
          <w:ilvl w:val="0"/>
          <w:numId w:val="5"/>
        </w:numPr>
        <w:spacing w:before="240" w:line="360" w:lineRule="auto"/>
        <w:ind w:left="-142" w:hanging="142"/>
        <w:jc w:val="both"/>
        <w:rPr>
          <w:rFonts w:ascii="Cambria Math" w:hAnsi="Cambria Math"/>
          <w:i/>
          <w:iCs/>
        </w:rPr>
      </w:pPr>
      <w:r w:rsidRPr="00FD5EB6">
        <w:rPr>
          <w:rFonts w:ascii="Cambria Math" w:hAnsi="Cambria Math"/>
          <w:i/>
          <w:iCs/>
        </w:rPr>
        <w:t>Una constante es un término.</w:t>
      </w:r>
      <w:r w:rsidRPr="00FD5EB6">
        <w:rPr>
          <w:rFonts w:ascii="Cambria Math" w:hAnsi="Cambria Math"/>
          <w:i/>
          <w:iCs/>
        </w:rPr>
        <w:t xml:space="preserve"> </w:t>
      </w:r>
      <w:r w:rsidRPr="00FD5EB6">
        <w:rPr>
          <w:rFonts w:ascii="Cambria Math" w:hAnsi="Cambria Math"/>
          <w:i/>
          <w:iCs/>
        </w:rPr>
        <w:t>ii) Una variable es un término.</w:t>
      </w:r>
      <w:r w:rsidRPr="00FD5EB6">
        <w:rPr>
          <w:rFonts w:ascii="Cambria Math" w:hAnsi="Cambria Math"/>
          <w:i/>
          <w:iCs/>
        </w:rPr>
        <w:t xml:space="preserve"> </w:t>
      </w:r>
      <w:r w:rsidRPr="00FD5EB6">
        <w:rPr>
          <w:rFonts w:ascii="Cambria Math" w:hAnsi="Cambria Math"/>
          <w:i/>
          <w:iCs/>
        </w:rPr>
        <w:t xml:space="preserve">iii) </w:t>
      </w:r>
      <w:r w:rsidRPr="00FD5EB6">
        <w:rPr>
          <w:rFonts w:ascii="Cambria Math" w:hAnsi="Cambria Math"/>
          <w:i/>
          <w:iCs/>
        </w:rPr>
        <w:t>si t1,t2,tn son términos f(t1,t2,tn) es un termino</w:t>
      </w:r>
    </w:p>
    <w:p w14:paraId="1A703A60" w14:textId="77777777" w:rsidR="00FD5EB6" w:rsidRPr="00FD5EB6" w:rsidRDefault="00FD5EB6" w:rsidP="00FD5EB6">
      <w:pPr>
        <w:autoSpaceDE w:val="0"/>
        <w:autoSpaceDN w:val="0"/>
        <w:adjustRightInd w:val="0"/>
        <w:spacing w:after="0" w:line="360" w:lineRule="auto"/>
        <w:ind w:left="-142"/>
        <w:jc w:val="both"/>
        <w:rPr>
          <w:rFonts w:ascii="Cambria Math" w:hAnsi="Cambria Math" w:cs="Swis721LtBT"/>
          <w:i/>
          <w:iCs/>
          <w:u w:val="single"/>
        </w:rPr>
      </w:pPr>
      <w:r w:rsidRPr="00FD5EB6">
        <w:rPr>
          <w:rFonts w:ascii="Cambria Math" w:hAnsi="Cambria Math" w:cs="Swis721LtBT"/>
          <w:i/>
          <w:iCs/>
          <w:u w:val="single"/>
        </w:rPr>
        <w:t>Definición 8.3</w:t>
      </w:r>
    </w:p>
    <w:p w14:paraId="4628D1BB" w14:textId="01A30213" w:rsidR="00FD5EB6" w:rsidRDefault="00FD5EB6" w:rsidP="00FD5EB6">
      <w:pPr>
        <w:autoSpaceDE w:val="0"/>
        <w:autoSpaceDN w:val="0"/>
        <w:adjustRightInd w:val="0"/>
        <w:spacing w:after="0" w:line="360" w:lineRule="auto"/>
        <w:ind w:left="-142"/>
        <w:jc w:val="both"/>
        <w:rPr>
          <w:rFonts w:ascii="Cambria Math" w:hAnsi="Cambria Math" w:cs="Swis721LtBT"/>
          <w:i/>
          <w:iCs/>
        </w:rPr>
      </w:pPr>
      <w:r w:rsidRPr="00FD5EB6">
        <w:rPr>
          <w:rFonts w:ascii="Cambria Math" w:hAnsi="Cambria Math" w:cs="Swis721LtBT"/>
          <w:i/>
          <w:iCs/>
        </w:rPr>
        <w:t xml:space="preserve">Llamaremos </w:t>
      </w:r>
      <w:r w:rsidRPr="00D154D4">
        <w:rPr>
          <w:rFonts w:ascii="Cambria Math" w:hAnsi="Cambria Math" w:cs="Swis721LtBT,Italic"/>
          <w:b/>
          <w:bCs/>
          <w:i/>
          <w:iCs/>
        </w:rPr>
        <w:t>grado de complejidad</w:t>
      </w:r>
      <w:r w:rsidRPr="00FD5EB6">
        <w:rPr>
          <w:rFonts w:ascii="Cambria Math" w:hAnsi="Cambria Math" w:cs="Swis721LtBT,Italic"/>
          <w:i/>
          <w:iCs/>
        </w:rPr>
        <w:t xml:space="preserve"> </w:t>
      </w:r>
      <w:r w:rsidRPr="00FD5EB6">
        <w:rPr>
          <w:rFonts w:ascii="Cambria Math" w:hAnsi="Cambria Math" w:cs="Swis721LtBT"/>
          <w:i/>
          <w:iCs/>
        </w:rPr>
        <w:t>de un término t y lo anotaremos como comp(t) al número</w:t>
      </w:r>
      <w:r w:rsidRPr="00FD5EB6">
        <w:rPr>
          <w:rFonts w:ascii="Cambria Math" w:hAnsi="Cambria Math" w:cs="Swis721LtBT"/>
          <w:i/>
          <w:iCs/>
        </w:rPr>
        <w:t xml:space="preserve"> </w:t>
      </w:r>
      <w:r w:rsidRPr="00FD5EB6">
        <w:rPr>
          <w:rFonts w:ascii="Cambria Math" w:hAnsi="Cambria Math" w:cs="Swis721LtBT"/>
          <w:i/>
          <w:iCs/>
        </w:rPr>
        <w:t>de símbolos de función que figuran en la expresión de t, contados tantas veces como</w:t>
      </w:r>
      <w:r w:rsidRPr="00FD5EB6">
        <w:rPr>
          <w:rFonts w:ascii="Cambria Math" w:hAnsi="Cambria Math" w:cs="Swis721LtBT"/>
          <w:i/>
          <w:iCs/>
        </w:rPr>
        <w:t xml:space="preserve"> </w:t>
      </w:r>
      <w:r w:rsidRPr="00FD5EB6">
        <w:rPr>
          <w:rFonts w:ascii="Cambria Math" w:hAnsi="Cambria Math" w:cs="Swis721LtBT"/>
          <w:i/>
          <w:iCs/>
        </w:rPr>
        <w:t>aparezcan.</w:t>
      </w:r>
    </w:p>
    <w:p w14:paraId="659337B1" w14:textId="679195BA" w:rsidR="00C15808" w:rsidRDefault="00C15808" w:rsidP="00C15808">
      <w:pPr>
        <w:autoSpaceDE w:val="0"/>
        <w:autoSpaceDN w:val="0"/>
        <w:adjustRightInd w:val="0"/>
        <w:spacing w:after="0" w:line="360" w:lineRule="auto"/>
        <w:ind w:left="-142"/>
        <w:jc w:val="center"/>
        <w:rPr>
          <w:rFonts w:ascii="Cambria Math" w:hAnsi="Cambria Math"/>
          <w:i/>
          <w:iCs/>
          <w:sz w:val="24"/>
          <w:szCs w:val="24"/>
        </w:rPr>
      </w:pPr>
      <w:r w:rsidRPr="00C15808">
        <w:rPr>
          <w:rFonts w:ascii="Cambria Math" w:hAnsi="Cambria Math"/>
          <w:i/>
          <w:iCs/>
          <w:sz w:val="24"/>
          <w:szCs w:val="24"/>
        </w:rPr>
        <w:t>t = f(t1, t2,…, tn)</w:t>
      </w:r>
      <w:r w:rsidRPr="00C15808">
        <w:rPr>
          <w:rFonts w:ascii="Cambria Math" w:hAnsi="Cambria Math"/>
          <w:i/>
          <w:iCs/>
          <w:sz w:val="24"/>
          <w:szCs w:val="24"/>
        </w:rPr>
        <w:t xml:space="preserve">      </w:t>
      </w:r>
      <w:r w:rsidRPr="00C15808">
        <w:rPr>
          <w:rFonts w:ascii="Cambria Math" w:hAnsi="Cambria Math"/>
          <w:i/>
          <w:iCs/>
          <w:sz w:val="24"/>
          <w:szCs w:val="24"/>
        </w:rPr>
        <w:sym w:font="Wingdings" w:char="F0E0"/>
      </w:r>
      <w:r w:rsidRPr="00C15808">
        <w:rPr>
          <w:rFonts w:ascii="Cambria Math" w:hAnsi="Cambria Math"/>
          <w:i/>
          <w:iCs/>
          <w:sz w:val="24"/>
          <w:szCs w:val="24"/>
        </w:rPr>
        <w:t xml:space="preserve">         </w:t>
      </w:r>
      <w:r w:rsidRPr="00C15808">
        <w:rPr>
          <w:rFonts w:ascii="Cambria Math" w:hAnsi="Cambria Math"/>
          <w:i/>
          <w:iCs/>
          <w:sz w:val="24"/>
          <w:szCs w:val="24"/>
        </w:rPr>
        <w:t>comp(t) = comp(t1) + comp(t2) + … + comp(tn) + 1.</w:t>
      </w:r>
    </w:p>
    <w:p w14:paraId="2DDB1C41" w14:textId="77777777" w:rsidR="000809C1" w:rsidRPr="000809C1" w:rsidRDefault="000809C1" w:rsidP="000809C1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  <w:u w:val="single"/>
        </w:rPr>
      </w:pPr>
      <w:r w:rsidRPr="000809C1">
        <w:rPr>
          <w:rFonts w:ascii="Cambria Math" w:hAnsi="Cambria Math"/>
          <w:i/>
          <w:iCs/>
          <w:u w:val="single"/>
        </w:rPr>
        <w:t>Definición 8.4</w:t>
      </w:r>
    </w:p>
    <w:p w14:paraId="49D7C374" w14:textId="77777777" w:rsidR="000809C1" w:rsidRPr="000809C1" w:rsidRDefault="000809C1" w:rsidP="000809C1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0809C1">
        <w:rPr>
          <w:rFonts w:ascii="Cambria Math" w:hAnsi="Cambria Math"/>
          <w:i/>
          <w:iCs/>
        </w:rPr>
        <w:t>Una fórmula bien definida (fbd) o fórmula bien formada (fbf) o simplemente una fórmula de</w:t>
      </w:r>
    </w:p>
    <w:p w14:paraId="75720ACF" w14:textId="77777777" w:rsidR="000809C1" w:rsidRPr="000809C1" w:rsidRDefault="000809C1" w:rsidP="000809C1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0809C1">
        <w:rPr>
          <w:rFonts w:ascii="Cambria Math" w:hAnsi="Cambria Math"/>
          <w:i/>
          <w:iCs/>
        </w:rPr>
        <w:t>un lenguaje de primer orden se define de la forma siguiente:</w:t>
      </w:r>
    </w:p>
    <w:p w14:paraId="3315A6F4" w14:textId="77777777" w:rsidR="000809C1" w:rsidRPr="000809C1" w:rsidRDefault="000809C1" w:rsidP="000809C1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0809C1">
        <w:rPr>
          <w:rFonts w:ascii="Cambria Math" w:hAnsi="Cambria Math"/>
          <w:i/>
          <w:iCs/>
        </w:rPr>
        <w:lastRenderedPageBreak/>
        <w:t>i) Si P es un símbolo de predicado n-ario y t1, t2, ..., tn son términos, luego P(t1, t2, ..., tn) es</w:t>
      </w:r>
    </w:p>
    <w:p w14:paraId="60B2ACF0" w14:textId="77777777" w:rsidR="000809C1" w:rsidRPr="000809C1" w:rsidRDefault="000809C1" w:rsidP="000809C1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0809C1">
        <w:rPr>
          <w:rFonts w:ascii="Cambria Math" w:hAnsi="Cambria Math"/>
          <w:i/>
          <w:iCs/>
        </w:rPr>
        <w:t>una fórmula atómica. Toda fórmula atómica es una fórmula.</w:t>
      </w:r>
    </w:p>
    <w:p w14:paraId="41A16C46" w14:textId="1A030D27" w:rsidR="000809C1" w:rsidRPr="000809C1" w:rsidRDefault="000809C1" w:rsidP="000809C1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0809C1">
        <w:rPr>
          <w:rFonts w:ascii="Cambria Math" w:hAnsi="Cambria Math"/>
          <w:i/>
          <w:iCs/>
        </w:rPr>
        <w:t xml:space="preserve">ii) Si </w:t>
      </w:r>
      <w:r w:rsidRPr="002F7B03">
        <w:rPr>
          <w:rFonts w:ascii="Cambria Math" w:hAnsi="Cambria Math"/>
          <w:i/>
          <w:iCs/>
        </w:rPr>
        <w:t>φ</w:t>
      </w:r>
      <w:r w:rsidRPr="000809C1">
        <w:rPr>
          <w:rFonts w:ascii="Cambria Math" w:hAnsi="Cambria Math"/>
          <w:i/>
          <w:iCs/>
        </w:rPr>
        <w:t xml:space="preserve"> es una fórmula entonces </w:t>
      </w:r>
      <w:r w:rsidRPr="002F7B03">
        <w:rPr>
          <w:rFonts w:ascii="Cambria Math" w:hAnsi="Cambria Math"/>
          <w:i/>
          <w:iCs/>
        </w:rPr>
        <w:t xml:space="preserve">-φ </w:t>
      </w:r>
      <w:r w:rsidRPr="000809C1">
        <w:rPr>
          <w:rFonts w:ascii="Cambria Math" w:hAnsi="Cambria Math"/>
          <w:i/>
          <w:iCs/>
        </w:rPr>
        <w:t>es una fórmula.</w:t>
      </w:r>
    </w:p>
    <w:p w14:paraId="68C38149" w14:textId="4B5657B4" w:rsidR="000809C1" w:rsidRPr="000809C1" w:rsidRDefault="000809C1" w:rsidP="000809C1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0809C1">
        <w:rPr>
          <w:rFonts w:ascii="Cambria Math" w:hAnsi="Cambria Math"/>
          <w:i/>
          <w:iCs/>
        </w:rPr>
        <w:t xml:space="preserve">iii) Si </w:t>
      </w:r>
      <w:r w:rsidRPr="002F7B03">
        <w:rPr>
          <w:rFonts w:ascii="Cambria Math" w:hAnsi="Cambria Math"/>
          <w:i/>
          <w:iCs/>
        </w:rPr>
        <w:t>φ</w:t>
      </w:r>
      <w:r w:rsidRPr="000809C1">
        <w:rPr>
          <w:rFonts w:ascii="Cambria Math" w:hAnsi="Cambria Math"/>
          <w:i/>
          <w:iCs/>
        </w:rPr>
        <w:t xml:space="preserve"> y </w:t>
      </w:r>
      <w:r w:rsidRPr="002F7B03">
        <w:rPr>
          <w:rFonts w:ascii="Cambria Math" w:hAnsi="Cambria Math"/>
          <w:i/>
          <w:iCs/>
        </w:rPr>
        <w:t>ψ</w:t>
      </w:r>
      <w:r w:rsidRPr="000809C1">
        <w:rPr>
          <w:rFonts w:ascii="Cambria Math" w:hAnsi="Cambria Math"/>
          <w:i/>
          <w:iCs/>
        </w:rPr>
        <w:t xml:space="preserve"> son fórmulas entonces </w:t>
      </w:r>
      <w:r w:rsidRPr="002F7B03">
        <w:rPr>
          <w:rFonts w:ascii="Cambria Math" w:hAnsi="Cambria Math"/>
          <w:i/>
          <w:iCs/>
        </w:rPr>
        <w:t>φ</w:t>
      </w:r>
      <w:r w:rsidRPr="000809C1">
        <w:rPr>
          <w:rFonts w:ascii="Cambria Math" w:hAnsi="Cambria Math"/>
          <w:i/>
          <w:iCs/>
        </w:rPr>
        <w:t xml:space="preserve"> </w:t>
      </w:r>
      <w:r w:rsidRPr="002F7B03">
        <w:rPr>
          <w:rFonts w:ascii="Cambria Math" w:hAnsi="Cambria Math"/>
          <w:i/>
          <w:iCs/>
        </w:rPr>
        <w:t>→</w:t>
      </w:r>
      <w:r w:rsidRPr="000809C1">
        <w:rPr>
          <w:rFonts w:ascii="Cambria Math" w:hAnsi="Cambria Math"/>
          <w:i/>
          <w:iCs/>
        </w:rPr>
        <w:t xml:space="preserve"> </w:t>
      </w:r>
      <w:r w:rsidRPr="002F7B03">
        <w:rPr>
          <w:rFonts w:ascii="Cambria Math" w:hAnsi="Cambria Math"/>
          <w:i/>
          <w:iCs/>
        </w:rPr>
        <w:t>ψ</w:t>
      </w:r>
      <w:r w:rsidRPr="000809C1">
        <w:rPr>
          <w:rFonts w:ascii="Cambria Math" w:hAnsi="Cambria Math"/>
          <w:i/>
          <w:iCs/>
        </w:rPr>
        <w:t>), (</w:t>
      </w:r>
      <w:r w:rsidRPr="002F7B03">
        <w:rPr>
          <w:rFonts w:ascii="Cambria Math" w:hAnsi="Cambria Math"/>
          <w:i/>
          <w:iCs/>
        </w:rPr>
        <w:t>φ</w:t>
      </w:r>
      <w:r w:rsidRPr="000809C1">
        <w:rPr>
          <w:rFonts w:ascii="Cambria Math" w:hAnsi="Cambria Math"/>
          <w:i/>
          <w:iCs/>
        </w:rPr>
        <w:t xml:space="preserve"> </w:t>
      </w:r>
      <w:r w:rsidRPr="002F7B03">
        <w:rPr>
          <w:rFonts w:ascii="Cambria Math" w:hAnsi="Cambria Math"/>
          <w:i/>
          <w:iCs/>
        </w:rPr>
        <w:t>↔</w:t>
      </w:r>
      <w:r w:rsidRPr="000809C1">
        <w:rPr>
          <w:rFonts w:ascii="Cambria Math" w:hAnsi="Cambria Math"/>
          <w:i/>
          <w:iCs/>
        </w:rPr>
        <w:t xml:space="preserve"> </w:t>
      </w:r>
      <w:r w:rsidRPr="002F7B03">
        <w:rPr>
          <w:rFonts w:ascii="Cambria Math" w:hAnsi="Cambria Math"/>
          <w:i/>
          <w:iCs/>
        </w:rPr>
        <w:t>ψ</w:t>
      </w:r>
      <w:r w:rsidRPr="000809C1">
        <w:rPr>
          <w:rFonts w:ascii="Cambria Math" w:hAnsi="Cambria Math"/>
          <w:i/>
          <w:iCs/>
        </w:rPr>
        <w:t>), (</w:t>
      </w:r>
      <w:r w:rsidRPr="002F7B03">
        <w:rPr>
          <w:rFonts w:ascii="Cambria Math" w:hAnsi="Cambria Math"/>
          <w:i/>
          <w:iCs/>
        </w:rPr>
        <w:t>φ</w:t>
      </w:r>
      <w:r w:rsidRPr="000809C1">
        <w:rPr>
          <w:rFonts w:ascii="Cambria Math" w:hAnsi="Cambria Math"/>
          <w:i/>
          <w:iCs/>
        </w:rPr>
        <w:t xml:space="preserve"> </w:t>
      </w:r>
      <w:r w:rsidRPr="002F7B03">
        <w:rPr>
          <w:rFonts w:ascii="Cambria Math" w:hAnsi="Cambria Math"/>
          <w:i/>
          <w:iCs/>
        </w:rPr>
        <w:t>⋀</w:t>
      </w:r>
      <w:r w:rsidRPr="000809C1">
        <w:rPr>
          <w:rFonts w:ascii="Cambria Math" w:hAnsi="Cambria Math"/>
          <w:i/>
          <w:iCs/>
        </w:rPr>
        <w:t xml:space="preserve"> </w:t>
      </w:r>
      <w:r w:rsidRPr="002F7B03">
        <w:rPr>
          <w:rFonts w:ascii="Cambria Math" w:hAnsi="Cambria Math"/>
          <w:i/>
          <w:iCs/>
        </w:rPr>
        <w:t>ψ</w:t>
      </w:r>
      <w:r w:rsidRPr="000809C1">
        <w:rPr>
          <w:rFonts w:ascii="Cambria Math" w:hAnsi="Cambria Math"/>
          <w:i/>
          <w:iCs/>
        </w:rPr>
        <w:t>) y (</w:t>
      </w:r>
      <w:r w:rsidRPr="002F7B03">
        <w:rPr>
          <w:rFonts w:ascii="Cambria Math" w:hAnsi="Cambria Math"/>
          <w:i/>
          <w:iCs/>
        </w:rPr>
        <w:t>φ</w:t>
      </w:r>
      <w:r w:rsidRPr="000809C1">
        <w:rPr>
          <w:rFonts w:ascii="Cambria Math" w:hAnsi="Cambria Math"/>
          <w:i/>
          <w:iCs/>
        </w:rPr>
        <w:t xml:space="preserve"> </w:t>
      </w:r>
      <w:r w:rsidRPr="002F7B03">
        <w:rPr>
          <w:rFonts w:ascii="Cambria Math" w:hAnsi="Cambria Math"/>
          <w:i/>
          <w:iCs/>
        </w:rPr>
        <w:t>⋁</w:t>
      </w:r>
      <w:r w:rsidRPr="000809C1">
        <w:rPr>
          <w:rFonts w:ascii="Cambria Math" w:hAnsi="Cambria Math"/>
          <w:i/>
          <w:iCs/>
        </w:rPr>
        <w:t xml:space="preserve"> </w:t>
      </w:r>
      <w:r w:rsidRPr="002F7B03">
        <w:rPr>
          <w:rFonts w:ascii="Cambria Math" w:hAnsi="Cambria Math"/>
          <w:i/>
          <w:iCs/>
        </w:rPr>
        <w:t>ψ</w:t>
      </w:r>
      <w:r w:rsidRPr="000809C1">
        <w:rPr>
          <w:rFonts w:ascii="Cambria Math" w:hAnsi="Cambria Math"/>
          <w:i/>
          <w:iCs/>
        </w:rPr>
        <w:t>) son fórmulas.</w:t>
      </w:r>
    </w:p>
    <w:p w14:paraId="5729DF0E" w14:textId="7F5216A6" w:rsidR="000809C1" w:rsidRPr="002F7B03" w:rsidRDefault="000809C1" w:rsidP="000809C1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2F7B03">
        <w:rPr>
          <w:rFonts w:ascii="Cambria Math" w:hAnsi="Cambria Math"/>
          <w:i/>
          <w:iCs/>
        </w:rPr>
        <w:t xml:space="preserve">iv) Si </w:t>
      </w:r>
      <w:r w:rsidRPr="002F7B03">
        <w:rPr>
          <w:rFonts w:ascii="Cambria Math" w:hAnsi="Cambria Math"/>
          <w:i/>
          <w:iCs/>
        </w:rPr>
        <w:t>φ</w:t>
      </w:r>
      <w:r w:rsidRPr="002F7B03">
        <w:rPr>
          <w:rFonts w:ascii="Cambria Math" w:hAnsi="Cambria Math"/>
          <w:i/>
          <w:iCs/>
        </w:rPr>
        <w:t xml:space="preserve"> es una fórmula y x es una variable entonces (</w:t>
      </w:r>
      <w:r w:rsidRPr="002F7B03">
        <w:rPr>
          <w:rFonts w:ascii="Cambria Math" w:hAnsi="Cambria Math"/>
          <w:i/>
          <w:iCs/>
        </w:rPr>
        <w:sym w:font="Symbol" w:char="F024"/>
      </w:r>
      <w:r w:rsidRPr="002F7B03">
        <w:rPr>
          <w:rFonts w:ascii="Cambria Math" w:hAnsi="Cambria Math"/>
          <w:i/>
          <w:iCs/>
        </w:rPr>
        <w:t xml:space="preserve"> x </w:t>
      </w:r>
      <w:r w:rsidRPr="002F7B03">
        <w:rPr>
          <w:rFonts w:ascii="Cambria Math" w:hAnsi="Cambria Math"/>
          <w:i/>
          <w:iCs/>
        </w:rPr>
        <w:t>φ</w:t>
      </w:r>
      <w:r w:rsidRPr="002F7B03">
        <w:rPr>
          <w:rFonts w:ascii="Cambria Math" w:hAnsi="Cambria Math"/>
          <w:i/>
          <w:iCs/>
        </w:rPr>
        <w:t>) y (</w:t>
      </w:r>
      <w:r w:rsidRPr="002F7B03">
        <w:rPr>
          <w:rFonts w:ascii="Cambria Math" w:hAnsi="Cambria Math"/>
          <w:i/>
          <w:iCs/>
        </w:rPr>
        <w:t>⩝</w:t>
      </w:r>
      <w:r w:rsidRPr="002F7B03">
        <w:rPr>
          <w:rFonts w:ascii="Cambria Math" w:hAnsi="Cambria Math"/>
          <w:i/>
          <w:iCs/>
        </w:rPr>
        <w:t xml:space="preserve">x </w:t>
      </w:r>
      <w:r w:rsidRPr="002F7B03">
        <w:rPr>
          <w:rFonts w:ascii="Cambria Math" w:hAnsi="Cambria Math"/>
          <w:i/>
          <w:iCs/>
        </w:rPr>
        <w:t>φ</w:t>
      </w:r>
      <w:r w:rsidRPr="002F7B03">
        <w:rPr>
          <w:rFonts w:ascii="Cambria Math" w:hAnsi="Cambria Math"/>
          <w:i/>
          <w:iCs/>
        </w:rPr>
        <w:t>) son fórmulas.</w:t>
      </w:r>
    </w:p>
    <w:p w14:paraId="3616871B" w14:textId="6530C24E" w:rsidR="00C15808" w:rsidRPr="002F7B03" w:rsidRDefault="00C15808" w:rsidP="00C15808">
      <w:pPr>
        <w:autoSpaceDE w:val="0"/>
        <w:autoSpaceDN w:val="0"/>
        <w:adjustRightInd w:val="0"/>
        <w:spacing w:after="0" w:line="360" w:lineRule="auto"/>
        <w:ind w:left="-142"/>
        <w:jc w:val="center"/>
        <w:rPr>
          <w:rFonts w:ascii="Cambria Math" w:hAnsi="Cambria Math"/>
          <w:i/>
          <w:iCs/>
        </w:rPr>
      </w:pPr>
    </w:p>
    <w:p w14:paraId="0AEDC8D8" w14:textId="77777777" w:rsidR="000043C7" w:rsidRPr="000043C7" w:rsidRDefault="000043C7" w:rsidP="000043C7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  <w:u w:val="single"/>
        </w:rPr>
      </w:pPr>
      <w:r w:rsidRPr="000043C7">
        <w:rPr>
          <w:rFonts w:ascii="Cambria Math" w:hAnsi="Cambria Math"/>
          <w:i/>
          <w:iCs/>
          <w:u w:val="single"/>
        </w:rPr>
        <w:t>Definición 8.6</w:t>
      </w:r>
    </w:p>
    <w:p w14:paraId="5F3EC40F" w14:textId="5D3584AC" w:rsidR="000043C7" w:rsidRPr="000043C7" w:rsidRDefault="000043C7" w:rsidP="000043C7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0043C7">
        <w:rPr>
          <w:rFonts w:ascii="Cambria Math" w:hAnsi="Cambria Math"/>
          <w:i/>
          <w:iCs/>
        </w:rPr>
        <w:t xml:space="preserve">Llamaremos </w:t>
      </w:r>
      <w:r w:rsidRPr="000043C7">
        <w:rPr>
          <w:rFonts w:ascii="Cambria Math" w:hAnsi="Cambria Math"/>
          <w:b/>
          <w:bCs/>
          <w:i/>
          <w:iCs/>
        </w:rPr>
        <w:t>grado de complejidad</w:t>
      </w:r>
      <w:r w:rsidRPr="000043C7">
        <w:rPr>
          <w:rFonts w:ascii="Cambria Math" w:hAnsi="Cambria Math"/>
          <w:i/>
          <w:iCs/>
        </w:rPr>
        <w:t xml:space="preserve"> de una fórmula </w:t>
      </w:r>
      <w:r w:rsidRPr="002F7B03">
        <w:rPr>
          <w:rFonts w:ascii="Cambria Math" w:hAnsi="Cambria Math"/>
          <w:i/>
          <w:iCs/>
        </w:rPr>
        <w:t>φ</w:t>
      </w:r>
      <w:r w:rsidRPr="000043C7">
        <w:rPr>
          <w:rFonts w:ascii="Cambria Math" w:hAnsi="Cambria Math"/>
          <w:i/>
          <w:iCs/>
        </w:rPr>
        <w:t xml:space="preserve"> y lo denotaremos con comp(</w:t>
      </w:r>
      <w:r w:rsidRPr="002F7B03">
        <w:rPr>
          <w:rFonts w:ascii="Cambria Math" w:hAnsi="Cambria Math"/>
          <w:i/>
          <w:iCs/>
        </w:rPr>
        <w:t>φ</w:t>
      </w:r>
      <w:r w:rsidRPr="000043C7">
        <w:rPr>
          <w:rFonts w:ascii="Cambria Math" w:hAnsi="Cambria Math"/>
          <w:i/>
          <w:iCs/>
        </w:rPr>
        <w:t>) al</w:t>
      </w:r>
    </w:p>
    <w:p w14:paraId="1A9B23F2" w14:textId="50BAB761" w:rsidR="000043C7" w:rsidRPr="002F7B03" w:rsidRDefault="0081554D" w:rsidP="000043C7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2F7B03">
        <w:rPr>
          <w:rFonts w:ascii="Cambria Math" w:hAnsi="Cambria Math"/>
          <w:i/>
          <w:iCs/>
        </w:rPr>
        <w:drawing>
          <wp:anchor distT="0" distB="0" distL="114300" distR="114300" simplePos="0" relativeHeight="251659264" behindDoc="0" locked="0" layoutInCell="1" allowOverlap="1" wp14:anchorId="72B07981" wp14:editId="0BC10CDF">
            <wp:simplePos x="0" y="0"/>
            <wp:positionH relativeFrom="column">
              <wp:posOffset>857250</wp:posOffset>
            </wp:positionH>
            <wp:positionV relativeFrom="paragraph">
              <wp:posOffset>272415</wp:posOffset>
            </wp:positionV>
            <wp:extent cx="3905250" cy="984753"/>
            <wp:effectExtent l="0" t="0" r="0" b="6350"/>
            <wp:wrapThrough wrapText="bothSides">
              <wp:wrapPolygon edited="0">
                <wp:start x="0" y="0"/>
                <wp:lineTo x="0" y="21321"/>
                <wp:lineTo x="21495" y="21321"/>
                <wp:lineTo x="21495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9847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43C7" w:rsidRPr="002F7B03">
        <w:rPr>
          <w:rFonts w:ascii="Cambria Math" w:hAnsi="Cambria Math"/>
          <w:i/>
          <w:iCs/>
        </w:rPr>
        <w:t xml:space="preserve">número de conectivos y cuantificadores que figuran en </w:t>
      </w:r>
      <w:r w:rsidR="000043C7" w:rsidRPr="002F7B03">
        <w:rPr>
          <w:rFonts w:ascii="Cambria Math" w:hAnsi="Cambria Math"/>
          <w:i/>
          <w:iCs/>
        </w:rPr>
        <w:t>φ</w:t>
      </w:r>
      <w:r w:rsidR="000043C7" w:rsidRPr="002F7B03">
        <w:rPr>
          <w:rFonts w:ascii="Cambria Math" w:hAnsi="Cambria Math"/>
          <w:i/>
          <w:iCs/>
        </w:rPr>
        <w:t>, contados tantas veces como aparezcan.</w:t>
      </w:r>
    </w:p>
    <w:p w14:paraId="1B6B6C8B" w14:textId="65A5B9B9" w:rsidR="000043C7" w:rsidRDefault="000043C7" w:rsidP="000043C7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  <w:sz w:val="24"/>
          <w:szCs w:val="24"/>
        </w:rPr>
      </w:pPr>
    </w:p>
    <w:p w14:paraId="21D2E3EC" w14:textId="685D0F43" w:rsidR="002F7B03" w:rsidRDefault="002F7B03" w:rsidP="000043C7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  <w:sz w:val="24"/>
          <w:szCs w:val="24"/>
        </w:rPr>
      </w:pPr>
    </w:p>
    <w:p w14:paraId="551F69C3" w14:textId="31293150" w:rsidR="002F7B03" w:rsidRDefault="002F7B03" w:rsidP="000043C7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  <w:sz w:val="24"/>
          <w:szCs w:val="24"/>
        </w:rPr>
      </w:pPr>
    </w:p>
    <w:p w14:paraId="14558AE1" w14:textId="30BD91C9" w:rsidR="002F7B03" w:rsidRDefault="002F7B03" w:rsidP="000043C7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  <w:sz w:val="24"/>
          <w:szCs w:val="24"/>
        </w:rPr>
      </w:pPr>
    </w:p>
    <w:p w14:paraId="12FEFA32" w14:textId="43353D66" w:rsidR="002F7B03" w:rsidRPr="002F7B03" w:rsidRDefault="002F7B03" w:rsidP="002F7B03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2F7B03">
        <w:rPr>
          <w:rFonts w:ascii="Cambria Math" w:hAnsi="Cambria Math"/>
          <w:i/>
          <w:iCs/>
          <w:u w:val="single"/>
        </w:rPr>
        <w:t>Definición 8.9</w:t>
      </w:r>
      <w:r w:rsidRPr="002F7B03">
        <w:rPr>
          <w:rFonts w:ascii="Cambria Math" w:hAnsi="Cambria Math"/>
          <w:i/>
          <w:iCs/>
          <w:u w:val="single"/>
        </w:rPr>
        <w:t xml:space="preserve"> </w:t>
      </w:r>
      <w:r w:rsidRPr="002F7B03">
        <w:rPr>
          <w:rFonts w:ascii="Cambria Math" w:hAnsi="Cambria Math"/>
          <w:i/>
          <w:iCs/>
        </w:rPr>
        <w:t xml:space="preserve">Se dice que una variable x aparece </w:t>
      </w:r>
      <w:r w:rsidRPr="002F7B03">
        <w:rPr>
          <w:rFonts w:ascii="Cambria Math" w:hAnsi="Cambria Math"/>
          <w:b/>
          <w:bCs/>
          <w:i/>
          <w:iCs/>
        </w:rPr>
        <w:t xml:space="preserve">ligada </w:t>
      </w:r>
      <w:r w:rsidRPr="002F7B03">
        <w:rPr>
          <w:rFonts w:ascii="Cambria Math" w:hAnsi="Cambria Math"/>
          <w:i/>
          <w:iCs/>
        </w:rPr>
        <w:t>en una fórmula cuando la aparición de x está</w:t>
      </w:r>
    </w:p>
    <w:p w14:paraId="5AD10D14" w14:textId="77777777" w:rsidR="002F7B03" w:rsidRPr="002F7B03" w:rsidRDefault="002F7B03" w:rsidP="002F7B03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2F7B03">
        <w:rPr>
          <w:rFonts w:ascii="Cambria Math" w:hAnsi="Cambria Math"/>
          <w:i/>
          <w:iCs/>
        </w:rPr>
        <w:t>inmediatamente a la derecha o a continuación de un cuantificador, o cuando la aparición de</w:t>
      </w:r>
    </w:p>
    <w:p w14:paraId="20EFABF5" w14:textId="77777777" w:rsidR="002F7B03" w:rsidRPr="002F7B03" w:rsidRDefault="002F7B03" w:rsidP="002F7B03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2F7B03">
        <w:rPr>
          <w:rFonts w:ascii="Cambria Math" w:hAnsi="Cambria Math"/>
          <w:i/>
          <w:iCs/>
        </w:rPr>
        <w:t>x está dentro del ámbito de un cuantificador que tiene a x como variable que lo sigue inmediatamente</w:t>
      </w:r>
    </w:p>
    <w:p w14:paraId="738EA0C3" w14:textId="3D637CDC" w:rsidR="002F7B03" w:rsidRDefault="002F7B03" w:rsidP="002F7B03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2F7B03">
        <w:rPr>
          <w:rFonts w:ascii="Cambria Math" w:hAnsi="Cambria Math"/>
          <w:i/>
          <w:iCs/>
        </w:rPr>
        <w:t>a la derecha</w:t>
      </w:r>
      <w:r w:rsidRPr="002F7B03">
        <w:rPr>
          <w:rFonts w:ascii="Cambria Math" w:hAnsi="Cambria Math"/>
          <w:i/>
          <w:iCs/>
        </w:rPr>
        <w:t>.</w:t>
      </w:r>
      <w:r>
        <w:rPr>
          <w:rFonts w:ascii="Cambria Math" w:hAnsi="Cambria Math"/>
          <w:i/>
          <w:iCs/>
        </w:rPr>
        <w:t xml:space="preserve"> </w:t>
      </w:r>
      <w:r w:rsidRPr="002F7B03">
        <w:rPr>
          <w:rFonts w:ascii="Cambria Math" w:hAnsi="Cambria Math"/>
          <w:i/>
          <w:iCs/>
        </w:rPr>
        <w:t>Una ocurrencia o aparición de x que no es ligada se dice libre.</w:t>
      </w:r>
    </w:p>
    <w:p w14:paraId="7FD07285" w14:textId="54E395D0" w:rsidR="002F7B03" w:rsidRPr="002F7B03" w:rsidRDefault="002F7B03" w:rsidP="002F7B03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  <w:u w:val="single"/>
        </w:rPr>
      </w:pPr>
      <w:r w:rsidRPr="002F7B03">
        <w:rPr>
          <w:rFonts w:ascii="Cambria Math" w:hAnsi="Cambria Math"/>
          <w:i/>
          <w:iCs/>
          <w:u w:val="single"/>
        </w:rPr>
        <w:t>Definición 8.11</w:t>
      </w:r>
      <w:r>
        <w:rPr>
          <w:rFonts w:ascii="Cambria Math" w:hAnsi="Cambria Math"/>
          <w:i/>
          <w:iCs/>
          <w:u w:val="single"/>
        </w:rPr>
        <w:t xml:space="preserve"> </w:t>
      </w:r>
      <w:r w:rsidRPr="002F7B03">
        <w:rPr>
          <w:rFonts w:ascii="Cambria Math" w:hAnsi="Cambria Math"/>
          <w:i/>
          <w:iCs/>
        </w:rPr>
        <w:t xml:space="preserve">Una sentencia, </w:t>
      </w:r>
      <w:r w:rsidRPr="002F7B03">
        <w:rPr>
          <w:rFonts w:ascii="Cambria Math" w:hAnsi="Cambria Math"/>
          <w:b/>
          <w:bCs/>
          <w:i/>
          <w:iCs/>
        </w:rPr>
        <w:t>enunciado</w:t>
      </w:r>
      <w:r w:rsidRPr="002F7B03">
        <w:rPr>
          <w:rFonts w:ascii="Cambria Math" w:hAnsi="Cambria Math"/>
          <w:i/>
          <w:iCs/>
        </w:rPr>
        <w:t xml:space="preserve"> o fórmula cerrada es una fórmula que no tiene variables libres.</w:t>
      </w:r>
    </w:p>
    <w:p w14:paraId="2CB9CE54" w14:textId="45A6EB0C" w:rsidR="002F7B03" w:rsidRDefault="002F7B03" w:rsidP="002F7B03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2F7B03">
        <w:rPr>
          <w:rFonts w:ascii="Cambria Math" w:hAnsi="Cambria Math"/>
          <w:i/>
          <w:iCs/>
        </w:rPr>
        <w:t>En un enunciado toda variable está en el ámbito de un cuantificador para esa variable.</w:t>
      </w:r>
      <w:r w:rsidR="000126EF">
        <w:rPr>
          <w:rFonts w:ascii="Cambria Math" w:hAnsi="Cambria Math"/>
          <w:i/>
          <w:iCs/>
        </w:rPr>
        <w:t xml:space="preserve"> </w:t>
      </w:r>
    </w:p>
    <w:p w14:paraId="4ED696DB" w14:textId="3FC29DAB" w:rsidR="00DD5F35" w:rsidRPr="00D154D4" w:rsidRDefault="000126EF" w:rsidP="000126EF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b/>
          <w:bCs/>
          <w:i/>
          <w:iCs/>
        </w:rPr>
      </w:pPr>
      <w:r w:rsidRPr="000126EF">
        <w:rPr>
          <w:rFonts w:ascii="Cambria Math" w:hAnsi="Cambria Math"/>
          <w:i/>
          <w:iCs/>
          <w:u w:val="single"/>
        </w:rPr>
        <w:t>Definición 8.12</w:t>
      </w:r>
      <w:r>
        <w:rPr>
          <w:rFonts w:ascii="Cambria Math" w:hAnsi="Cambria Math"/>
          <w:i/>
          <w:iCs/>
        </w:rPr>
        <w:t xml:space="preserve"> si en una formula figuran variables libre  las formulas son enunciados y se llaman la </w:t>
      </w:r>
      <w:r w:rsidRPr="00D154D4">
        <w:rPr>
          <w:rFonts w:ascii="Cambria Math" w:hAnsi="Cambria Math"/>
          <w:b/>
          <w:bCs/>
          <w:i/>
          <w:iCs/>
        </w:rPr>
        <w:t>clausura universal y la clausura existencial</w:t>
      </w:r>
    </w:p>
    <w:p w14:paraId="2D25A545" w14:textId="1C45F3B0" w:rsidR="000126EF" w:rsidRPr="000126EF" w:rsidRDefault="000126EF" w:rsidP="000126EF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0126EF">
        <w:rPr>
          <w:rFonts w:ascii="Cambria Math" w:hAnsi="Cambria Math"/>
          <w:i/>
          <w:iCs/>
          <w:u w:val="single"/>
        </w:rPr>
        <w:t>Definición 8.13</w:t>
      </w:r>
      <w:r>
        <w:rPr>
          <w:rFonts w:ascii="Cambria Math" w:hAnsi="Cambria Math"/>
          <w:i/>
          <w:iCs/>
          <w:u w:val="single"/>
        </w:rPr>
        <w:t xml:space="preserve"> </w:t>
      </w:r>
      <w:r w:rsidRPr="000126EF">
        <w:rPr>
          <w:rFonts w:ascii="Cambria Math" w:hAnsi="Cambria Math"/>
          <w:i/>
          <w:iCs/>
        </w:rPr>
        <w:t>Un término se llama básico o término ground o ground term si no contiene variables.</w:t>
      </w:r>
    </w:p>
    <w:p w14:paraId="282774BA" w14:textId="451CFC40" w:rsidR="000126EF" w:rsidRDefault="00D154D4" w:rsidP="000126EF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 w:rsidRPr="00D154D4">
        <w:rPr>
          <w:rFonts w:ascii="Cambria Math" w:hAnsi="Cambria Math"/>
          <w:i/>
          <w:iCs/>
        </w:rPr>
        <w:drawing>
          <wp:anchor distT="0" distB="0" distL="114300" distR="114300" simplePos="0" relativeHeight="251660288" behindDoc="0" locked="0" layoutInCell="1" allowOverlap="1" wp14:anchorId="5DF55BD9" wp14:editId="0D59A195">
            <wp:simplePos x="0" y="0"/>
            <wp:positionH relativeFrom="column">
              <wp:posOffset>-295275</wp:posOffset>
            </wp:positionH>
            <wp:positionV relativeFrom="paragraph">
              <wp:posOffset>200025</wp:posOffset>
            </wp:positionV>
            <wp:extent cx="4486275" cy="1671744"/>
            <wp:effectExtent l="0" t="0" r="0" b="5080"/>
            <wp:wrapThrough wrapText="bothSides">
              <wp:wrapPolygon edited="0">
                <wp:start x="0" y="0"/>
                <wp:lineTo x="0" y="21419"/>
                <wp:lineTo x="21462" y="21419"/>
                <wp:lineTo x="21462" y="0"/>
                <wp:lineTo x="0" y="0"/>
              </wp:wrapPolygon>
            </wp:wrapThrough>
            <wp:docPr id="3" name="Imagen 3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, Carta&#10;&#10;Descripción generada automá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333"/>
                    <a:stretch/>
                  </pic:blipFill>
                  <pic:spPr bwMode="auto">
                    <a:xfrm>
                      <a:off x="0" y="0"/>
                      <a:ext cx="4486275" cy="1671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26EF" w:rsidRPr="000126EF">
        <w:rPr>
          <w:rFonts w:ascii="Cambria Math" w:hAnsi="Cambria Math"/>
          <w:i/>
          <w:iCs/>
          <w:u w:val="single"/>
        </w:rPr>
        <w:t>Definición 8.14</w:t>
      </w:r>
      <w:r w:rsidR="000126EF">
        <w:rPr>
          <w:rFonts w:ascii="Cambria Math" w:hAnsi="Cambria Math"/>
          <w:i/>
          <w:iCs/>
          <w:u w:val="single"/>
        </w:rPr>
        <w:t xml:space="preserve"> </w:t>
      </w:r>
      <w:r w:rsidR="000126EF" w:rsidRPr="000126EF">
        <w:rPr>
          <w:rFonts w:ascii="Cambria Math" w:hAnsi="Cambria Math"/>
          <w:i/>
          <w:iCs/>
        </w:rPr>
        <w:t>Una fórmula se llama básica si no contiene variables.</w:t>
      </w:r>
    </w:p>
    <w:p w14:paraId="00D24220" w14:textId="77777777" w:rsidR="0027421E" w:rsidRDefault="0027421E" w:rsidP="000126EF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</w:p>
    <w:p w14:paraId="38B03F7D" w14:textId="437BD61F" w:rsidR="00D154D4" w:rsidRDefault="00D154D4" w:rsidP="000126EF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  <w:r>
        <w:rPr>
          <w:rFonts w:ascii="Cambria Math" w:hAnsi="Cambria Math"/>
          <w:i/>
          <w:iCs/>
        </w:rPr>
        <w:t xml:space="preserve">Se restringe solo para variables libres por términos básicos </w:t>
      </w:r>
    </w:p>
    <w:p w14:paraId="30928404" w14:textId="6C302305" w:rsidR="00D154D4" w:rsidRDefault="00D154D4" w:rsidP="000126EF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</w:p>
    <w:p w14:paraId="0DBC778C" w14:textId="1242EBBC" w:rsidR="00901B42" w:rsidRDefault="00901B42" w:rsidP="000126EF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</w:p>
    <w:p w14:paraId="2C5A55C7" w14:textId="20997BE7" w:rsidR="00901B42" w:rsidRDefault="00901B42" w:rsidP="000126EF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</w:p>
    <w:p w14:paraId="3B3300C5" w14:textId="2EB153B8" w:rsidR="00901B42" w:rsidRDefault="00901B42" w:rsidP="000126EF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</w:p>
    <w:p w14:paraId="63E57EA0" w14:textId="7637B695" w:rsidR="00901B42" w:rsidRDefault="00901B42" w:rsidP="000126EF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i/>
          <w:iCs/>
        </w:rPr>
      </w:pPr>
    </w:p>
    <w:p w14:paraId="52647900" w14:textId="7F01E5BF" w:rsidR="00901B42" w:rsidRDefault="00901B42" w:rsidP="00901B42">
      <w:pPr>
        <w:autoSpaceDE w:val="0"/>
        <w:autoSpaceDN w:val="0"/>
        <w:adjustRightInd w:val="0"/>
        <w:spacing w:after="0" w:line="360" w:lineRule="auto"/>
        <w:ind w:left="-142"/>
        <w:jc w:val="center"/>
        <w:rPr>
          <w:rFonts w:ascii="Cambria Math" w:hAnsi="Cambria Math"/>
          <w:b/>
          <w:bCs/>
          <w:i/>
          <w:iCs/>
        </w:rPr>
      </w:pPr>
      <w:r>
        <w:rPr>
          <w:rFonts w:ascii="Cambria Math" w:hAnsi="Cambria Math"/>
          <w:b/>
          <w:bCs/>
          <w:i/>
          <w:iCs/>
        </w:rPr>
        <w:t>LPO Semántica</w:t>
      </w:r>
    </w:p>
    <w:p w14:paraId="54874490" w14:textId="77777777" w:rsidR="00AA61EF" w:rsidRPr="00AA61EF" w:rsidRDefault="00AA61EF" w:rsidP="00AA61EF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b/>
          <w:bCs/>
          <w:i/>
          <w:iCs/>
        </w:rPr>
      </w:pPr>
    </w:p>
    <w:p w14:paraId="645E2D3D" w14:textId="77777777" w:rsidR="00AA61EF" w:rsidRPr="00AA61EF" w:rsidRDefault="00AA61EF" w:rsidP="00AA61EF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b/>
          <w:bCs/>
          <w:i/>
          <w:iCs/>
        </w:rPr>
      </w:pPr>
    </w:p>
    <w:p w14:paraId="38F5BC5F" w14:textId="36908348" w:rsidR="00AA61EF" w:rsidRPr="00AA61EF" w:rsidRDefault="00AA61EF" w:rsidP="00AA61EF">
      <w:pPr>
        <w:autoSpaceDE w:val="0"/>
        <w:autoSpaceDN w:val="0"/>
        <w:adjustRightInd w:val="0"/>
        <w:spacing w:after="0" w:line="360" w:lineRule="auto"/>
        <w:jc w:val="both"/>
        <w:rPr>
          <w:rFonts w:ascii="Cambria Math" w:hAnsi="Cambria Math"/>
          <w:i/>
          <w:iCs/>
        </w:rPr>
      </w:pPr>
      <w:r w:rsidRPr="00AA61EF">
        <w:rPr>
          <w:rFonts w:ascii="Cambria Math" w:hAnsi="Cambria Math"/>
          <w:i/>
          <w:iCs/>
        </w:rPr>
        <w:t xml:space="preserve">asignar un valor de verdad a una fórmula sin variables libres. Si bajo una interpretación encontramos que un enunciado es verdadero diremos que la fórmula es satisfacible. </w:t>
      </w:r>
      <w:r>
        <w:rPr>
          <w:rFonts w:ascii="Cambria Math" w:hAnsi="Cambria Math"/>
          <w:i/>
          <w:iCs/>
        </w:rPr>
        <w:t xml:space="preserve"> </w:t>
      </w:r>
      <w:r w:rsidRPr="00AA61EF">
        <w:rPr>
          <w:rFonts w:ascii="Cambria Math" w:hAnsi="Cambria Math"/>
          <w:i/>
          <w:iCs/>
        </w:rPr>
        <w:t xml:space="preserve">Los conectivos y los cuantificadores tienen el mismo significado en todas las fórmulas, pero el significado de los símbolos de constantes, de los símbolos de función y de los símbolos de predicado puede variar. </w:t>
      </w:r>
    </w:p>
    <w:p w14:paraId="1C646CE6" w14:textId="77777777" w:rsidR="00901B42" w:rsidRPr="00901B42" w:rsidRDefault="00901B42" w:rsidP="00901B42">
      <w:pPr>
        <w:autoSpaceDE w:val="0"/>
        <w:autoSpaceDN w:val="0"/>
        <w:adjustRightInd w:val="0"/>
        <w:spacing w:after="0" w:line="360" w:lineRule="auto"/>
        <w:ind w:left="-142"/>
        <w:rPr>
          <w:rFonts w:ascii="Cambria Math" w:hAnsi="Cambria Math"/>
          <w:b/>
          <w:bCs/>
          <w:i/>
          <w:iCs/>
        </w:rPr>
      </w:pPr>
    </w:p>
    <w:sectPr w:rsidR="00901B42" w:rsidRPr="00901B42" w:rsidSect="00F8449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0681A" w14:textId="77777777" w:rsidR="003E70D6" w:rsidRDefault="003E70D6" w:rsidP="00F84498">
      <w:pPr>
        <w:spacing w:after="0" w:line="240" w:lineRule="auto"/>
      </w:pPr>
      <w:r>
        <w:separator/>
      </w:r>
    </w:p>
  </w:endnote>
  <w:endnote w:type="continuationSeparator" w:id="0">
    <w:p w14:paraId="0654B04D" w14:textId="77777777" w:rsidR="003E70D6" w:rsidRDefault="003E70D6" w:rsidP="00F84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721BT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wiss721BT-Light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-Identity-H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,Bold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,Bold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wis721LtB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wis721LtBT,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E9A13" w14:textId="77777777" w:rsidR="003E70D6" w:rsidRDefault="003E70D6" w:rsidP="00F84498">
      <w:pPr>
        <w:spacing w:after="0" w:line="240" w:lineRule="auto"/>
      </w:pPr>
      <w:r>
        <w:separator/>
      </w:r>
    </w:p>
  </w:footnote>
  <w:footnote w:type="continuationSeparator" w:id="0">
    <w:p w14:paraId="1D4A8476" w14:textId="77777777" w:rsidR="003E70D6" w:rsidRDefault="003E70D6" w:rsidP="00F844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10240"/>
    <w:multiLevelType w:val="hybridMultilevel"/>
    <w:tmpl w:val="E00600A0"/>
    <w:lvl w:ilvl="0" w:tplc="2C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0E7B348B"/>
    <w:multiLevelType w:val="hybridMultilevel"/>
    <w:tmpl w:val="E95401D2"/>
    <w:lvl w:ilvl="0" w:tplc="2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3AD42046">
      <w:numFmt w:val="bullet"/>
      <w:lvlText w:val="•"/>
      <w:lvlJc w:val="left"/>
      <w:pPr>
        <w:ind w:left="1298" w:hanging="360"/>
      </w:pPr>
      <w:rPr>
        <w:rFonts w:ascii="Cambria Math" w:eastAsiaTheme="minorHAnsi" w:hAnsi="Cambria Math" w:cstheme="minorBidi" w:hint="default"/>
      </w:rPr>
    </w:lvl>
    <w:lvl w:ilvl="2" w:tplc="2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" w15:restartNumberingAfterBreak="0">
    <w:nsid w:val="17DE56EC"/>
    <w:multiLevelType w:val="hybridMultilevel"/>
    <w:tmpl w:val="E284A170"/>
    <w:lvl w:ilvl="0" w:tplc="2C0A0001">
      <w:start w:val="1"/>
      <w:numFmt w:val="bullet"/>
      <w:lvlText w:val=""/>
      <w:lvlJc w:val="left"/>
      <w:pPr>
        <w:ind w:left="-1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52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2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96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68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40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12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84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564" w:hanging="360"/>
      </w:pPr>
      <w:rPr>
        <w:rFonts w:ascii="Wingdings" w:hAnsi="Wingdings" w:hint="default"/>
      </w:rPr>
    </w:lvl>
  </w:abstractNum>
  <w:abstractNum w:abstractNumId="3" w15:restartNumberingAfterBreak="0">
    <w:nsid w:val="2AED0E05"/>
    <w:multiLevelType w:val="hybridMultilevel"/>
    <w:tmpl w:val="C91A98E8"/>
    <w:lvl w:ilvl="0" w:tplc="24A0796C">
      <w:start w:val="1"/>
      <w:numFmt w:val="lowerRoman"/>
      <w:lvlText w:val="%1)"/>
      <w:lvlJc w:val="left"/>
      <w:pPr>
        <w:ind w:left="578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938" w:hanging="360"/>
      </w:pPr>
    </w:lvl>
    <w:lvl w:ilvl="2" w:tplc="2C0A001B" w:tentative="1">
      <w:start w:val="1"/>
      <w:numFmt w:val="lowerRoman"/>
      <w:lvlText w:val="%3."/>
      <w:lvlJc w:val="right"/>
      <w:pPr>
        <w:ind w:left="1658" w:hanging="180"/>
      </w:pPr>
    </w:lvl>
    <w:lvl w:ilvl="3" w:tplc="2C0A000F" w:tentative="1">
      <w:start w:val="1"/>
      <w:numFmt w:val="decimal"/>
      <w:lvlText w:val="%4."/>
      <w:lvlJc w:val="left"/>
      <w:pPr>
        <w:ind w:left="2378" w:hanging="360"/>
      </w:pPr>
    </w:lvl>
    <w:lvl w:ilvl="4" w:tplc="2C0A0019" w:tentative="1">
      <w:start w:val="1"/>
      <w:numFmt w:val="lowerLetter"/>
      <w:lvlText w:val="%5."/>
      <w:lvlJc w:val="left"/>
      <w:pPr>
        <w:ind w:left="3098" w:hanging="360"/>
      </w:pPr>
    </w:lvl>
    <w:lvl w:ilvl="5" w:tplc="2C0A001B" w:tentative="1">
      <w:start w:val="1"/>
      <w:numFmt w:val="lowerRoman"/>
      <w:lvlText w:val="%6."/>
      <w:lvlJc w:val="right"/>
      <w:pPr>
        <w:ind w:left="3818" w:hanging="180"/>
      </w:pPr>
    </w:lvl>
    <w:lvl w:ilvl="6" w:tplc="2C0A000F" w:tentative="1">
      <w:start w:val="1"/>
      <w:numFmt w:val="decimal"/>
      <w:lvlText w:val="%7."/>
      <w:lvlJc w:val="left"/>
      <w:pPr>
        <w:ind w:left="4538" w:hanging="360"/>
      </w:pPr>
    </w:lvl>
    <w:lvl w:ilvl="7" w:tplc="2C0A0019" w:tentative="1">
      <w:start w:val="1"/>
      <w:numFmt w:val="lowerLetter"/>
      <w:lvlText w:val="%8."/>
      <w:lvlJc w:val="left"/>
      <w:pPr>
        <w:ind w:left="5258" w:hanging="360"/>
      </w:pPr>
    </w:lvl>
    <w:lvl w:ilvl="8" w:tplc="2C0A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36E11CD9"/>
    <w:multiLevelType w:val="hybridMultilevel"/>
    <w:tmpl w:val="AEA6A08C"/>
    <w:lvl w:ilvl="0" w:tplc="2C0A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5" w15:restartNumberingAfterBreak="0">
    <w:nsid w:val="76DC32AD"/>
    <w:multiLevelType w:val="hybridMultilevel"/>
    <w:tmpl w:val="9BA8114E"/>
    <w:lvl w:ilvl="0" w:tplc="2C0A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num w:numId="1" w16cid:durableId="896744201">
    <w:abstractNumId w:val="5"/>
  </w:num>
  <w:num w:numId="2" w16cid:durableId="218831690">
    <w:abstractNumId w:val="2"/>
  </w:num>
  <w:num w:numId="3" w16cid:durableId="1902017121">
    <w:abstractNumId w:val="4"/>
  </w:num>
  <w:num w:numId="4" w16cid:durableId="865948327">
    <w:abstractNumId w:val="0"/>
  </w:num>
  <w:num w:numId="5" w16cid:durableId="1482500115">
    <w:abstractNumId w:val="3"/>
  </w:num>
  <w:num w:numId="6" w16cid:durableId="205989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75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FAF"/>
    <w:rsid w:val="000043C7"/>
    <w:rsid w:val="000126EF"/>
    <w:rsid w:val="00045505"/>
    <w:rsid w:val="00055FAF"/>
    <w:rsid w:val="000809C1"/>
    <w:rsid w:val="0008437E"/>
    <w:rsid w:val="000F3932"/>
    <w:rsid w:val="000F667E"/>
    <w:rsid w:val="00130241"/>
    <w:rsid w:val="00135F22"/>
    <w:rsid w:val="00187973"/>
    <w:rsid w:val="00214F85"/>
    <w:rsid w:val="0027421E"/>
    <w:rsid w:val="002E2798"/>
    <w:rsid w:val="002F3EA8"/>
    <w:rsid w:val="002F7B03"/>
    <w:rsid w:val="00304514"/>
    <w:rsid w:val="003165FB"/>
    <w:rsid w:val="00335482"/>
    <w:rsid w:val="003711D1"/>
    <w:rsid w:val="00375B19"/>
    <w:rsid w:val="003B0515"/>
    <w:rsid w:val="003E4CEE"/>
    <w:rsid w:val="003E70D6"/>
    <w:rsid w:val="00410305"/>
    <w:rsid w:val="0041693F"/>
    <w:rsid w:val="00417972"/>
    <w:rsid w:val="00497813"/>
    <w:rsid w:val="004A3DE6"/>
    <w:rsid w:val="004B6998"/>
    <w:rsid w:val="004D38AD"/>
    <w:rsid w:val="00506D6B"/>
    <w:rsid w:val="00512641"/>
    <w:rsid w:val="005B25EE"/>
    <w:rsid w:val="0061496B"/>
    <w:rsid w:val="00642141"/>
    <w:rsid w:val="00690658"/>
    <w:rsid w:val="00702163"/>
    <w:rsid w:val="0073670F"/>
    <w:rsid w:val="00740665"/>
    <w:rsid w:val="00750846"/>
    <w:rsid w:val="00802AED"/>
    <w:rsid w:val="0081554D"/>
    <w:rsid w:val="00835445"/>
    <w:rsid w:val="008421F7"/>
    <w:rsid w:val="00876FA5"/>
    <w:rsid w:val="008A20F3"/>
    <w:rsid w:val="00901B42"/>
    <w:rsid w:val="009269FD"/>
    <w:rsid w:val="00927D6A"/>
    <w:rsid w:val="009C605A"/>
    <w:rsid w:val="00A12321"/>
    <w:rsid w:val="00A44054"/>
    <w:rsid w:val="00AA61EF"/>
    <w:rsid w:val="00AB02E5"/>
    <w:rsid w:val="00AB719A"/>
    <w:rsid w:val="00AD5DDE"/>
    <w:rsid w:val="00B61D61"/>
    <w:rsid w:val="00B70972"/>
    <w:rsid w:val="00C1397C"/>
    <w:rsid w:val="00C15808"/>
    <w:rsid w:val="00C7660A"/>
    <w:rsid w:val="00CA2B39"/>
    <w:rsid w:val="00D154D4"/>
    <w:rsid w:val="00D2282E"/>
    <w:rsid w:val="00D93D82"/>
    <w:rsid w:val="00DA5D53"/>
    <w:rsid w:val="00DC5066"/>
    <w:rsid w:val="00DC5674"/>
    <w:rsid w:val="00DD4C5B"/>
    <w:rsid w:val="00DD5F35"/>
    <w:rsid w:val="00E07A68"/>
    <w:rsid w:val="00E24DF9"/>
    <w:rsid w:val="00E54B4C"/>
    <w:rsid w:val="00E827DC"/>
    <w:rsid w:val="00EA1D88"/>
    <w:rsid w:val="00EB254F"/>
    <w:rsid w:val="00EC12B4"/>
    <w:rsid w:val="00EC51F9"/>
    <w:rsid w:val="00F572CD"/>
    <w:rsid w:val="00F84498"/>
    <w:rsid w:val="00FC40AB"/>
    <w:rsid w:val="00FD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9130A5"/>
  <w15:chartTrackingRefBased/>
  <w15:docId w15:val="{14D723EC-FDBC-4A46-B23B-641A30E5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DE6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12B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B0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844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4498"/>
  </w:style>
  <w:style w:type="paragraph" w:styleId="Piedepgina">
    <w:name w:val="footer"/>
    <w:basedOn w:val="Normal"/>
    <w:link w:val="PiedepginaCar"/>
    <w:uiPriority w:val="99"/>
    <w:unhideWhenUsed/>
    <w:rsid w:val="00F844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4498"/>
  </w:style>
  <w:style w:type="paragraph" w:customStyle="1" w:styleId="Default">
    <w:name w:val="Default"/>
    <w:rsid w:val="00A4405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2CAAF-B40E-4C12-9E64-CDD56ACBD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5</Pages>
  <Words>1570</Words>
  <Characters>8635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bes</dc:creator>
  <cp:keywords/>
  <dc:description/>
  <cp:lastModifiedBy>Agus bes</cp:lastModifiedBy>
  <cp:revision>69</cp:revision>
  <dcterms:created xsi:type="dcterms:W3CDTF">2022-11-30T17:56:00Z</dcterms:created>
  <dcterms:modified xsi:type="dcterms:W3CDTF">2022-12-02T05:54:00Z</dcterms:modified>
</cp:coreProperties>
</file>