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6CEC7827" w14:textId="77777777" w:rsidR="00420C32" w:rsidRPr="00420C32" w:rsidRDefault="00420C32" w:rsidP="00420C32">
      <w:pPr>
        <w:pStyle w:val="NormalWeb"/>
        <w:shd w:val="clear" w:color="auto" w:fill="FFFFFF"/>
        <w:spacing w:before="0" w:beforeAutospacing="0"/>
        <w:rPr>
          <w:rFonts w:ascii="PT Sans" w:hAnsi="PT Sans"/>
          <w:color w:val="444444"/>
        </w:rPr>
      </w:pPr>
      <w:r w:rsidRPr="00420C32">
        <w:rPr>
          <w:rFonts w:ascii="PT Sans" w:hAnsi="PT Sans"/>
          <w:color w:val="444444"/>
        </w:rPr>
        <w:t xml:space="preserve">Factory </w:t>
      </w:r>
      <w:proofErr w:type="spellStart"/>
      <w:r w:rsidRPr="00420C32">
        <w:rPr>
          <w:rFonts w:ascii="PT Sans" w:hAnsi="PT Sans"/>
          <w:color w:val="444444"/>
        </w:rPr>
        <w:t>Method</w:t>
      </w:r>
      <w:proofErr w:type="spellEnd"/>
      <w:r w:rsidRPr="00420C32">
        <w:rPr>
          <w:rFonts w:ascii="PT Sans" w:hAnsi="PT Sans"/>
          <w:color w:val="444444"/>
        </w:rPr>
        <w:t> es un patrón de diseño creacional que proporciona una interfaz para crear objetos en una superclase, mientras permite a las subclases alterar el tipo de objetos que se crearán.</w:t>
      </w:r>
    </w:p>
    <w:p w14:paraId="19C01391" w14:textId="28D0CA45"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762EDFDB" w14:textId="77777777" w:rsidR="00420C32" w:rsidRDefault="00420C32" w:rsidP="00420C32">
      <w:pPr>
        <w:pStyle w:val="NormalWeb"/>
        <w:shd w:val="clear" w:color="auto" w:fill="FFFFFF"/>
        <w:spacing w:before="0" w:beforeAutospacing="0"/>
        <w:rPr>
          <w:rFonts w:ascii="PT Sans" w:hAnsi="PT Sans"/>
          <w:color w:val="444444"/>
        </w:rPr>
      </w:pPr>
      <w:r>
        <w:rPr>
          <w:rFonts w:ascii="PT Sans" w:hAnsi="PT Sans"/>
          <w:color w:val="444444"/>
        </w:rPr>
        <w:t>Imagina que estás creando una aplicación de gestión logística. La primera versión de tu aplicación sólo es capaz de manejar el transporte en camión, por lo que la mayor parte de tu código se encuentra dentro de la clase </w:t>
      </w:r>
      <w:r w:rsidRPr="00420C32">
        <w:rPr>
          <w:rFonts w:ascii="PT Sans" w:hAnsi="PT Sans"/>
        </w:rPr>
        <w:t>Camión</w:t>
      </w:r>
      <w:r>
        <w:rPr>
          <w:rFonts w:ascii="PT Sans" w:hAnsi="PT Sans"/>
          <w:color w:val="444444"/>
        </w:rPr>
        <w:t>.</w:t>
      </w:r>
    </w:p>
    <w:p w14:paraId="134E479B" w14:textId="72499F65" w:rsidR="00420C32" w:rsidRDefault="00420C32" w:rsidP="00420C32">
      <w:pPr>
        <w:pStyle w:val="NormalWeb"/>
        <w:shd w:val="clear" w:color="auto" w:fill="FFFFFF"/>
        <w:spacing w:before="0" w:beforeAutospacing="0"/>
        <w:rPr>
          <w:rFonts w:ascii="PT Sans" w:hAnsi="PT Sans"/>
          <w:color w:val="444444"/>
        </w:rPr>
      </w:pPr>
      <w:r>
        <w:rPr>
          <w:rFonts w:ascii="PT Sans" w:hAnsi="PT Sans"/>
          <w:color w:val="444444"/>
        </w:rPr>
        <w:t>Al cabo de un tiempo, tu aplicación se vuelve bastante popular. Cada día recibes decenas de peticiones de empresas de transporte marítimo para que incorpores la logística por mar a la aplicación.</w:t>
      </w:r>
    </w:p>
    <w:p w14:paraId="13840672" w14:textId="2A5B801B" w:rsidR="00420C32" w:rsidRDefault="00420C32" w:rsidP="00420C32">
      <w:pPr>
        <w:pStyle w:val="NormalWeb"/>
        <w:shd w:val="clear" w:color="auto" w:fill="FFFFFF"/>
        <w:spacing w:before="0" w:beforeAutospacing="0"/>
        <w:rPr>
          <w:rFonts w:ascii="PT Sans" w:hAnsi="PT Sans"/>
          <w:color w:val="444444"/>
        </w:rPr>
      </w:pPr>
      <w:r>
        <w:rPr>
          <w:rFonts w:ascii="PT Sans" w:hAnsi="PT Sans"/>
          <w:color w:val="444444"/>
        </w:rPr>
        <w:t>Estupendo, ¿verdad? Pero, ¿qué pasa con el código? En este momento, la mayor parte de tu código está acoplado a la clase </w:t>
      </w:r>
      <w:r w:rsidRPr="00420C32">
        <w:rPr>
          <w:rFonts w:ascii="PT Sans" w:hAnsi="PT Sans"/>
        </w:rPr>
        <w:t>Camión</w:t>
      </w:r>
      <w:r>
        <w:rPr>
          <w:rFonts w:ascii="PT Sans" w:hAnsi="PT Sans"/>
          <w:color w:val="444444"/>
        </w:rPr>
        <w:t>. Para añadir barcos a la aplicación habría que hacer cambios en toda la base del código. Además, si más tarde decides añadir otro tipo de transporte a la aplicación, probablemente tendrás que volver a hacer todos estos cambios.</w:t>
      </w:r>
    </w:p>
    <w:p w14:paraId="4AF7F791" w14:textId="77777777" w:rsidR="00420C32" w:rsidRDefault="00420C32" w:rsidP="00420C32">
      <w:pPr>
        <w:pStyle w:val="NormalWeb"/>
        <w:shd w:val="clear" w:color="auto" w:fill="FFFFFF"/>
        <w:spacing w:before="0" w:beforeAutospacing="0" w:after="0" w:afterAutospacing="0"/>
        <w:rPr>
          <w:rFonts w:ascii="PT Sans" w:hAnsi="PT Sans"/>
          <w:color w:val="444444"/>
        </w:rPr>
      </w:pPr>
      <w:r>
        <w:rPr>
          <w:rFonts w:ascii="PT Sans" w:hAnsi="PT Sans"/>
          <w:color w:val="444444"/>
        </w:rPr>
        <w:t>Al final acabarás con un código bastante sucio, plagado de condicionales que cambian el comportamiento de la aplicación dependiendo de la clase de los objetos de transporte.</w:t>
      </w:r>
    </w:p>
    <w:p w14:paraId="3D8C0B85"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2853F4F7"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El patrón Factory </w:t>
      </w:r>
      <w:proofErr w:type="spellStart"/>
      <w:r w:rsidRPr="00420C32">
        <w:rPr>
          <w:rFonts w:ascii="PT Sans" w:eastAsia="Times New Roman" w:hAnsi="PT Sans" w:cs="Times New Roman"/>
          <w:color w:val="444444"/>
          <w:kern w:val="0"/>
          <w:sz w:val="24"/>
          <w:szCs w:val="24"/>
          <w:lang w:eastAsia="es-ES"/>
          <w14:ligatures w14:val="none"/>
        </w:rPr>
        <w:t>Method</w:t>
      </w:r>
      <w:proofErr w:type="spellEnd"/>
      <w:r w:rsidRPr="00420C32">
        <w:rPr>
          <w:rFonts w:ascii="PT Sans" w:eastAsia="Times New Roman" w:hAnsi="PT Sans" w:cs="Times New Roman"/>
          <w:color w:val="444444"/>
          <w:kern w:val="0"/>
          <w:sz w:val="24"/>
          <w:szCs w:val="24"/>
          <w:lang w:eastAsia="es-ES"/>
          <w14:ligatures w14:val="none"/>
        </w:rPr>
        <w:t xml:space="preserve"> sugiere que, en lugar de llamar al operador </w:t>
      </w:r>
      <w:r w:rsidRPr="00420C32">
        <w:rPr>
          <w:rFonts w:ascii="PT Sans" w:eastAsia="Times New Roman" w:hAnsi="PT Sans" w:cs="Times New Roman"/>
          <w:kern w:val="0"/>
          <w:sz w:val="24"/>
          <w:szCs w:val="24"/>
          <w:lang w:eastAsia="es-ES"/>
          <w14:ligatures w14:val="none"/>
        </w:rPr>
        <w:t>new</w:t>
      </w:r>
      <w:r w:rsidRPr="00420C32">
        <w:rPr>
          <w:rFonts w:ascii="PT Sans" w:eastAsia="Times New Roman" w:hAnsi="PT Sans" w:cs="Times New Roman"/>
          <w:color w:val="444444"/>
          <w:kern w:val="0"/>
          <w:sz w:val="24"/>
          <w:szCs w:val="24"/>
          <w:lang w:eastAsia="es-ES"/>
          <w14:ligatures w14:val="none"/>
        </w:rPr>
        <w:t> para construir objetos directamente, se invoque a un método </w:t>
      </w:r>
      <w:r w:rsidRPr="00420C32">
        <w:rPr>
          <w:rFonts w:eastAsia="Times New Roman" w:cs="Times New Roman"/>
          <w:i/>
          <w:iCs/>
          <w:kern w:val="0"/>
          <w:sz w:val="24"/>
          <w:szCs w:val="24"/>
          <w:lang w:eastAsia="es-ES"/>
          <w14:ligatures w14:val="none"/>
        </w:rPr>
        <w:t>fábrica</w:t>
      </w:r>
      <w:r w:rsidRPr="00420C32">
        <w:rPr>
          <w:rFonts w:ascii="PT Sans" w:eastAsia="Times New Roman" w:hAnsi="PT Sans" w:cs="Times New Roman"/>
          <w:color w:val="444444"/>
          <w:kern w:val="0"/>
          <w:sz w:val="24"/>
          <w:szCs w:val="24"/>
          <w:lang w:eastAsia="es-ES"/>
          <w14:ligatures w14:val="none"/>
        </w:rPr>
        <w:t> especial. No te preocupes: los objetos se siguen creando a través del operador </w:t>
      </w:r>
      <w:r w:rsidRPr="00420C32">
        <w:rPr>
          <w:rFonts w:ascii="PT Sans" w:eastAsia="Times New Roman" w:hAnsi="PT Sans" w:cs="Times New Roman"/>
          <w:kern w:val="0"/>
          <w:sz w:val="24"/>
          <w:szCs w:val="24"/>
          <w:lang w:eastAsia="es-ES"/>
          <w14:ligatures w14:val="none"/>
        </w:rPr>
        <w:t>new</w:t>
      </w:r>
      <w:r w:rsidRPr="00420C32">
        <w:rPr>
          <w:rFonts w:ascii="PT Sans" w:eastAsia="Times New Roman" w:hAnsi="PT Sans" w:cs="Times New Roman"/>
          <w:color w:val="444444"/>
          <w:kern w:val="0"/>
          <w:sz w:val="24"/>
          <w:szCs w:val="24"/>
          <w:lang w:eastAsia="es-ES"/>
          <w14:ligatures w14:val="none"/>
        </w:rPr>
        <w:t>, pero se invocan desde el método fábrica. Los objetos devueltos por el método fábrica a menudo se denominan </w:t>
      </w:r>
      <w:r w:rsidRPr="00420C32">
        <w:rPr>
          <w:rFonts w:eastAsia="Times New Roman" w:cs="Times New Roman"/>
          <w:i/>
          <w:iCs/>
          <w:kern w:val="0"/>
          <w:sz w:val="24"/>
          <w:szCs w:val="24"/>
          <w:lang w:eastAsia="es-ES"/>
          <w14:ligatures w14:val="none"/>
        </w:rPr>
        <w:t>productos</w:t>
      </w:r>
      <w:r w:rsidRPr="00420C32">
        <w:rPr>
          <w:rFonts w:ascii="PT Sans" w:eastAsia="Times New Roman" w:hAnsi="PT Sans" w:cs="Times New Roman"/>
          <w:color w:val="444444"/>
          <w:kern w:val="0"/>
          <w:sz w:val="24"/>
          <w:szCs w:val="24"/>
          <w:lang w:eastAsia="es-ES"/>
          <w14:ligatures w14:val="none"/>
        </w:rPr>
        <w:t>.</w:t>
      </w:r>
    </w:p>
    <w:p w14:paraId="55884056"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A simple vista, puede parecer que este cambio no tiene sentido, ya que tan solo hemos cambiado el lugar desde donde invocamos al constructor. Sin embargo, piensa en esto: ahora puedes sobrescribir el método fábrica en una subclase y cambiar la clase de los productos creados por el método.</w:t>
      </w:r>
    </w:p>
    <w:p w14:paraId="67190FF6"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No obstante, hay una pequeña limitación: las subclases sólo pueden devolver productos de distintos tipos si dichos productos tienen una clase base o interfaz común. Además, el método fábrica en la clase base debe tener su tipo de retorno declarado como dicha interfaz.</w:t>
      </w:r>
    </w:p>
    <w:p w14:paraId="24AC4A9B"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Por ejemplo, tanto la clase </w:t>
      </w:r>
      <w:r w:rsidRPr="00420C32">
        <w:rPr>
          <w:rFonts w:ascii="PT Sans" w:eastAsia="Times New Roman" w:hAnsi="PT Sans" w:cs="Times New Roman"/>
          <w:kern w:val="0"/>
          <w:sz w:val="24"/>
          <w:szCs w:val="24"/>
          <w:lang w:eastAsia="es-ES"/>
          <w14:ligatures w14:val="none"/>
        </w:rPr>
        <w:t>Camión</w:t>
      </w:r>
      <w:r w:rsidRPr="00420C32">
        <w:rPr>
          <w:rFonts w:ascii="PT Sans" w:eastAsia="Times New Roman" w:hAnsi="PT Sans" w:cs="Times New Roman"/>
          <w:color w:val="444444"/>
          <w:kern w:val="0"/>
          <w:sz w:val="24"/>
          <w:szCs w:val="24"/>
          <w:lang w:eastAsia="es-ES"/>
          <w14:ligatures w14:val="none"/>
        </w:rPr>
        <w:t> como la clase </w:t>
      </w:r>
      <w:r w:rsidRPr="00420C32">
        <w:rPr>
          <w:rFonts w:ascii="PT Sans" w:eastAsia="Times New Roman" w:hAnsi="PT Sans" w:cs="Times New Roman"/>
          <w:kern w:val="0"/>
          <w:sz w:val="24"/>
          <w:szCs w:val="24"/>
          <w:lang w:eastAsia="es-ES"/>
          <w14:ligatures w14:val="none"/>
        </w:rPr>
        <w:t>Barco</w:t>
      </w:r>
      <w:r w:rsidRPr="00420C32">
        <w:rPr>
          <w:rFonts w:ascii="PT Sans" w:eastAsia="Times New Roman" w:hAnsi="PT Sans" w:cs="Times New Roman"/>
          <w:color w:val="444444"/>
          <w:kern w:val="0"/>
          <w:sz w:val="24"/>
          <w:szCs w:val="24"/>
          <w:lang w:eastAsia="es-ES"/>
          <w14:ligatures w14:val="none"/>
        </w:rPr>
        <w:t> deben implementar la interfaz </w:t>
      </w:r>
      <w:r w:rsidRPr="00420C32">
        <w:rPr>
          <w:rFonts w:ascii="PT Sans" w:eastAsia="Times New Roman" w:hAnsi="PT Sans" w:cs="Times New Roman"/>
          <w:kern w:val="0"/>
          <w:sz w:val="24"/>
          <w:szCs w:val="24"/>
          <w:lang w:eastAsia="es-ES"/>
          <w14:ligatures w14:val="none"/>
        </w:rPr>
        <w:t>Transporte</w:t>
      </w:r>
      <w:r w:rsidRPr="00420C32">
        <w:rPr>
          <w:rFonts w:ascii="PT Sans" w:eastAsia="Times New Roman" w:hAnsi="PT Sans" w:cs="Times New Roman"/>
          <w:color w:val="444444"/>
          <w:kern w:val="0"/>
          <w:sz w:val="24"/>
          <w:szCs w:val="24"/>
          <w:lang w:eastAsia="es-ES"/>
          <w14:ligatures w14:val="none"/>
        </w:rPr>
        <w:t>, que declara un método llamado </w:t>
      </w:r>
      <w:r w:rsidRPr="00420C32">
        <w:rPr>
          <w:rFonts w:ascii="PT Sans" w:eastAsia="Times New Roman" w:hAnsi="PT Sans" w:cs="Times New Roman"/>
          <w:kern w:val="0"/>
          <w:sz w:val="24"/>
          <w:szCs w:val="24"/>
          <w:lang w:eastAsia="es-ES"/>
          <w14:ligatures w14:val="none"/>
        </w:rPr>
        <w:t>entrega</w:t>
      </w:r>
      <w:r w:rsidRPr="00420C32">
        <w:rPr>
          <w:rFonts w:ascii="PT Sans" w:eastAsia="Times New Roman" w:hAnsi="PT Sans" w:cs="Times New Roman"/>
          <w:color w:val="444444"/>
          <w:kern w:val="0"/>
          <w:sz w:val="24"/>
          <w:szCs w:val="24"/>
          <w:lang w:eastAsia="es-ES"/>
          <w14:ligatures w14:val="none"/>
        </w:rPr>
        <w:t xml:space="preserve">. Cada clase implementa este método de forma diferente: los camiones entregan su carga por </w:t>
      </w:r>
      <w:r w:rsidRPr="00420C32">
        <w:rPr>
          <w:rFonts w:ascii="PT Sans" w:eastAsia="Times New Roman" w:hAnsi="PT Sans" w:cs="Times New Roman"/>
          <w:color w:val="444444"/>
          <w:kern w:val="0"/>
          <w:sz w:val="24"/>
          <w:szCs w:val="24"/>
          <w:lang w:eastAsia="es-ES"/>
          <w14:ligatures w14:val="none"/>
        </w:rPr>
        <w:lastRenderedPageBreak/>
        <w:t>tierra, mientras que los barcos lo hacen por mar. El método fábrica dentro de la clase </w:t>
      </w:r>
      <w:proofErr w:type="spellStart"/>
      <w:r w:rsidRPr="00420C32">
        <w:rPr>
          <w:rFonts w:ascii="PT Sans" w:eastAsia="Times New Roman" w:hAnsi="PT Sans" w:cs="Times New Roman"/>
          <w:kern w:val="0"/>
          <w:sz w:val="24"/>
          <w:szCs w:val="24"/>
          <w:lang w:eastAsia="es-ES"/>
          <w14:ligatures w14:val="none"/>
        </w:rPr>
        <w:t>LogísticaTerrestre</w:t>
      </w:r>
      <w:proofErr w:type="spellEnd"/>
      <w:r w:rsidRPr="00420C32">
        <w:rPr>
          <w:rFonts w:ascii="PT Sans" w:eastAsia="Times New Roman" w:hAnsi="PT Sans" w:cs="Times New Roman"/>
          <w:color w:val="444444"/>
          <w:kern w:val="0"/>
          <w:sz w:val="24"/>
          <w:szCs w:val="24"/>
          <w:lang w:eastAsia="es-ES"/>
          <w14:ligatures w14:val="none"/>
        </w:rPr>
        <w:t> devuelve objetos de tipo camión, mientras que el método fábrica de la clase </w:t>
      </w:r>
      <w:proofErr w:type="spellStart"/>
      <w:r w:rsidRPr="00420C32">
        <w:rPr>
          <w:rFonts w:ascii="PT Sans" w:eastAsia="Times New Roman" w:hAnsi="PT Sans" w:cs="Times New Roman"/>
          <w:kern w:val="0"/>
          <w:sz w:val="24"/>
          <w:szCs w:val="24"/>
          <w:lang w:eastAsia="es-ES"/>
          <w14:ligatures w14:val="none"/>
        </w:rPr>
        <w:t>LogísticaMarítima</w:t>
      </w:r>
      <w:proofErr w:type="spellEnd"/>
      <w:r w:rsidRPr="00420C32">
        <w:rPr>
          <w:rFonts w:ascii="PT Sans" w:eastAsia="Times New Roman" w:hAnsi="PT Sans" w:cs="Times New Roman"/>
          <w:color w:val="444444"/>
          <w:kern w:val="0"/>
          <w:sz w:val="24"/>
          <w:szCs w:val="24"/>
          <w:lang w:eastAsia="es-ES"/>
          <w14:ligatures w14:val="none"/>
        </w:rPr>
        <w:t> devuelve barcos.</w:t>
      </w:r>
      <w:r w:rsidRPr="00420C32">
        <w:rPr>
          <w:rFonts w:ascii="PT Sans" w:eastAsia="Times New Roman" w:hAnsi="PT Sans" w:cs="Times New Roman"/>
          <w:color w:val="444444"/>
          <w:kern w:val="0"/>
          <w:sz w:val="24"/>
          <w:szCs w:val="24"/>
          <w:lang w:eastAsia="es-ES"/>
          <w14:ligatures w14:val="none"/>
        </w:rPr>
        <w:t xml:space="preserve"> </w:t>
      </w:r>
    </w:p>
    <w:p w14:paraId="13BAD41C" w14:textId="32348A59"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El código que utiliza el método fábrica (a menudo denominado código </w:t>
      </w:r>
      <w:r w:rsidRPr="00420C32">
        <w:rPr>
          <w:rFonts w:eastAsia="Times New Roman" w:cs="Times New Roman"/>
          <w:i/>
          <w:iCs/>
          <w:kern w:val="0"/>
          <w:sz w:val="24"/>
          <w:szCs w:val="24"/>
          <w:lang w:eastAsia="es-ES"/>
          <w14:ligatures w14:val="none"/>
        </w:rPr>
        <w:t>cliente</w:t>
      </w:r>
      <w:r w:rsidRPr="00420C32">
        <w:rPr>
          <w:rFonts w:ascii="PT Sans" w:eastAsia="Times New Roman" w:hAnsi="PT Sans" w:cs="Times New Roman"/>
          <w:color w:val="444444"/>
          <w:kern w:val="0"/>
          <w:sz w:val="24"/>
          <w:szCs w:val="24"/>
          <w:lang w:eastAsia="es-ES"/>
          <w14:ligatures w14:val="none"/>
        </w:rPr>
        <w:t>) no encuentra diferencias entre los productos devueltos por varias subclases, y trata a todos los productos como la clase abstracta </w:t>
      </w:r>
      <w:r w:rsidRPr="00420C32">
        <w:rPr>
          <w:rFonts w:ascii="PT Sans" w:eastAsia="Times New Roman" w:hAnsi="PT Sans" w:cs="Times New Roman"/>
          <w:kern w:val="0"/>
          <w:sz w:val="24"/>
          <w:szCs w:val="24"/>
          <w:lang w:eastAsia="es-ES"/>
          <w14:ligatures w14:val="none"/>
        </w:rPr>
        <w:t>Transporte</w:t>
      </w:r>
      <w:r w:rsidRPr="00420C32">
        <w:rPr>
          <w:rFonts w:ascii="PT Sans" w:eastAsia="Times New Roman" w:hAnsi="PT Sans" w:cs="Times New Roman"/>
          <w:color w:val="444444"/>
          <w:kern w:val="0"/>
          <w:sz w:val="24"/>
          <w:szCs w:val="24"/>
          <w:lang w:eastAsia="es-ES"/>
          <w14:ligatures w14:val="none"/>
        </w:rPr>
        <w:t>. El cliente sabe que todos los objetos de transporte deben tener el método </w:t>
      </w:r>
      <w:r w:rsidRPr="00420C32">
        <w:rPr>
          <w:rFonts w:ascii="PT Sans" w:eastAsia="Times New Roman" w:hAnsi="PT Sans" w:cs="Times New Roman"/>
          <w:kern w:val="0"/>
          <w:sz w:val="24"/>
          <w:szCs w:val="24"/>
          <w:lang w:eastAsia="es-ES"/>
          <w14:ligatures w14:val="none"/>
        </w:rPr>
        <w:t>entrega</w:t>
      </w:r>
      <w:r w:rsidRPr="00420C32">
        <w:rPr>
          <w:rFonts w:ascii="PT Sans" w:eastAsia="Times New Roman" w:hAnsi="PT Sans" w:cs="Times New Roman"/>
          <w:color w:val="444444"/>
          <w:kern w:val="0"/>
          <w:sz w:val="24"/>
          <w:szCs w:val="24"/>
          <w:lang w:eastAsia="es-ES"/>
          <w14:ligatures w14:val="none"/>
        </w:rPr>
        <w:t>, pero no necesita saber cómo funciona exactamente.</w:t>
      </w:r>
    </w:p>
    <w:p w14:paraId="05035799" w14:textId="78B73AB4"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7489CBC5" w14:textId="77777777"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Utiliza el Método Fábrica cuando no conozcas de antemano las dependencias y los tipos exactos de los objetos con los que deba funcionar tu código.</w:t>
      </w:r>
    </w:p>
    <w:p w14:paraId="6C67DEFA"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655B437E" w14:textId="77777777"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 El patrón Factory </w:t>
      </w:r>
      <w:proofErr w:type="spellStart"/>
      <w:r w:rsidRPr="00420C32">
        <w:rPr>
          <w:rFonts w:ascii="PT Sans" w:eastAsia="Times New Roman" w:hAnsi="PT Sans" w:cs="Times New Roman"/>
          <w:color w:val="444444"/>
          <w:kern w:val="0"/>
          <w:sz w:val="24"/>
          <w:szCs w:val="24"/>
          <w:lang w:eastAsia="es-ES"/>
          <w14:ligatures w14:val="none"/>
        </w:rPr>
        <w:t>Method</w:t>
      </w:r>
      <w:proofErr w:type="spellEnd"/>
      <w:r w:rsidRPr="00420C32">
        <w:rPr>
          <w:rFonts w:ascii="PT Sans" w:eastAsia="Times New Roman" w:hAnsi="PT Sans" w:cs="Times New Roman"/>
          <w:color w:val="444444"/>
          <w:kern w:val="0"/>
          <w:sz w:val="24"/>
          <w:szCs w:val="24"/>
          <w:lang w:eastAsia="es-ES"/>
          <w14:ligatures w14:val="none"/>
        </w:rPr>
        <w:t xml:space="preserve"> separa el código de construcción de producto del código que hace uso del producto. Por ello, es más fácil extender el código de construcción de producto de forma independiente al resto del código.</w:t>
      </w:r>
    </w:p>
    <w:p w14:paraId="0011FB1E"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79392D95" w14:textId="77777777"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Por ejemplo, para añadir un nuevo tipo de producto a la aplicación, sólo tendrás que crear una nueva subclase creadora y sobrescribir el Factory </w:t>
      </w:r>
      <w:proofErr w:type="spellStart"/>
      <w:r w:rsidRPr="00420C32">
        <w:rPr>
          <w:rFonts w:ascii="PT Sans" w:eastAsia="Times New Roman" w:hAnsi="PT Sans" w:cs="Times New Roman"/>
          <w:color w:val="444444"/>
          <w:kern w:val="0"/>
          <w:sz w:val="24"/>
          <w:szCs w:val="24"/>
          <w:lang w:eastAsia="es-ES"/>
          <w14:ligatures w14:val="none"/>
        </w:rPr>
        <w:t>Method</w:t>
      </w:r>
      <w:proofErr w:type="spellEnd"/>
      <w:r w:rsidRPr="00420C32">
        <w:rPr>
          <w:rFonts w:ascii="PT Sans" w:eastAsia="Times New Roman" w:hAnsi="PT Sans" w:cs="Times New Roman"/>
          <w:color w:val="444444"/>
          <w:kern w:val="0"/>
          <w:sz w:val="24"/>
          <w:szCs w:val="24"/>
          <w:lang w:eastAsia="es-ES"/>
          <w14:ligatures w14:val="none"/>
        </w:rPr>
        <w:t xml:space="preserve"> que contiene.</w:t>
      </w:r>
    </w:p>
    <w:p w14:paraId="3C80DCA3"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2196B427" w14:textId="67E1FE86"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Utiliza el Factory </w:t>
      </w:r>
      <w:proofErr w:type="spellStart"/>
      <w:r w:rsidRPr="00420C32">
        <w:rPr>
          <w:rFonts w:ascii="PT Sans" w:eastAsia="Times New Roman" w:hAnsi="PT Sans" w:cs="Times New Roman"/>
          <w:color w:val="444444"/>
          <w:kern w:val="0"/>
          <w:sz w:val="24"/>
          <w:szCs w:val="24"/>
          <w:lang w:eastAsia="es-ES"/>
          <w14:ligatures w14:val="none"/>
        </w:rPr>
        <w:t>Method</w:t>
      </w:r>
      <w:proofErr w:type="spellEnd"/>
      <w:r w:rsidRPr="00420C32">
        <w:rPr>
          <w:rFonts w:ascii="PT Sans" w:eastAsia="Times New Roman" w:hAnsi="PT Sans" w:cs="Times New Roman"/>
          <w:color w:val="444444"/>
          <w:kern w:val="0"/>
          <w:sz w:val="24"/>
          <w:szCs w:val="24"/>
          <w:lang w:eastAsia="es-ES"/>
          <w14:ligatures w14:val="none"/>
        </w:rPr>
        <w:t xml:space="preserve"> cuando quieras ofrecer a los usuarios de tu biblioteca o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una forma de extender sus componentes internos.</w:t>
      </w:r>
    </w:p>
    <w:p w14:paraId="176A0F18"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49526B16" w14:textId="79E2FA30"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 La herencia es probablemente la forma más sencilla de extender el comportamiento por defecto de una biblioteca o un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xml:space="preserve">. Pero, ¿cómo reconoce el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xml:space="preserve"> si debe utilizar tu subclase en lugar de un componente estándar?</w:t>
      </w:r>
    </w:p>
    <w:p w14:paraId="49857D32"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2192C968"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La solución es reducir el código que construye componentes en todo el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xml:space="preserve"> a un único patrón Factory </w:t>
      </w:r>
      <w:proofErr w:type="spellStart"/>
      <w:r w:rsidRPr="00420C32">
        <w:rPr>
          <w:rFonts w:ascii="PT Sans" w:eastAsia="Times New Roman" w:hAnsi="PT Sans" w:cs="Times New Roman"/>
          <w:color w:val="444444"/>
          <w:kern w:val="0"/>
          <w:sz w:val="24"/>
          <w:szCs w:val="24"/>
          <w:lang w:eastAsia="es-ES"/>
          <w14:ligatures w14:val="none"/>
        </w:rPr>
        <w:t>Method</w:t>
      </w:r>
      <w:proofErr w:type="spellEnd"/>
      <w:r w:rsidRPr="00420C32">
        <w:rPr>
          <w:rFonts w:ascii="PT Sans" w:eastAsia="Times New Roman" w:hAnsi="PT Sans" w:cs="Times New Roman"/>
          <w:color w:val="444444"/>
          <w:kern w:val="0"/>
          <w:sz w:val="24"/>
          <w:szCs w:val="24"/>
          <w:lang w:eastAsia="es-ES"/>
          <w14:ligatures w14:val="none"/>
        </w:rPr>
        <w:t xml:space="preserve"> y permitir que cualquiera sobrescriba este método además de extender el propio componente.</w:t>
      </w:r>
    </w:p>
    <w:p w14:paraId="17455C7F" w14:textId="77777777"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Veamos cómo funcionaría. Imagina que escribes una aplicación utilizando un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xml:space="preserve"> de UI de código abierto. Tu aplicación debe tener botones redondos, pero el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xml:space="preserve"> sólo proporciona botones cuadrados. Extiendes la clase estándar Botón con una maravillosa subclase </w:t>
      </w:r>
      <w:proofErr w:type="spellStart"/>
      <w:r w:rsidRPr="00420C32">
        <w:rPr>
          <w:rFonts w:ascii="PT Sans" w:eastAsia="Times New Roman" w:hAnsi="PT Sans" w:cs="Times New Roman"/>
          <w:color w:val="444444"/>
          <w:kern w:val="0"/>
          <w:sz w:val="24"/>
          <w:szCs w:val="24"/>
          <w:lang w:eastAsia="es-ES"/>
          <w14:ligatures w14:val="none"/>
        </w:rPr>
        <w:t>BotónRedondo</w:t>
      </w:r>
      <w:proofErr w:type="spellEnd"/>
      <w:r w:rsidRPr="00420C32">
        <w:rPr>
          <w:rFonts w:ascii="PT Sans" w:eastAsia="Times New Roman" w:hAnsi="PT Sans" w:cs="Times New Roman"/>
          <w:color w:val="444444"/>
          <w:kern w:val="0"/>
          <w:sz w:val="24"/>
          <w:szCs w:val="24"/>
          <w:lang w:eastAsia="es-ES"/>
          <w14:ligatures w14:val="none"/>
        </w:rPr>
        <w:t>, pero ahora tienes que decirle a la clase principal </w:t>
      </w:r>
      <w:proofErr w:type="spellStart"/>
      <w:r w:rsidRPr="00420C32">
        <w:rPr>
          <w:rFonts w:ascii="PT Sans" w:eastAsia="Times New Roman" w:hAnsi="PT Sans" w:cs="Times New Roman"/>
          <w:color w:val="444444"/>
          <w:kern w:val="0"/>
          <w:sz w:val="24"/>
          <w:szCs w:val="24"/>
          <w:lang w:eastAsia="es-ES"/>
          <w14:ligatures w14:val="none"/>
        </w:rPr>
        <w:t>FrameworkUI</w:t>
      </w:r>
      <w:proofErr w:type="spellEnd"/>
      <w:r w:rsidRPr="00420C32">
        <w:rPr>
          <w:rFonts w:ascii="PT Sans" w:eastAsia="Times New Roman" w:hAnsi="PT Sans" w:cs="Times New Roman"/>
          <w:color w:val="444444"/>
          <w:kern w:val="0"/>
          <w:sz w:val="24"/>
          <w:szCs w:val="24"/>
          <w:lang w:eastAsia="es-ES"/>
          <w14:ligatures w14:val="none"/>
        </w:rPr>
        <w:t> que utilice la nueva subclase de botón en lugar de la clase por defecto.</w:t>
      </w:r>
    </w:p>
    <w:p w14:paraId="3D5E3ECA"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5AFA3313" w14:textId="77777777"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Para conseguirlo, creamos una subclase </w:t>
      </w:r>
      <w:proofErr w:type="spellStart"/>
      <w:r w:rsidRPr="00420C32">
        <w:rPr>
          <w:rFonts w:ascii="PT Sans" w:eastAsia="Times New Roman" w:hAnsi="PT Sans" w:cs="Times New Roman"/>
          <w:color w:val="444444"/>
          <w:kern w:val="0"/>
          <w:sz w:val="24"/>
          <w:szCs w:val="24"/>
          <w:lang w:eastAsia="es-ES"/>
          <w14:ligatures w14:val="none"/>
        </w:rPr>
        <w:t>UIConBotonesRedondos</w:t>
      </w:r>
      <w:proofErr w:type="spellEnd"/>
      <w:r w:rsidRPr="00420C32">
        <w:rPr>
          <w:rFonts w:ascii="PT Sans" w:eastAsia="Times New Roman" w:hAnsi="PT Sans" w:cs="Times New Roman"/>
          <w:color w:val="444444"/>
          <w:kern w:val="0"/>
          <w:sz w:val="24"/>
          <w:szCs w:val="24"/>
          <w:lang w:eastAsia="es-ES"/>
          <w14:ligatures w14:val="none"/>
        </w:rPr>
        <w:t xml:space="preserve"> a partir de una clase base del </w:t>
      </w:r>
      <w:proofErr w:type="spellStart"/>
      <w:r w:rsidRPr="00420C32">
        <w:rPr>
          <w:rFonts w:ascii="PT Sans" w:eastAsia="Times New Roman" w:hAnsi="PT Sans" w:cs="Times New Roman"/>
          <w:color w:val="444444"/>
          <w:kern w:val="0"/>
          <w:sz w:val="24"/>
          <w:szCs w:val="24"/>
          <w:lang w:eastAsia="es-ES"/>
          <w14:ligatures w14:val="none"/>
        </w:rPr>
        <w:t>framework</w:t>
      </w:r>
      <w:proofErr w:type="spellEnd"/>
      <w:r w:rsidRPr="00420C32">
        <w:rPr>
          <w:rFonts w:ascii="PT Sans" w:eastAsia="Times New Roman" w:hAnsi="PT Sans" w:cs="Times New Roman"/>
          <w:color w:val="444444"/>
          <w:kern w:val="0"/>
          <w:sz w:val="24"/>
          <w:szCs w:val="24"/>
          <w:lang w:eastAsia="es-ES"/>
          <w14:ligatures w14:val="none"/>
        </w:rPr>
        <w:t xml:space="preserve"> y sobrescribimos su método </w:t>
      </w:r>
      <w:proofErr w:type="spellStart"/>
      <w:r w:rsidRPr="00420C32">
        <w:rPr>
          <w:rFonts w:ascii="PT Sans" w:eastAsia="Times New Roman" w:hAnsi="PT Sans" w:cs="Times New Roman"/>
          <w:color w:val="444444"/>
          <w:kern w:val="0"/>
          <w:sz w:val="24"/>
          <w:szCs w:val="24"/>
          <w:lang w:eastAsia="es-ES"/>
          <w14:ligatures w14:val="none"/>
        </w:rPr>
        <w:t>crearBotón</w:t>
      </w:r>
      <w:proofErr w:type="spellEnd"/>
      <w:r w:rsidRPr="00420C32">
        <w:rPr>
          <w:rFonts w:ascii="PT Sans" w:eastAsia="Times New Roman" w:hAnsi="PT Sans" w:cs="Times New Roman"/>
          <w:color w:val="444444"/>
          <w:kern w:val="0"/>
          <w:sz w:val="24"/>
          <w:szCs w:val="24"/>
          <w:lang w:eastAsia="es-ES"/>
          <w14:ligatures w14:val="none"/>
        </w:rPr>
        <w:t xml:space="preserve">. Si bien este método devuelve objetos Botón en la clase base, haces que tu subclase devuelva </w:t>
      </w:r>
      <w:r w:rsidRPr="00420C32">
        <w:rPr>
          <w:rFonts w:ascii="PT Sans" w:eastAsia="Times New Roman" w:hAnsi="PT Sans" w:cs="Times New Roman"/>
          <w:color w:val="444444"/>
          <w:kern w:val="0"/>
          <w:sz w:val="24"/>
          <w:szCs w:val="24"/>
          <w:lang w:eastAsia="es-ES"/>
          <w14:ligatures w14:val="none"/>
        </w:rPr>
        <w:lastRenderedPageBreak/>
        <w:t>objetos </w:t>
      </w:r>
      <w:proofErr w:type="spellStart"/>
      <w:r w:rsidRPr="00420C32">
        <w:rPr>
          <w:rFonts w:ascii="PT Sans" w:eastAsia="Times New Roman" w:hAnsi="PT Sans" w:cs="Times New Roman"/>
          <w:color w:val="444444"/>
          <w:kern w:val="0"/>
          <w:sz w:val="24"/>
          <w:szCs w:val="24"/>
          <w:lang w:eastAsia="es-ES"/>
          <w14:ligatures w14:val="none"/>
        </w:rPr>
        <w:t>BotónRedondo</w:t>
      </w:r>
      <w:proofErr w:type="spellEnd"/>
      <w:r w:rsidRPr="00420C32">
        <w:rPr>
          <w:rFonts w:ascii="PT Sans" w:eastAsia="Times New Roman" w:hAnsi="PT Sans" w:cs="Times New Roman"/>
          <w:color w:val="444444"/>
          <w:kern w:val="0"/>
          <w:sz w:val="24"/>
          <w:szCs w:val="24"/>
          <w:lang w:eastAsia="es-ES"/>
          <w14:ligatures w14:val="none"/>
        </w:rPr>
        <w:t>. Ahora, utiliza la clase </w:t>
      </w:r>
      <w:proofErr w:type="spellStart"/>
      <w:r w:rsidRPr="00420C32">
        <w:rPr>
          <w:rFonts w:ascii="PT Sans" w:eastAsia="Times New Roman" w:hAnsi="PT Sans" w:cs="Times New Roman"/>
          <w:color w:val="444444"/>
          <w:kern w:val="0"/>
          <w:sz w:val="24"/>
          <w:szCs w:val="24"/>
          <w:lang w:eastAsia="es-ES"/>
          <w14:ligatures w14:val="none"/>
        </w:rPr>
        <w:t>UIConBotonesRedondos</w:t>
      </w:r>
      <w:proofErr w:type="spellEnd"/>
      <w:r w:rsidRPr="00420C32">
        <w:rPr>
          <w:rFonts w:ascii="PT Sans" w:eastAsia="Times New Roman" w:hAnsi="PT Sans" w:cs="Times New Roman"/>
          <w:color w:val="444444"/>
          <w:kern w:val="0"/>
          <w:sz w:val="24"/>
          <w:szCs w:val="24"/>
          <w:lang w:eastAsia="es-ES"/>
          <w14:ligatures w14:val="none"/>
        </w:rPr>
        <w:t> en lugar de </w:t>
      </w:r>
      <w:proofErr w:type="spellStart"/>
      <w:r w:rsidRPr="00420C32">
        <w:rPr>
          <w:rFonts w:ascii="PT Sans" w:eastAsia="Times New Roman" w:hAnsi="PT Sans" w:cs="Times New Roman"/>
          <w:color w:val="444444"/>
          <w:kern w:val="0"/>
          <w:sz w:val="24"/>
          <w:szCs w:val="24"/>
          <w:lang w:eastAsia="es-ES"/>
          <w14:ligatures w14:val="none"/>
        </w:rPr>
        <w:t>FrameworkUI</w:t>
      </w:r>
      <w:proofErr w:type="spellEnd"/>
      <w:r w:rsidRPr="00420C32">
        <w:rPr>
          <w:rFonts w:ascii="PT Sans" w:eastAsia="Times New Roman" w:hAnsi="PT Sans" w:cs="Times New Roman"/>
          <w:color w:val="444444"/>
          <w:kern w:val="0"/>
          <w:sz w:val="24"/>
          <w:szCs w:val="24"/>
          <w:lang w:eastAsia="es-ES"/>
          <w14:ligatures w14:val="none"/>
        </w:rPr>
        <w:t>. ¡Eso es todo!</w:t>
      </w:r>
    </w:p>
    <w:p w14:paraId="670F9701"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4B864FEB" w14:textId="0DC98D97" w:rsid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xml:space="preserve">Utiliza el Factory </w:t>
      </w:r>
      <w:proofErr w:type="spellStart"/>
      <w:r w:rsidRPr="00420C32">
        <w:rPr>
          <w:rFonts w:ascii="PT Sans" w:eastAsia="Times New Roman" w:hAnsi="PT Sans" w:cs="Times New Roman"/>
          <w:color w:val="444444"/>
          <w:kern w:val="0"/>
          <w:sz w:val="24"/>
          <w:szCs w:val="24"/>
          <w:lang w:eastAsia="es-ES"/>
          <w14:ligatures w14:val="none"/>
        </w:rPr>
        <w:t>Method</w:t>
      </w:r>
      <w:proofErr w:type="spellEnd"/>
      <w:r w:rsidRPr="00420C32">
        <w:rPr>
          <w:rFonts w:ascii="PT Sans" w:eastAsia="Times New Roman" w:hAnsi="PT Sans" w:cs="Times New Roman"/>
          <w:color w:val="444444"/>
          <w:kern w:val="0"/>
          <w:sz w:val="24"/>
          <w:szCs w:val="24"/>
          <w:lang w:eastAsia="es-ES"/>
          <w14:ligatures w14:val="none"/>
        </w:rPr>
        <w:t xml:space="preserve"> cuando quieras ahorrar recursos del sistema mediante la reutilización de objetos existentes en lugar de reconstruirlos cada vez.</w:t>
      </w:r>
    </w:p>
    <w:p w14:paraId="75D930CA" w14:textId="77777777" w:rsidR="00420C32" w:rsidRPr="00420C32" w:rsidRDefault="00420C32" w:rsidP="00420C32">
      <w:pPr>
        <w:shd w:val="clear" w:color="auto" w:fill="FFFFFF"/>
        <w:spacing w:after="0" w:line="240" w:lineRule="auto"/>
        <w:rPr>
          <w:rFonts w:ascii="PT Sans" w:eastAsia="Times New Roman" w:hAnsi="PT Sans" w:cs="Times New Roman"/>
          <w:color w:val="444444"/>
          <w:kern w:val="0"/>
          <w:sz w:val="24"/>
          <w:szCs w:val="24"/>
          <w:lang w:eastAsia="es-ES"/>
          <w14:ligatures w14:val="none"/>
        </w:rPr>
      </w:pPr>
    </w:p>
    <w:p w14:paraId="7AB4D969" w14:textId="77777777" w:rsidR="00420C32" w:rsidRPr="00420C32" w:rsidRDefault="00420C32" w:rsidP="00420C32">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A menudo experimentas esta necesidad cuando trabajas con objetos grandes y que consumen muchos recursos, como conexiones de bases de datos, sistemas de archivos y recursos de red.</w:t>
      </w:r>
    </w:p>
    <w:p w14:paraId="070598B2" w14:textId="77777777" w:rsidR="00420C32" w:rsidRPr="00420C32" w:rsidRDefault="00420C32" w:rsidP="00420C32">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Pensemos en lo que hay que hacer para reutilizar un objeto existente:</w:t>
      </w:r>
    </w:p>
    <w:p w14:paraId="7CBF8867" w14:textId="77777777" w:rsidR="00420C32" w:rsidRPr="00420C32" w:rsidRDefault="00420C32" w:rsidP="00420C32">
      <w:pPr>
        <w:numPr>
          <w:ilvl w:val="0"/>
          <w:numId w:val="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Primero, debemos crear un almacenamiento para llevar un registro de todos los objetos creados.</w:t>
      </w:r>
    </w:p>
    <w:p w14:paraId="5AE0C9E8" w14:textId="77777777" w:rsidR="00420C32" w:rsidRPr="00420C32" w:rsidRDefault="00420C32" w:rsidP="00420C32">
      <w:pPr>
        <w:numPr>
          <w:ilvl w:val="0"/>
          <w:numId w:val="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Cuando alguien necesite un objeto, el programa deberá buscar un objeto disponible dentro de ese agrupamiento.</w:t>
      </w:r>
    </w:p>
    <w:p w14:paraId="7CAEB819" w14:textId="77777777" w:rsidR="00420C32" w:rsidRPr="00420C32" w:rsidRDefault="00420C32" w:rsidP="00420C32">
      <w:pPr>
        <w:numPr>
          <w:ilvl w:val="0"/>
          <w:numId w:val="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 y devolverlo al código cliente.</w:t>
      </w:r>
    </w:p>
    <w:p w14:paraId="55D989B9" w14:textId="77777777" w:rsidR="00420C32" w:rsidRPr="00420C32" w:rsidRDefault="00420C32" w:rsidP="00420C32">
      <w:pPr>
        <w:numPr>
          <w:ilvl w:val="0"/>
          <w:numId w:val="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20C32">
        <w:rPr>
          <w:rFonts w:ascii="PT Sans" w:eastAsia="Times New Roman" w:hAnsi="PT Sans" w:cs="Times New Roman"/>
          <w:color w:val="444444"/>
          <w:kern w:val="0"/>
          <w:sz w:val="24"/>
          <w:szCs w:val="24"/>
          <w:lang w:eastAsia="es-ES"/>
          <w14:ligatures w14:val="none"/>
        </w:rPr>
        <w:t>Si no hay objetos disponibles, el programa deberá crear uno nuevo (y añadirlo al agrupamiento).</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4FF87FF7" w14:textId="0D7002C8" w:rsidR="00420C32" w:rsidRPr="00420C32" w:rsidRDefault="00420C32" w:rsidP="00420C32">
      <w:pPr>
        <w:numPr>
          <w:ilvl w:val="0"/>
          <w:numId w:val="4"/>
        </w:numPr>
        <w:shd w:val="clear" w:color="auto" w:fill="FFFFFF"/>
        <w:spacing w:before="100" w:beforeAutospacing="1" w:after="100" w:afterAutospacing="1" w:line="240" w:lineRule="auto"/>
        <w:rPr>
          <w:rFonts w:ascii="PT Sans" w:hAnsi="PT Sans"/>
          <w:color w:val="444444"/>
          <w:sz w:val="24"/>
          <w:szCs w:val="24"/>
          <w:shd w:val="clear" w:color="auto" w:fill="FFFFFF"/>
        </w:rPr>
      </w:pPr>
      <w:r w:rsidRPr="00420C32">
        <w:rPr>
          <w:rFonts w:ascii="PT Sans" w:hAnsi="PT Sans"/>
          <w:color w:val="444444"/>
          <w:sz w:val="24"/>
          <w:szCs w:val="24"/>
          <w:shd w:val="clear" w:color="auto" w:fill="FFFFFF"/>
        </w:rPr>
        <w:t>Evitas un acoplamiento fuerte entre el creador y los productos concretos.</w:t>
      </w:r>
    </w:p>
    <w:p w14:paraId="0B51F8A1" w14:textId="1D275863" w:rsidR="00420C32" w:rsidRPr="00420C32" w:rsidRDefault="00420C32" w:rsidP="00420C32">
      <w:pPr>
        <w:numPr>
          <w:ilvl w:val="0"/>
          <w:numId w:val="4"/>
        </w:numPr>
        <w:shd w:val="clear" w:color="auto" w:fill="FFFFFF"/>
        <w:spacing w:before="100" w:beforeAutospacing="1" w:after="100" w:afterAutospacing="1" w:line="240" w:lineRule="auto"/>
        <w:rPr>
          <w:rFonts w:ascii="PT Sans" w:hAnsi="PT Sans"/>
          <w:color w:val="444444"/>
          <w:sz w:val="24"/>
          <w:szCs w:val="24"/>
          <w:shd w:val="clear" w:color="auto" w:fill="FFFFFF"/>
        </w:rPr>
      </w:pPr>
      <w:r w:rsidRPr="00420C32">
        <w:rPr>
          <w:rFonts w:ascii="PT Sans" w:hAnsi="PT Sans"/>
          <w:color w:val="444444"/>
          <w:sz w:val="24"/>
          <w:szCs w:val="24"/>
          <w:shd w:val="clear" w:color="auto" w:fill="FFFFFF"/>
        </w:rPr>
        <w:t>Principio de responsabilidad única. Puedes mover el código de creación de producto a un lugar del programa, haciendo que el código sea más fácil de mantener.</w:t>
      </w:r>
    </w:p>
    <w:p w14:paraId="62BC006B" w14:textId="77777777" w:rsidR="00420C32" w:rsidRPr="00420C32" w:rsidRDefault="00420C32" w:rsidP="00420C32">
      <w:pPr>
        <w:numPr>
          <w:ilvl w:val="0"/>
          <w:numId w:val="4"/>
        </w:numPr>
        <w:shd w:val="clear" w:color="auto" w:fill="FFFFFF"/>
        <w:spacing w:before="100" w:beforeAutospacing="1" w:after="100" w:afterAutospacing="1" w:line="240" w:lineRule="auto"/>
        <w:rPr>
          <w:rFonts w:ascii="PT Sans" w:hAnsi="PT Sans"/>
          <w:color w:val="444444"/>
          <w:sz w:val="24"/>
          <w:szCs w:val="24"/>
          <w:shd w:val="clear" w:color="auto" w:fill="FFFFFF"/>
        </w:rPr>
      </w:pPr>
      <w:r w:rsidRPr="00420C32">
        <w:rPr>
          <w:rFonts w:ascii="PT Sans" w:hAnsi="PT Sans"/>
          <w:color w:val="444444"/>
          <w:sz w:val="24"/>
          <w:szCs w:val="24"/>
          <w:shd w:val="clear" w:color="auto" w:fill="FFFFFF"/>
        </w:rPr>
        <w:t> Principio de abierto/cerrado. Puedes incorporar nuevos tipos de productos en el programa sin descomponer el código cliente existente.</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2035B79B" w14:textId="35A8565D" w:rsidR="004F6BA1" w:rsidRPr="00420C32" w:rsidRDefault="00420C32" w:rsidP="00420C32">
      <w:pPr>
        <w:numPr>
          <w:ilvl w:val="0"/>
          <w:numId w:val="4"/>
        </w:numPr>
        <w:shd w:val="clear" w:color="auto" w:fill="FFFFFF"/>
        <w:spacing w:before="100" w:beforeAutospacing="1" w:after="100" w:afterAutospacing="1" w:line="240" w:lineRule="auto"/>
        <w:rPr>
          <w:rFonts w:ascii="PT Sans" w:hAnsi="PT Sans"/>
          <w:color w:val="444444"/>
          <w:sz w:val="24"/>
          <w:szCs w:val="24"/>
          <w:shd w:val="clear" w:color="auto" w:fill="FFFFFF"/>
        </w:rPr>
      </w:pPr>
      <w:r w:rsidRPr="00420C32">
        <w:rPr>
          <w:rFonts w:ascii="PT Sans" w:hAnsi="PT Sans"/>
          <w:color w:val="444444"/>
          <w:sz w:val="24"/>
          <w:szCs w:val="24"/>
          <w:shd w:val="clear" w:color="auto" w:fill="FFFFFF"/>
        </w:rPr>
        <w:t>Puede ser que el código se complique, ya que debes incorporar una multitud de nuevas subclases para implementar el patrón. La situación ideal sería introducir el patrón en una jerarquía existente de clases creadoras.</w:t>
      </w:r>
      <w:r w:rsidR="004F6BA1" w:rsidRPr="00420C32">
        <w:rPr>
          <w:rFonts w:ascii="PT Sans" w:hAnsi="PT Sans"/>
          <w:color w:val="444444"/>
          <w:sz w:val="24"/>
          <w:szCs w:val="24"/>
          <w:shd w:val="clear" w:color="auto" w:fill="FFFFFF"/>
        </w:rPr>
        <w:t> </w:t>
      </w: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2"/>
  </w:num>
  <w:num w:numId="2" w16cid:durableId="695083404">
    <w:abstractNumId w:val="1"/>
  </w:num>
  <w:num w:numId="3" w16cid:durableId="108361858">
    <w:abstractNumId w:val="4"/>
  </w:num>
  <w:num w:numId="4" w16cid:durableId="1643928332">
    <w:abstractNumId w:val="5"/>
  </w:num>
  <w:num w:numId="5" w16cid:durableId="363865410">
    <w:abstractNumId w:val="0"/>
  </w:num>
  <w:num w:numId="6" w16cid:durableId="1838954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F6BA1"/>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938</Words>
  <Characters>5162</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3</cp:revision>
  <dcterms:created xsi:type="dcterms:W3CDTF">2023-06-13T01:29:00Z</dcterms:created>
  <dcterms:modified xsi:type="dcterms:W3CDTF">2023-06-17T01:24:00Z</dcterms:modified>
</cp:coreProperties>
</file>