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62581DC5" w14:textId="77777777" w:rsidR="004F6BA1" w:rsidRPr="004F6BA1" w:rsidRDefault="004F6BA1" w:rsidP="004F6BA1">
      <w:pPr>
        <w:pStyle w:val="NormalWeb"/>
        <w:shd w:val="clear" w:color="auto" w:fill="FFFFFF"/>
        <w:spacing w:before="0" w:beforeAutospacing="0"/>
        <w:rPr>
          <w:rFonts w:ascii="PT Sans" w:hAnsi="PT Sans"/>
          <w:color w:val="444444"/>
        </w:rPr>
      </w:pPr>
      <w:proofErr w:type="spellStart"/>
      <w:r w:rsidRPr="004F6BA1">
        <w:rPr>
          <w:rFonts w:ascii="PT Sans" w:hAnsi="PT Sans"/>
          <w:color w:val="444444"/>
        </w:rPr>
        <w:t>Singleton</w:t>
      </w:r>
      <w:proofErr w:type="spellEnd"/>
      <w:r w:rsidRPr="004F6BA1">
        <w:rPr>
          <w:rFonts w:ascii="PT Sans" w:hAnsi="PT Sans"/>
          <w:color w:val="444444"/>
        </w:rPr>
        <w:t> es un patrón de diseño creacional que nos permite asegurarnos de que una clase tenga una única instancia, a la vez que proporciona un punto de acceso global a dicha instancia.</w:t>
      </w:r>
    </w:p>
    <w:p w14:paraId="19C01391" w14:textId="30EF3DEF"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78BB55F9" w14:textId="77777777" w:rsidR="004F6BA1" w:rsidRPr="004F6BA1" w:rsidRDefault="004F6BA1" w:rsidP="004F6BA1">
      <w:pPr>
        <w:pStyle w:val="NormalWeb"/>
        <w:shd w:val="clear" w:color="auto" w:fill="FFFFFF"/>
        <w:spacing w:before="0" w:beforeAutospacing="0"/>
        <w:rPr>
          <w:rFonts w:ascii="PT Sans" w:hAnsi="PT Sans"/>
          <w:color w:val="444444"/>
        </w:rPr>
      </w:pPr>
      <w:r w:rsidRPr="004F6BA1">
        <w:rPr>
          <w:rFonts w:ascii="PT Sans" w:hAnsi="PT Sans"/>
          <w:color w:val="444444"/>
        </w:rPr>
        <w:t xml:space="preserve">El patrón </w:t>
      </w:r>
      <w:proofErr w:type="spellStart"/>
      <w:r w:rsidRPr="004F6BA1">
        <w:rPr>
          <w:rFonts w:ascii="PT Sans" w:hAnsi="PT Sans"/>
          <w:color w:val="444444"/>
        </w:rPr>
        <w:t>Singleton</w:t>
      </w:r>
      <w:proofErr w:type="spellEnd"/>
      <w:r w:rsidRPr="004F6BA1">
        <w:rPr>
          <w:rFonts w:ascii="PT Sans" w:hAnsi="PT Sans"/>
          <w:color w:val="444444"/>
        </w:rPr>
        <w:t xml:space="preserve"> resuelve dos problemas al mismo tiempo, vulnerando el </w:t>
      </w:r>
      <w:r w:rsidRPr="004F6BA1">
        <w:rPr>
          <w:rFonts w:ascii="PT Sans" w:hAnsi="PT Sans"/>
          <w:i/>
          <w:iCs/>
        </w:rPr>
        <w:t>Principio de responsabilidad única</w:t>
      </w:r>
      <w:r w:rsidRPr="004F6BA1">
        <w:rPr>
          <w:rFonts w:ascii="PT Sans" w:hAnsi="PT Sans"/>
          <w:color w:val="444444"/>
        </w:rPr>
        <w:t>:</w:t>
      </w:r>
    </w:p>
    <w:p w14:paraId="45DE296B" w14:textId="03AAEF86" w:rsidR="004F6BA1" w:rsidRPr="004F6BA1" w:rsidRDefault="004F6BA1" w:rsidP="004F6BA1">
      <w:pPr>
        <w:pStyle w:val="NormalWeb"/>
        <w:shd w:val="clear" w:color="auto" w:fill="FFFFFF"/>
        <w:spacing w:before="0" w:beforeAutospacing="0"/>
        <w:rPr>
          <w:rFonts w:ascii="PT Sans" w:hAnsi="PT Sans"/>
          <w:color w:val="444444"/>
        </w:rPr>
      </w:pPr>
      <w:r w:rsidRPr="004F6BA1">
        <w:rPr>
          <w:rFonts w:ascii="PT Sans" w:hAnsi="PT Sans"/>
        </w:rPr>
        <w:t>-</w:t>
      </w:r>
      <w:r w:rsidRPr="004F6BA1">
        <w:rPr>
          <w:rFonts w:ascii="PT Sans" w:hAnsi="PT Sans"/>
        </w:rPr>
        <w:t>Garantizar que una clase tenga una única instancia</w:t>
      </w:r>
      <w:r w:rsidRPr="004F6BA1">
        <w:rPr>
          <w:rFonts w:ascii="PT Sans" w:hAnsi="PT Sans"/>
          <w:color w:val="444444"/>
        </w:rPr>
        <w:t>. ¿Por qué querría alguien controlar cuántas instancias tiene una clase? El motivo más habitual es controlar el acceso a algún recurso compartido, por ejemplo, una base de datos o un archivo.</w:t>
      </w:r>
    </w:p>
    <w:p w14:paraId="435783AC" w14:textId="4FB39157" w:rsidR="00316587" w:rsidRPr="004F6BA1" w:rsidRDefault="004F6BA1" w:rsidP="004F6BA1">
      <w:pPr>
        <w:pStyle w:val="NormalWeb"/>
        <w:shd w:val="clear" w:color="auto" w:fill="FFFFFF"/>
        <w:spacing w:before="0" w:beforeAutospacing="0"/>
        <w:rPr>
          <w:rFonts w:ascii="PT Sans" w:hAnsi="PT Sans"/>
          <w:color w:val="444444"/>
        </w:rPr>
      </w:pPr>
      <w:r w:rsidRPr="004F6BA1">
        <w:rPr>
          <w:rFonts w:ascii="PT Sans" w:hAnsi="PT Sans"/>
        </w:rPr>
        <w:t>-</w:t>
      </w:r>
      <w:r w:rsidRPr="004F6BA1">
        <w:rPr>
          <w:rFonts w:ascii="PT Sans" w:hAnsi="PT Sans"/>
        </w:rPr>
        <w:t>Proporcionar un punto de acceso global a dicha instancia</w:t>
      </w:r>
      <w:r w:rsidRPr="004F6BA1">
        <w:rPr>
          <w:rFonts w:ascii="PT Sans" w:hAnsi="PT Sans"/>
          <w:color w:val="444444"/>
        </w:rPr>
        <w:t>. ¿Recuerdas esas variables globales que utilizaste (bueno, sí, fui yo) para almacenar objetos esenciales? Aunque son muy útiles, también son poco seguras, ya que cualquier código podría sobrescribir el contenido de esas variables y descomponer la aplicación.</w:t>
      </w:r>
    </w:p>
    <w:p w14:paraId="3D8C0B85"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40A2CECC" w14:textId="77777777" w:rsidR="004F6BA1" w:rsidRPr="004F6BA1" w:rsidRDefault="004F6BA1" w:rsidP="004F6BA1">
      <w:pPr>
        <w:numPr>
          <w:ilvl w:val="0"/>
          <w:numId w:val="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 xml:space="preserve">Todas las implementaciones del patrón </w:t>
      </w:r>
      <w:proofErr w:type="spellStart"/>
      <w:r w:rsidRPr="004F6BA1">
        <w:rPr>
          <w:rFonts w:ascii="PT Sans" w:eastAsia="Times New Roman" w:hAnsi="PT Sans" w:cs="Times New Roman"/>
          <w:color w:val="444444"/>
          <w:kern w:val="0"/>
          <w:sz w:val="24"/>
          <w:szCs w:val="24"/>
          <w:lang w:eastAsia="es-ES"/>
          <w14:ligatures w14:val="none"/>
        </w:rPr>
        <w:t>Singleton</w:t>
      </w:r>
      <w:proofErr w:type="spellEnd"/>
      <w:r w:rsidRPr="004F6BA1">
        <w:rPr>
          <w:rFonts w:ascii="PT Sans" w:eastAsia="Times New Roman" w:hAnsi="PT Sans" w:cs="Times New Roman"/>
          <w:color w:val="444444"/>
          <w:kern w:val="0"/>
          <w:sz w:val="24"/>
          <w:szCs w:val="24"/>
          <w:lang w:eastAsia="es-ES"/>
          <w14:ligatures w14:val="none"/>
        </w:rPr>
        <w:t xml:space="preserve"> tienen estos dos pasos en común:</w:t>
      </w:r>
    </w:p>
    <w:p w14:paraId="40E44E03" w14:textId="77777777" w:rsidR="004F6BA1" w:rsidRPr="004F6BA1" w:rsidRDefault="004F6BA1" w:rsidP="004F6BA1">
      <w:pPr>
        <w:numPr>
          <w:ilvl w:val="0"/>
          <w:numId w:val="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 xml:space="preserve">Hacer privado el constructor por defecto para evitar que otros objetos utilicen el operador new con la clase </w:t>
      </w:r>
      <w:proofErr w:type="spellStart"/>
      <w:r w:rsidRPr="004F6BA1">
        <w:rPr>
          <w:rFonts w:ascii="PT Sans" w:eastAsia="Times New Roman" w:hAnsi="PT Sans" w:cs="Times New Roman"/>
          <w:color w:val="444444"/>
          <w:kern w:val="0"/>
          <w:sz w:val="24"/>
          <w:szCs w:val="24"/>
          <w:lang w:eastAsia="es-ES"/>
          <w14:ligatures w14:val="none"/>
        </w:rPr>
        <w:t>Singleton</w:t>
      </w:r>
      <w:proofErr w:type="spellEnd"/>
      <w:r w:rsidRPr="004F6BA1">
        <w:rPr>
          <w:rFonts w:ascii="PT Sans" w:eastAsia="Times New Roman" w:hAnsi="PT Sans" w:cs="Times New Roman"/>
          <w:color w:val="444444"/>
          <w:kern w:val="0"/>
          <w:sz w:val="24"/>
          <w:szCs w:val="24"/>
          <w:lang w:eastAsia="es-ES"/>
          <w14:ligatures w14:val="none"/>
        </w:rPr>
        <w:t>.</w:t>
      </w:r>
    </w:p>
    <w:p w14:paraId="1191A422" w14:textId="77777777" w:rsidR="004F6BA1" w:rsidRPr="004F6BA1" w:rsidRDefault="004F6BA1" w:rsidP="004F6BA1">
      <w:pPr>
        <w:numPr>
          <w:ilvl w:val="0"/>
          <w:numId w:val="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Crear un método de creación estático que actúe como constructor. Tras bambalinas, este método invoca al constructor privado para crear un objeto y lo guarda en un campo estático. Las siguientes llamadas a este método devuelven el objeto almacenado en caché.</w:t>
      </w:r>
    </w:p>
    <w:p w14:paraId="05035799" w14:textId="52452BE2"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6C444619" w14:textId="488DA391" w:rsidR="004F6BA1" w:rsidRPr="004F6BA1" w:rsidRDefault="004F6BA1" w:rsidP="004F6BA1">
      <w:pPr>
        <w:pStyle w:val="NormalWeb"/>
        <w:shd w:val="clear" w:color="auto" w:fill="FFFFFF"/>
        <w:spacing w:before="0" w:beforeAutospacing="0" w:after="0" w:afterAutospacing="0"/>
        <w:rPr>
          <w:rFonts w:ascii="PT Sans" w:hAnsi="PT Sans"/>
          <w:color w:val="444444"/>
        </w:rPr>
      </w:pPr>
      <w:r w:rsidRPr="004F6BA1">
        <w:rPr>
          <w:rFonts w:ascii="PT Sans" w:hAnsi="PT Sans"/>
          <w:color w:val="444444"/>
        </w:rPr>
        <w:t xml:space="preserve">Utiliza el patrón </w:t>
      </w:r>
      <w:proofErr w:type="spellStart"/>
      <w:r w:rsidRPr="004F6BA1">
        <w:rPr>
          <w:rFonts w:ascii="PT Sans" w:hAnsi="PT Sans"/>
          <w:color w:val="444444"/>
        </w:rPr>
        <w:t>Singleton</w:t>
      </w:r>
      <w:proofErr w:type="spellEnd"/>
      <w:r w:rsidRPr="004F6BA1">
        <w:rPr>
          <w:rFonts w:ascii="PT Sans" w:hAnsi="PT Sans"/>
          <w:color w:val="444444"/>
        </w:rPr>
        <w:t xml:space="preserve"> cuando una clase de tu programa tan solo deba tener una instancia disponible para todos los clientes; por ejemplo, un único objeto de base de datos compartido por distintas partes del programa.</w:t>
      </w:r>
    </w:p>
    <w:p w14:paraId="12420BCB" w14:textId="77777777" w:rsidR="004F6BA1" w:rsidRPr="004F6BA1" w:rsidRDefault="004F6BA1" w:rsidP="004F6BA1">
      <w:pPr>
        <w:pStyle w:val="NormalWeb"/>
        <w:shd w:val="clear" w:color="auto" w:fill="FFFFFF"/>
        <w:spacing w:before="0" w:beforeAutospacing="0"/>
        <w:rPr>
          <w:rFonts w:ascii="PT Sans" w:hAnsi="PT Sans"/>
          <w:color w:val="444444"/>
        </w:rPr>
      </w:pPr>
      <w:r w:rsidRPr="004F6BA1">
        <w:rPr>
          <w:rFonts w:ascii="PT Sans" w:hAnsi="PT Sans"/>
          <w:color w:val="444444"/>
        </w:rPr>
        <w:t xml:space="preserve"> El patrón </w:t>
      </w:r>
      <w:proofErr w:type="spellStart"/>
      <w:r w:rsidRPr="004F6BA1">
        <w:rPr>
          <w:rFonts w:ascii="PT Sans" w:hAnsi="PT Sans"/>
          <w:color w:val="444444"/>
        </w:rPr>
        <w:t>Singleton</w:t>
      </w:r>
      <w:proofErr w:type="spellEnd"/>
      <w:r w:rsidRPr="004F6BA1">
        <w:rPr>
          <w:rFonts w:ascii="PT Sans" w:hAnsi="PT Sans"/>
          <w:color w:val="444444"/>
        </w:rPr>
        <w:t xml:space="preserve"> deshabilita el resto de las maneras de crear objetos de una clase, excepto el método especial de creación. Este método crea un nuevo objeto, o bien devuelve uno existente si ya ha sido creado.</w:t>
      </w:r>
    </w:p>
    <w:p w14:paraId="0ACB3501" w14:textId="282A9B25" w:rsidR="004F6BA1" w:rsidRPr="004F6BA1" w:rsidRDefault="004F6BA1" w:rsidP="004F6BA1">
      <w:pPr>
        <w:pStyle w:val="NormalWeb"/>
        <w:shd w:val="clear" w:color="auto" w:fill="FFFFFF"/>
        <w:spacing w:before="0" w:beforeAutospacing="0" w:after="0" w:afterAutospacing="0"/>
        <w:rPr>
          <w:rFonts w:ascii="PT Sans" w:hAnsi="PT Sans"/>
          <w:color w:val="444444"/>
        </w:rPr>
      </w:pPr>
      <w:r w:rsidRPr="004F6BA1">
        <w:rPr>
          <w:rFonts w:ascii="PT Sans" w:hAnsi="PT Sans"/>
          <w:color w:val="444444"/>
        </w:rPr>
        <w:t xml:space="preserve">Utiliza el patrón </w:t>
      </w:r>
      <w:proofErr w:type="spellStart"/>
      <w:r w:rsidRPr="004F6BA1">
        <w:rPr>
          <w:rFonts w:ascii="PT Sans" w:hAnsi="PT Sans"/>
          <w:color w:val="444444"/>
        </w:rPr>
        <w:t>Singleton</w:t>
      </w:r>
      <w:proofErr w:type="spellEnd"/>
      <w:r w:rsidRPr="004F6BA1">
        <w:rPr>
          <w:rFonts w:ascii="PT Sans" w:hAnsi="PT Sans"/>
          <w:color w:val="444444"/>
        </w:rPr>
        <w:t xml:space="preserve"> cuando necesites un control más estricto de las variables globales.</w:t>
      </w:r>
    </w:p>
    <w:p w14:paraId="30BD1B11" w14:textId="42B15585" w:rsidR="004F6BA1" w:rsidRPr="004F6BA1" w:rsidRDefault="004F6BA1" w:rsidP="004F6BA1">
      <w:pPr>
        <w:pStyle w:val="NormalWeb"/>
        <w:shd w:val="clear" w:color="auto" w:fill="FFFFFF"/>
        <w:spacing w:before="0" w:beforeAutospacing="0"/>
        <w:rPr>
          <w:rFonts w:ascii="PT Sans" w:hAnsi="PT Sans"/>
          <w:color w:val="444444"/>
        </w:rPr>
      </w:pPr>
      <w:r w:rsidRPr="004F6BA1">
        <w:rPr>
          <w:rFonts w:ascii="PT Sans" w:hAnsi="PT Sans"/>
          <w:color w:val="444444"/>
        </w:rPr>
        <w:lastRenderedPageBreak/>
        <w:t xml:space="preserve">Al contrario que las variables globales, el patrón </w:t>
      </w:r>
      <w:proofErr w:type="spellStart"/>
      <w:r w:rsidRPr="004F6BA1">
        <w:rPr>
          <w:rFonts w:ascii="PT Sans" w:hAnsi="PT Sans"/>
          <w:color w:val="444444"/>
        </w:rPr>
        <w:t>Singleton</w:t>
      </w:r>
      <w:proofErr w:type="spellEnd"/>
      <w:r w:rsidRPr="004F6BA1">
        <w:rPr>
          <w:rFonts w:ascii="PT Sans" w:hAnsi="PT Sans"/>
          <w:color w:val="444444"/>
        </w:rPr>
        <w:t xml:space="preserve"> garantiza que haya una única instancia de una clase. A excepción de la propia clase </w:t>
      </w:r>
      <w:proofErr w:type="spellStart"/>
      <w:r w:rsidRPr="004F6BA1">
        <w:rPr>
          <w:rFonts w:ascii="PT Sans" w:hAnsi="PT Sans"/>
          <w:color w:val="444444"/>
        </w:rPr>
        <w:t>Singleton</w:t>
      </w:r>
      <w:proofErr w:type="spellEnd"/>
      <w:r w:rsidRPr="004F6BA1">
        <w:rPr>
          <w:rFonts w:ascii="PT Sans" w:hAnsi="PT Sans"/>
          <w:color w:val="444444"/>
        </w:rPr>
        <w:t>, nada puede sustituir la instancia en caché.</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5129D42A" w14:textId="77777777" w:rsidR="004F6BA1" w:rsidRPr="004F6BA1" w:rsidRDefault="004F6BA1" w:rsidP="004F6BA1">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 Puedes tener la certeza de que una clase tiene una única instancia.</w:t>
      </w:r>
    </w:p>
    <w:p w14:paraId="4CBD2221" w14:textId="77777777" w:rsidR="004F6BA1" w:rsidRPr="004F6BA1" w:rsidRDefault="004F6BA1" w:rsidP="004F6BA1">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 Obtienes un punto de acceso global a dicha instancia.</w:t>
      </w:r>
    </w:p>
    <w:p w14:paraId="0ED321C9" w14:textId="77777777" w:rsidR="004F6BA1" w:rsidRPr="004F6BA1" w:rsidRDefault="004F6BA1" w:rsidP="004F6BA1">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 xml:space="preserve"> El objeto </w:t>
      </w:r>
      <w:proofErr w:type="spellStart"/>
      <w:r w:rsidRPr="004F6BA1">
        <w:rPr>
          <w:rFonts w:ascii="PT Sans" w:eastAsia="Times New Roman" w:hAnsi="PT Sans" w:cs="Times New Roman"/>
          <w:color w:val="444444"/>
          <w:kern w:val="0"/>
          <w:sz w:val="24"/>
          <w:szCs w:val="24"/>
          <w:lang w:eastAsia="es-ES"/>
          <w14:ligatures w14:val="none"/>
        </w:rPr>
        <w:t>Singleton</w:t>
      </w:r>
      <w:proofErr w:type="spellEnd"/>
      <w:r w:rsidRPr="004F6BA1">
        <w:rPr>
          <w:rFonts w:ascii="PT Sans" w:eastAsia="Times New Roman" w:hAnsi="PT Sans" w:cs="Times New Roman"/>
          <w:color w:val="444444"/>
          <w:kern w:val="0"/>
          <w:sz w:val="24"/>
          <w:szCs w:val="24"/>
          <w:lang w:eastAsia="es-ES"/>
          <w14:ligatures w14:val="none"/>
        </w:rPr>
        <w:t xml:space="preserve"> solo se inicializa cuando se requiere por primera vez.</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w:t>
      </w:r>
      <w:r w:rsidRPr="004F6BA1">
        <w:rPr>
          <w:rFonts w:ascii="PT Sans" w:hAnsi="PT Sans"/>
          <w:color w:val="444444"/>
          <w:u w:val="single"/>
        </w:rPr>
        <w:t>ontras</w:t>
      </w:r>
    </w:p>
    <w:p w14:paraId="1799810F" w14:textId="77777777" w:rsidR="004F6BA1" w:rsidRPr="004F6BA1" w:rsidRDefault="004F6BA1" w:rsidP="004F6BA1">
      <w:pPr>
        <w:numPr>
          <w:ilvl w:val="0"/>
          <w:numId w:val="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Vulnera el </w:t>
      </w:r>
      <w:r w:rsidRPr="004F6BA1">
        <w:rPr>
          <w:rFonts w:ascii="PT Sans" w:eastAsia="Times New Roman" w:hAnsi="PT Sans" w:cs="Times New Roman"/>
          <w:i/>
          <w:iCs/>
          <w:color w:val="444444"/>
          <w:kern w:val="0"/>
          <w:sz w:val="24"/>
          <w:szCs w:val="24"/>
          <w:lang w:eastAsia="es-ES"/>
          <w14:ligatures w14:val="none"/>
        </w:rPr>
        <w:t>Principio de responsabilidad única</w:t>
      </w:r>
      <w:r w:rsidRPr="004F6BA1">
        <w:rPr>
          <w:rFonts w:ascii="PT Sans" w:eastAsia="Times New Roman" w:hAnsi="PT Sans" w:cs="Times New Roman"/>
          <w:color w:val="444444"/>
          <w:kern w:val="0"/>
          <w:sz w:val="24"/>
          <w:szCs w:val="24"/>
          <w:lang w:eastAsia="es-ES"/>
          <w14:ligatures w14:val="none"/>
        </w:rPr>
        <w:t>. El patrón resuelve dos problemas al mismo tiempo.</w:t>
      </w:r>
    </w:p>
    <w:p w14:paraId="76F8E966" w14:textId="77777777" w:rsidR="004F6BA1" w:rsidRPr="004F6BA1" w:rsidRDefault="004F6BA1" w:rsidP="004F6BA1">
      <w:pPr>
        <w:numPr>
          <w:ilvl w:val="0"/>
          <w:numId w:val="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 xml:space="preserve"> El patrón </w:t>
      </w:r>
      <w:proofErr w:type="spellStart"/>
      <w:r w:rsidRPr="004F6BA1">
        <w:rPr>
          <w:rFonts w:ascii="PT Sans" w:eastAsia="Times New Roman" w:hAnsi="PT Sans" w:cs="Times New Roman"/>
          <w:color w:val="444444"/>
          <w:kern w:val="0"/>
          <w:sz w:val="24"/>
          <w:szCs w:val="24"/>
          <w:lang w:eastAsia="es-ES"/>
          <w14:ligatures w14:val="none"/>
        </w:rPr>
        <w:t>Singleton</w:t>
      </w:r>
      <w:proofErr w:type="spellEnd"/>
      <w:r w:rsidRPr="004F6BA1">
        <w:rPr>
          <w:rFonts w:ascii="PT Sans" w:eastAsia="Times New Roman" w:hAnsi="PT Sans" w:cs="Times New Roman"/>
          <w:color w:val="444444"/>
          <w:kern w:val="0"/>
          <w:sz w:val="24"/>
          <w:szCs w:val="24"/>
          <w:lang w:eastAsia="es-ES"/>
          <w14:ligatures w14:val="none"/>
        </w:rPr>
        <w:t xml:space="preserve"> puede enmascarar un mal diseño, por ejemplo, cuando los componentes del programa saben demasiado los unos sobre los otros.</w:t>
      </w:r>
    </w:p>
    <w:p w14:paraId="461EDCCC" w14:textId="77777777" w:rsidR="004F6BA1" w:rsidRPr="004F6BA1" w:rsidRDefault="004F6BA1" w:rsidP="004F6BA1">
      <w:pPr>
        <w:numPr>
          <w:ilvl w:val="0"/>
          <w:numId w:val="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 xml:space="preserve"> El patrón requiere de un tratamiento especial en un entorno con múltiples hilos de ejecución, para que varios hilos no creen un objeto </w:t>
      </w:r>
      <w:proofErr w:type="spellStart"/>
      <w:r w:rsidRPr="004F6BA1">
        <w:rPr>
          <w:rFonts w:ascii="PT Sans" w:eastAsia="Times New Roman" w:hAnsi="PT Sans" w:cs="Times New Roman"/>
          <w:color w:val="444444"/>
          <w:kern w:val="0"/>
          <w:sz w:val="24"/>
          <w:szCs w:val="24"/>
          <w:lang w:eastAsia="es-ES"/>
          <w14:ligatures w14:val="none"/>
        </w:rPr>
        <w:t>Singleton</w:t>
      </w:r>
      <w:proofErr w:type="spellEnd"/>
      <w:r w:rsidRPr="004F6BA1">
        <w:rPr>
          <w:rFonts w:ascii="PT Sans" w:eastAsia="Times New Roman" w:hAnsi="PT Sans" w:cs="Times New Roman"/>
          <w:color w:val="444444"/>
          <w:kern w:val="0"/>
          <w:sz w:val="24"/>
          <w:szCs w:val="24"/>
          <w:lang w:eastAsia="es-ES"/>
          <w14:ligatures w14:val="none"/>
        </w:rPr>
        <w:t xml:space="preserve"> varias veces.</w:t>
      </w:r>
    </w:p>
    <w:p w14:paraId="290969EF" w14:textId="77777777" w:rsidR="004F6BA1" w:rsidRPr="004F6BA1" w:rsidRDefault="004F6BA1" w:rsidP="004F6BA1">
      <w:pPr>
        <w:numPr>
          <w:ilvl w:val="0"/>
          <w:numId w:val="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F6BA1">
        <w:rPr>
          <w:rFonts w:ascii="PT Sans" w:eastAsia="Times New Roman" w:hAnsi="PT Sans" w:cs="Times New Roman"/>
          <w:color w:val="444444"/>
          <w:kern w:val="0"/>
          <w:sz w:val="24"/>
          <w:szCs w:val="24"/>
          <w:lang w:eastAsia="es-ES"/>
          <w14:ligatures w14:val="none"/>
        </w:rPr>
        <w:t xml:space="preserve"> Puede resultar complicado realizar la prueba unitaria del código cliente del </w:t>
      </w:r>
      <w:proofErr w:type="spellStart"/>
      <w:r w:rsidRPr="004F6BA1">
        <w:rPr>
          <w:rFonts w:ascii="PT Sans" w:eastAsia="Times New Roman" w:hAnsi="PT Sans" w:cs="Times New Roman"/>
          <w:color w:val="444444"/>
          <w:kern w:val="0"/>
          <w:sz w:val="24"/>
          <w:szCs w:val="24"/>
          <w:lang w:eastAsia="es-ES"/>
          <w14:ligatures w14:val="none"/>
        </w:rPr>
        <w:t>Singleton</w:t>
      </w:r>
      <w:proofErr w:type="spellEnd"/>
      <w:r w:rsidRPr="004F6BA1">
        <w:rPr>
          <w:rFonts w:ascii="PT Sans" w:eastAsia="Times New Roman" w:hAnsi="PT Sans" w:cs="Times New Roman"/>
          <w:color w:val="444444"/>
          <w:kern w:val="0"/>
          <w:sz w:val="24"/>
          <w:szCs w:val="24"/>
          <w:lang w:eastAsia="es-ES"/>
          <w14:ligatures w14:val="none"/>
        </w:rPr>
        <w:t xml:space="preserve"> porque muchos </w:t>
      </w:r>
      <w:proofErr w:type="spellStart"/>
      <w:r w:rsidRPr="004F6BA1">
        <w:rPr>
          <w:rFonts w:ascii="PT Sans" w:eastAsia="Times New Roman" w:hAnsi="PT Sans" w:cs="Times New Roman"/>
          <w:i/>
          <w:iCs/>
          <w:color w:val="444444"/>
          <w:kern w:val="0"/>
          <w:sz w:val="24"/>
          <w:szCs w:val="24"/>
          <w:lang w:eastAsia="es-ES"/>
          <w14:ligatures w14:val="none"/>
        </w:rPr>
        <w:t>frameworks</w:t>
      </w:r>
      <w:proofErr w:type="spellEnd"/>
      <w:r w:rsidRPr="004F6BA1">
        <w:rPr>
          <w:rFonts w:ascii="PT Sans" w:eastAsia="Times New Roman" w:hAnsi="PT Sans" w:cs="Times New Roman"/>
          <w:color w:val="444444"/>
          <w:kern w:val="0"/>
          <w:sz w:val="24"/>
          <w:szCs w:val="24"/>
          <w:lang w:eastAsia="es-ES"/>
          <w14:ligatures w14:val="none"/>
        </w:rPr>
        <w:t> de prueba dependen de la herencia a la hora de crear objetos simulados (</w:t>
      </w:r>
      <w:proofErr w:type="spellStart"/>
      <w:r w:rsidRPr="004F6BA1">
        <w:rPr>
          <w:rFonts w:ascii="PT Sans" w:eastAsia="Times New Roman" w:hAnsi="PT Sans" w:cs="Times New Roman"/>
          <w:color w:val="444444"/>
          <w:kern w:val="0"/>
          <w:sz w:val="24"/>
          <w:szCs w:val="24"/>
          <w:lang w:eastAsia="es-ES"/>
          <w14:ligatures w14:val="none"/>
        </w:rPr>
        <w:t>mock</w:t>
      </w:r>
      <w:proofErr w:type="spellEnd"/>
      <w:r w:rsidRPr="004F6BA1">
        <w:rPr>
          <w:rFonts w:ascii="PT Sans" w:eastAsia="Times New Roman" w:hAnsi="PT Sans" w:cs="Times New Roman"/>
          <w:color w:val="444444"/>
          <w:kern w:val="0"/>
          <w:sz w:val="24"/>
          <w:szCs w:val="24"/>
          <w:lang w:eastAsia="es-ES"/>
          <w14:ligatures w14:val="none"/>
        </w:rPr>
        <w:t xml:space="preserve"> </w:t>
      </w:r>
      <w:proofErr w:type="spellStart"/>
      <w:r w:rsidRPr="004F6BA1">
        <w:rPr>
          <w:rFonts w:ascii="PT Sans" w:eastAsia="Times New Roman" w:hAnsi="PT Sans" w:cs="Times New Roman"/>
          <w:color w:val="444444"/>
          <w:kern w:val="0"/>
          <w:sz w:val="24"/>
          <w:szCs w:val="24"/>
          <w:lang w:eastAsia="es-ES"/>
          <w14:ligatures w14:val="none"/>
        </w:rPr>
        <w:t>objects</w:t>
      </w:r>
      <w:proofErr w:type="spellEnd"/>
      <w:r w:rsidRPr="004F6BA1">
        <w:rPr>
          <w:rFonts w:ascii="PT Sans" w:eastAsia="Times New Roman" w:hAnsi="PT Sans" w:cs="Times New Roman"/>
          <w:color w:val="444444"/>
          <w:kern w:val="0"/>
          <w:sz w:val="24"/>
          <w:szCs w:val="24"/>
          <w:lang w:eastAsia="es-ES"/>
          <w14:ligatures w14:val="none"/>
        </w:rPr>
        <w:t xml:space="preserve">). Debido a que la clase </w:t>
      </w:r>
      <w:proofErr w:type="spellStart"/>
      <w:r w:rsidRPr="004F6BA1">
        <w:rPr>
          <w:rFonts w:ascii="PT Sans" w:eastAsia="Times New Roman" w:hAnsi="PT Sans" w:cs="Times New Roman"/>
          <w:color w:val="444444"/>
          <w:kern w:val="0"/>
          <w:sz w:val="24"/>
          <w:szCs w:val="24"/>
          <w:lang w:eastAsia="es-ES"/>
          <w14:ligatures w14:val="none"/>
        </w:rPr>
        <w:t>Singleton</w:t>
      </w:r>
      <w:proofErr w:type="spellEnd"/>
      <w:r w:rsidRPr="004F6BA1">
        <w:rPr>
          <w:rFonts w:ascii="PT Sans" w:eastAsia="Times New Roman" w:hAnsi="PT Sans" w:cs="Times New Roman"/>
          <w:color w:val="444444"/>
          <w:kern w:val="0"/>
          <w:sz w:val="24"/>
          <w:szCs w:val="24"/>
          <w:lang w:eastAsia="es-ES"/>
          <w14:ligatures w14:val="none"/>
        </w:rPr>
        <w:t xml:space="preserve"> es privada y en la mayoría de los lenguajes resulta imposible sobrescribir métodos estáticos, tendrás que pensar en una manera original de simular el </w:t>
      </w:r>
      <w:proofErr w:type="spellStart"/>
      <w:r w:rsidRPr="004F6BA1">
        <w:rPr>
          <w:rFonts w:ascii="PT Sans" w:eastAsia="Times New Roman" w:hAnsi="PT Sans" w:cs="Times New Roman"/>
          <w:color w:val="444444"/>
          <w:kern w:val="0"/>
          <w:sz w:val="24"/>
          <w:szCs w:val="24"/>
          <w:lang w:eastAsia="es-ES"/>
          <w14:ligatures w14:val="none"/>
        </w:rPr>
        <w:t>Singleton</w:t>
      </w:r>
      <w:proofErr w:type="spellEnd"/>
      <w:r w:rsidRPr="004F6BA1">
        <w:rPr>
          <w:rFonts w:ascii="PT Sans" w:eastAsia="Times New Roman" w:hAnsi="PT Sans" w:cs="Times New Roman"/>
          <w:color w:val="444444"/>
          <w:kern w:val="0"/>
          <w:sz w:val="24"/>
          <w:szCs w:val="24"/>
          <w:lang w:eastAsia="es-ES"/>
          <w14:ligatures w14:val="none"/>
        </w:rPr>
        <w:t xml:space="preserve">. O, simplemente, no escribas las pruebas. O no utilices el patrón </w:t>
      </w:r>
      <w:proofErr w:type="spellStart"/>
      <w:r w:rsidRPr="004F6BA1">
        <w:rPr>
          <w:rFonts w:ascii="PT Sans" w:eastAsia="Times New Roman" w:hAnsi="PT Sans" w:cs="Times New Roman"/>
          <w:color w:val="444444"/>
          <w:kern w:val="0"/>
          <w:sz w:val="24"/>
          <w:szCs w:val="24"/>
          <w:lang w:eastAsia="es-ES"/>
          <w14:ligatures w14:val="none"/>
        </w:rPr>
        <w:t>Singleton</w:t>
      </w:r>
      <w:proofErr w:type="spellEnd"/>
      <w:r w:rsidRPr="004F6BA1">
        <w:rPr>
          <w:rFonts w:ascii="PT Sans" w:eastAsia="Times New Roman" w:hAnsi="PT Sans" w:cs="Times New Roman"/>
          <w:color w:val="444444"/>
          <w:kern w:val="0"/>
          <w:sz w:val="24"/>
          <w:szCs w:val="24"/>
          <w:lang w:eastAsia="es-ES"/>
          <w14:ligatures w14:val="none"/>
        </w:rPr>
        <w:t>.</w:t>
      </w:r>
    </w:p>
    <w:p w14:paraId="2035B79B" w14:textId="77777777" w:rsidR="004F6BA1" w:rsidRDefault="004F6BA1"/>
    <w:sectPr w:rsidR="004F6B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1"/>
  </w:num>
  <w:num w:numId="2" w16cid:durableId="695083404">
    <w:abstractNumId w:val="0"/>
  </w:num>
  <w:num w:numId="3" w16cid:durableId="108361858">
    <w:abstractNumId w:val="2"/>
  </w:num>
  <w:num w:numId="4" w16cid:durableId="1643928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F6BA1"/>
    <w:rsid w:val="00636E4D"/>
    <w:rsid w:val="006F3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488</Words>
  <Characters>2685</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Pablo Hernandez</cp:lastModifiedBy>
  <cp:revision>2</cp:revision>
  <dcterms:created xsi:type="dcterms:W3CDTF">2023-06-13T01:29:00Z</dcterms:created>
  <dcterms:modified xsi:type="dcterms:W3CDTF">2023-06-13T01:34:00Z</dcterms:modified>
</cp:coreProperties>
</file>