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>Business use case model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 xml:space="preserve">ITERASI </w:t>
      </w:r>
      <w:r>
        <w:rPr>
          <w:rFonts w:hint="default" w:ascii="Times New Roman" w:hAnsi="Times New Roman" w:cs="Times New Roman"/>
          <w:b/>
          <w:bCs/>
          <w:i/>
          <w:iCs/>
          <w:sz w:val="24"/>
          <w:szCs w:val="24"/>
          <w:lang w:val="en"/>
        </w:rPr>
        <w:t xml:space="preserve">ELABORATION </w:t>
      </w:r>
      <w:r>
        <w:rPr>
          <w:rFonts w:hint="default" w:ascii="Times New Roman" w:hAnsi="Times New Roman" w:cs="Times New Roman"/>
          <w:b/>
          <w:bCs/>
          <w:i w:val="0"/>
          <w:iCs w:val="0"/>
          <w:sz w:val="24"/>
          <w:szCs w:val="24"/>
          <w:lang w:val="en"/>
        </w:rPr>
        <w:t>E1</w:t>
      </w:r>
    </w:p>
    <w:p>
      <w:pPr>
        <w:spacing w:line="360" w:lineRule="auto"/>
        <w:ind w:firstLine="420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Target pada artefak ini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 untuk memperjelas konteks bisnis dari sistem yang akan dibangun.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 xml:space="preserve">disusun berdasarkan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gambar 4.1 yang dapat dilihat pada gambar berikut.</w:t>
      </w:r>
    </w:p>
    <w:p>
      <w:pPr>
        <w:spacing w:line="360" w:lineRule="auto"/>
        <w:ind w:firstLine="420" w:firstLineChars="0"/>
        <w:jc w:val="center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drawing>
          <wp:inline distT="0" distB="0" distL="114300" distR="114300">
            <wp:extent cx="4476750" cy="3814445"/>
            <wp:effectExtent l="0" t="0" r="0" b="14605"/>
            <wp:docPr id="10" name="Picture 10" descr="BUCM_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UCM_E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Gambar 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>4.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instrText xml:space="preserve"> SEQ Gambar \* ARABIC \s 1 </w:instrTex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2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"/>
        </w:rPr>
        <w:t xml:space="preserve"> : </w:t>
      </w:r>
      <w:r>
        <w:rPr>
          <w:rFonts w:hint="default" w:ascii="Times New Roman" w:hAnsi="Times New Roman" w:cs="Times New Roman"/>
          <w:b w:val="0"/>
          <w:bCs w:val="0"/>
          <w:i/>
          <w:iCs/>
          <w:sz w:val="24"/>
          <w:szCs w:val="24"/>
          <w:lang w:val="en"/>
        </w:rPr>
        <w:t xml:space="preserve">Business use case model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lang w:val="en"/>
        </w:rPr>
        <w:t>pada iterasi E1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BBDE7B4"/>
    <w:rsid w:val="DBBDE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unhideWhenUsed/>
    <w:qFormat/>
    <w:uiPriority w:val="0"/>
    <w:rPr>
      <w:rFonts w:ascii="Arial" w:hAnsi="Arial"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2020-09-28T17:48:00Z</dcterms:created>
  <dc:creator>agus</dc:creator>
  <cp:lastModifiedBy>agus</cp:lastModifiedBy>
  <dcterms:modified xsi:type="dcterms:W3CDTF">2020-09-28T17:49:23Z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