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Log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C3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pada artefak ini adalah 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umpulan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output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mentah yang diambil selama eksekusi unik dari satu atau beberapa pengujian, biasanya mewakili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output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yang dihasilkan.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alpha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yang merupakan penyelesaian masalah yang terdapat pada artefak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Scripts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3"/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alpha testing</w:t>
      </w:r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2100"/>
        <w:gridCol w:w="1787"/>
        <w:gridCol w:w="1400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210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178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Errors</w:t>
            </w:r>
          </w:p>
        </w:tc>
        <w:tc>
          <w:tcPr>
            <w:tcW w:w="140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Level Erros</w:t>
            </w:r>
          </w:p>
        </w:tc>
        <w:tc>
          <w:tcPr>
            <w:tcW w:w="16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Restore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178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 xml:space="preserve">Filter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tidak aktif.</w:t>
            </w:r>
          </w:p>
        </w:tc>
        <w:tc>
          <w:tcPr>
            <w:tcW w:w="14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22 Oktober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Admin.</w:t>
            </w:r>
          </w:p>
        </w:tc>
        <w:tc>
          <w:tcPr>
            <w:tcW w:w="178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Filer data unit dan fakultas serta edit prodi tidak aktif</w:t>
            </w:r>
          </w:p>
        </w:tc>
        <w:tc>
          <w:tcPr>
            <w:tcW w:w="140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66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22 Oktober 2020</w:t>
            </w:r>
          </w:p>
        </w:tc>
      </w:tr>
    </w:tbl>
    <w:p/>
    <w:p/>
    <w:p>
      <w:pPr>
        <w:pStyle w:val="2"/>
        <w:numPr>
          <w:ilvl w:val="0"/>
          <w:numId w:val="0"/>
        </w:numPr>
        <w:bidi w:val="0"/>
        <w:spacing w:before="0" w:after="0" w:line="360" w:lineRule="auto"/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/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pada artefak ini pada iterasi T1 adalah memperbaiki kekurangan dari sistem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dan penambahan fitur proker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berdasarkan masukan dari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beta test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yang merupakan penyelesaian masalah yang terdapat pada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19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Test log beta testing</w:t>
      </w:r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2687"/>
        <w:gridCol w:w="1802"/>
        <w:gridCol w:w="106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2687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180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Errors</w:t>
            </w:r>
          </w:p>
        </w:tc>
        <w:tc>
          <w:tcPr>
            <w:tcW w:w="106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Level Erros</w:t>
            </w:r>
          </w:p>
        </w:tc>
        <w:tc>
          <w:tcPr>
            <w:tcW w:w="139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Restore 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26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pengajuan permohonan kembali ke proses awal setelah permohonannya ditolak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</w:tc>
        <w:tc>
          <w:tcPr>
            <w:tcW w:w="180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Permohonan kembali ke tahap awal setelah ditolak.</w:t>
            </w:r>
          </w:p>
        </w:tc>
        <w:tc>
          <w:tcPr>
            <w:tcW w:w="10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39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30 Desember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26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proker untuk pemohon dan PPK.</w:t>
            </w:r>
          </w:p>
        </w:tc>
        <w:tc>
          <w:tcPr>
            <w:tcW w:w="180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Fitur mengelola proker belum ada.</w:t>
            </w:r>
          </w:p>
        </w:tc>
        <w:tc>
          <w:tcPr>
            <w:tcW w:w="10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Script Failures</w:t>
            </w:r>
          </w:p>
        </w:tc>
        <w:tc>
          <w:tcPr>
            <w:tcW w:w="1399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30 Desember 2020</w:t>
            </w:r>
          </w:p>
        </w:tc>
      </w:tr>
    </w:tbl>
    <w:p/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T2</w:t>
      </w:r>
    </w:p>
    <w:p>
      <w:bookmarkStart w:id="2" w:name="_GoBack"/>
      <w:bookmarkEnd w:id="2"/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pada iterasi T2 adalah mendata pelaksanaan UAT oleh beberapa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user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Berikut adalah tabel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log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UAT.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1" w:name="_Toc813528916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log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UAT</w:t>
      </w:r>
      <w:bookmarkEnd w:id="1"/>
    </w:p>
    <w:tbl>
      <w:tblPr>
        <w:tblStyle w:val="6"/>
        <w:tblW w:w="7500" w:type="dxa"/>
        <w:tblInd w:w="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2263"/>
        <w:gridCol w:w="1159"/>
        <w:gridCol w:w="2045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22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Cases</w:t>
            </w:r>
          </w:p>
        </w:tc>
        <w:tc>
          <w:tcPr>
            <w:tcW w:w="1159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Pass/Fail</w:t>
            </w:r>
          </w:p>
        </w:tc>
        <w:tc>
          <w:tcPr>
            <w:tcW w:w="204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Tested By</w:t>
            </w:r>
          </w:p>
        </w:tc>
        <w:tc>
          <w:tcPr>
            <w:tcW w:w="148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Date Tested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22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UAT sistem informasi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e-monik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pada Admin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204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Alfria Widiyanti</w:t>
            </w:r>
          </w:p>
        </w:tc>
        <w:tc>
          <w:tcPr>
            <w:tcW w:w="1483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28 Januari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22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UAT sistem informasi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e-monik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pada Pemohon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204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Ir. Fariani Hermin Indiyah, M.T.</w:t>
            </w:r>
          </w:p>
        </w:tc>
        <w:tc>
          <w:tcPr>
            <w:tcW w:w="1483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15 Januari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22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UAT sistem informasi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e-monik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pada Wakil Dekan II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204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Drs. SUDARWANTO, M.Si, DEA</w:t>
            </w:r>
          </w:p>
        </w:tc>
        <w:tc>
          <w:tcPr>
            <w:tcW w:w="1483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28 Januari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22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UAT sistem informasi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e-monik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pada PPK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204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Ika Aryani</w:t>
            </w:r>
          </w:p>
        </w:tc>
        <w:tc>
          <w:tcPr>
            <w:tcW w:w="1483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28 Januari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22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UAT sistem informasi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e-monik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pada Kasubag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204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Yayuk Fajarwati, S.Sos</w:t>
            </w:r>
          </w:p>
        </w:tc>
        <w:tc>
          <w:tcPr>
            <w:tcW w:w="1483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28 Januari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226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UAT sistem informasi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e-monik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 pada BPP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>Pass</w:t>
            </w:r>
          </w:p>
        </w:tc>
        <w:tc>
          <w:tcPr>
            <w:tcW w:w="2045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" w:eastAsia="zh-CN"/>
              </w:rPr>
              <w:t>Wiwik Endang Sulistiyowati, S.Pd</w:t>
            </w:r>
          </w:p>
        </w:tc>
        <w:tc>
          <w:tcPr>
            <w:tcW w:w="1483" w:type="dxa"/>
            <w:vAlign w:val="center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highlight w:val="none"/>
                <w:lang w:val="en"/>
              </w:rPr>
              <w:t>28 Januari 2021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BE0E1"/>
    <w:rsid w:val="578FD8C3"/>
    <w:rsid w:val="DDFBE0E1"/>
    <w:rsid w:val="EDEDC64C"/>
    <w:rsid w:val="FE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2020-12-14T03:00:00Z</dcterms:created>
  <dc:creator>agus</dc:creator>
  <cp:lastModifiedBy>agus</cp:lastModifiedBy>
  <dcterms:modified xsi:type="dcterms:W3CDTF">2021-02-01T18:53:17Z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